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42ACE" w14:textId="46A16CAC" w:rsidR="00C678FC" w:rsidRPr="00EB4C3D" w:rsidRDefault="00C678FC" w:rsidP="00C678FC">
      <w:pPr>
        <w:spacing w:after="0" w:line="288" w:lineRule="auto"/>
        <w:contextualSpacing/>
        <w:rPr>
          <w:rFonts w:ascii="Times New Roman" w:eastAsia="Calibri" w:hAnsi="Times New Roman" w:cs="Times New Roman"/>
          <w:b/>
          <w:sz w:val="32"/>
          <w:szCs w:val="32"/>
          <w:lang w:eastAsia="de-DE"/>
        </w:rPr>
      </w:pPr>
      <w:r w:rsidRPr="00EB4C3D">
        <w:rPr>
          <w:rFonts w:ascii="Times New Roman" w:eastAsia="Calibri" w:hAnsi="Times New Roman" w:cs="Times New Roman"/>
          <w:b/>
          <w:sz w:val="32"/>
          <w:szCs w:val="32"/>
          <w:lang w:eastAsia="de-DE"/>
        </w:rPr>
        <w:t xml:space="preserve">Ομάδα έργου </w:t>
      </w:r>
      <w:proofErr w:type="spellStart"/>
      <w:r w:rsidRPr="00B91696">
        <w:rPr>
          <w:rFonts w:ascii="Times New Roman" w:eastAsia="Calibri" w:hAnsi="Times New Roman" w:cs="Times New Roman"/>
          <w:b/>
          <w:sz w:val="32"/>
          <w:szCs w:val="32"/>
          <w:lang w:val="de-DE" w:eastAsia="de-DE"/>
        </w:rPr>
        <w:t>DigiMedia</w:t>
      </w:r>
      <w:proofErr w:type="spellEnd"/>
    </w:p>
    <w:p w14:paraId="314109B4" w14:textId="77777777" w:rsidR="00C678FC" w:rsidRPr="00EB4C3D" w:rsidRDefault="00C678FC" w:rsidP="00C678FC">
      <w:pPr>
        <w:spacing w:after="0" w:line="240" w:lineRule="auto"/>
        <w:rPr>
          <w:rFonts w:ascii="Times New Roman" w:eastAsia="Times New Roman" w:hAnsi="Times New Roman" w:cs="Times New Roman"/>
          <w:b/>
          <w:sz w:val="36"/>
          <w:szCs w:val="36"/>
          <w:lang w:eastAsia="de-DE"/>
        </w:rPr>
      </w:pPr>
    </w:p>
    <w:p w14:paraId="07E51118" w14:textId="77777777" w:rsidR="00C678FC" w:rsidRPr="00B91696" w:rsidRDefault="00C678FC" w:rsidP="00C678FC">
      <w:pPr>
        <w:spacing w:after="0" w:line="240" w:lineRule="auto"/>
        <w:jc w:val="both"/>
        <w:rPr>
          <w:rFonts w:ascii="Times New Roman" w:eastAsia="Times New Roman" w:hAnsi="Times New Roman" w:cs="Times New Roman"/>
          <w:b/>
          <w:sz w:val="36"/>
          <w:szCs w:val="36"/>
          <w:lang w:eastAsia="de-DE"/>
        </w:rPr>
      </w:pPr>
      <w:r w:rsidRPr="00B91696">
        <w:rPr>
          <w:rFonts w:ascii="Times New Roman" w:eastAsia="Times New Roman" w:hAnsi="Times New Roman" w:cs="Times New Roman"/>
          <w:b/>
          <w:sz w:val="36"/>
          <w:szCs w:val="36"/>
          <w:lang w:eastAsia="de-DE"/>
        </w:rPr>
        <w:t>ΒΑΣΗ ΔΕΔΟΜΕΝΩΝ ΕΚΠΑΙΔΕΥΤΙΚΩΝ ΜΕΣΩΝ "</w:t>
      </w:r>
      <w:proofErr w:type="spellStart"/>
      <w:r w:rsidRPr="00B91696">
        <w:rPr>
          <w:rFonts w:ascii="Times New Roman" w:eastAsia="Times New Roman" w:hAnsi="Times New Roman" w:cs="Times New Roman"/>
          <w:b/>
          <w:sz w:val="36"/>
          <w:szCs w:val="36"/>
          <w:lang w:val="de-DE" w:eastAsia="de-DE"/>
        </w:rPr>
        <w:t>DataMedia</w:t>
      </w:r>
      <w:proofErr w:type="spellEnd"/>
      <w:r w:rsidRPr="00B91696">
        <w:rPr>
          <w:rFonts w:ascii="Times New Roman" w:eastAsia="Times New Roman" w:hAnsi="Times New Roman" w:cs="Times New Roman"/>
          <w:b/>
          <w:sz w:val="36"/>
          <w:szCs w:val="36"/>
          <w:lang w:eastAsia="de-DE"/>
        </w:rPr>
        <w:t xml:space="preserve">" </w:t>
      </w:r>
      <w:r w:rsidRPr="00B91696">
        <w:rPr>
          <w:rFonts w:ascii="Times New Roman" w:eastAsia="Times New Roman" w:hAnsi="Times New Roman" w:cs="Times New Roman"/>
          <w:b/>
          <w:sz w:val="36"/>
          <w:szCs w:val="36"/>
          <w:lang w:val="de-DE" w:eastAsia="de-DE"/>
        </w:rPr>
        <w:t>O</w:t>
      </w:r>
      <w:r w:rsidRPr="00B91696">
        <w:rPr>
          <w:rFonts w:ascii="Times New Roman" w:eastAsia="Times New Roman" w:hAnsi="Times New Roman" w:cs="Times New Roman"/>
          <w:b/>
          <w:sz w:val="36"/>
          <w:szCs w:val="36"/>
          <w:lang w:eastAsia="de-DE"/>
        </w:rPr>
        <w:t>2</w:t>
      </w:r>
    </w:p>
    <w:p w14:paraId="79CD773E" w14:textId="77777777" w:rsidR="00C678FC" w:rsidRPr="00B91696" w:rsidRDefault="00C678FC" w:rsidP="00C678FC">
      <w:pPr>
        <w:spacing w:after="0" w:line="240" w:lineRule="auto"/>
        <w:jc w:val="both"/>
        <w:rPr>
          <w:rFonts w:ascii="Times New Roman" w:eastAsia="Times New Roman" w:hAnsi="Times New Roman" w:cs="Times New Roman"/>
          <w:b/>
          <w:sz w:val="36"/>
          <w:szCs w:val="36"/>
          <w:lang w:eastAsia="de-DE"/>
        </w:rPr>
      </w:pPr>
    </w:p>
    <w:p w14:paraId="1416773B" w14:textId="1B1059DF" w:rsidR="00C678FC" w:rsidRPr="00C678FC" w:rsidRDefault="00C678FC" w:rsidP="00C678FC">
      <w:pPr>
        <w:spacing w:after="0" w:line="240" w:lineRule="auto"/>
        <w:jc w:val="both"/>
        <w:rPr>
          <w:rFonts w:ascii="Times New Roman" w:eastAsia="Times New Roman" w:hAnsi="Times New Roman" w:cs="Times New Roman"/>
          <w:bCs/>
          <w:sz w:val="24"/>
          <w:szCs w:val="24"/>
          <w:lang w:eastAsia="de-DE"/>
        </w:rPr>
      </w:pPr>
      <w:r w:rsidRPr="00B91696">
        <w:rPr>
          <w:rFonts w:ascii="Times New Roman" w:eastAsia="Times New Roman" w:hAnsi="Times New Roman" w:cs="Times New Roman"/>
          <w:b/>
          <w:sz w:val="36"/>
          <w:szCs w:val="36"/>
          <w:lang w:eastAsia="de-DE"/>
        </w:rPr>
        <w:t>ΒΑΣΗ ΔΕΔΟΜΕΝΩΝ/ΕΦΑΡΜΟΓΗ ΜΕ ΒΡΑΒΕΥΜΕΝΑ ΚΑΙ ΑΞΙΟΛΟΓΗΜΕΝΑ ΨΗΦΙΑΚΑ ΕΚΠΑΙΔΕΥΤΙΚ</w:t>
      </w:r>
      <w:r w:rsidR="00003FEF" w:rsidRPr="00B91696">
        <w:rPr>
          <w:rFonts w:ascii="Times New Roman" w:eastAsia="Times New Roman" w:hAnsi="Times New Roman" w:cs="Times New Roman"/>
          <w:b/>
          <w:sz w:val="36"/>
          <w:szCs w:val="36"/>
          <w:lang w:eastAsia="de-DE"/>
        </w:rPr>
        <w:t>Α</w:t>
      </w:r>
      <w:r w:rsidRPr="00B91696">
        <w:rPr>
          <w:rFonts w:ascii="Times New Roman" w:eastAsia="Times New Roman" w:hAnsi="Times New Roman" w:cs="Times New Roman"/>
          <w:b/>
          <w:sz w:val="36"/>
          <w:szCs w:val="36"/>
          <w:lang w:eastAsia="de-DE"/>
        </w:rPr>
        <w:t xml:space="preserve"> Μ</w:t>
      </w:r>
      <w:r w:rsidR="00003FEF" w:rsidRPr="00B91696">
        <w:rPr>
          <w:rFonts w:ascii="Times New Roman" w:eastAsia="Times New Roman" w:hAnsi="Times New Roman" w:cs="Times New Roman"/>
          <w:b/>
          <w:sz w:val="36"/>
          <w:szCs w:val="36"/>
          <w:lang w:eastAsia="de-DE"/>
        </w:rPr>
        <w:t>Ε</w:t>
      </w:r>
      <w:r w:rsidRPr="00B91696">
        <w:rPr>
          <w:rFonts w:ascii="Times New Roman" w:eastAsia="Times New Roman" w:hAnsi="Times New Roman" w:cs="Times New Roman"/>
          <w:b/>
          <w:sz w:val="36"/>
          <w:szCs w:val="36"/>
          <w:lang w:eastAsia="de-DE"/>
        </w:rPr>
        <w:t>ΣΑ ΓΙΑ ΤΗΝ ΕΚΠΑ</w:t>
      </w:r>
      <w:r w:rsidR="00003FEF" w:rsidRPr="00B91696">
        <w:rPr>
          <w:rFonts w:ascii="Times New Roman" w:eastAsia="Times New Roman" w:hAnsi="Times New Roman" w:cs="Times New Roman"/>
          <w:b/>
          <w:sz w:val="36"/>
          <w:szCs w:val="36"/>
          <w:lang w:eastAsia="de-DE"/>
        </w:rPr>
        <w:t>Ι</w:t>
      </w:r>
      <w:r w:rsidRPr="00B91696">
        <w:rPr>
          <w:rFonts w:ascii="Times New Roman" w:eastAsia="Times New Roman" w:hAnsi="Times New Roman" w:cs="Times New Roman"/>
          <w:b/>
          <w:sz w:val="36"/>
          <w:szCs w:val="36"/>
          <w:lang w:eastAsia="de-DE"/>
        </w:rPr>
        <w:t>ΔΕΥΣΗ ΕΝΗΛ</w:t>
      </w:r>
      <w:r w:rsidR="00003FEF" w:rsidRPr="00B91696">
        <w:rPr>
          <w:rFonts w:ascii="Times New Roman" w:eastAsia="Times New Roman" w:hAnsi="Times New Roman" w:cs="Times New Roman"/>
          <w:b/>
          <w:sz w:val="36"/>
          <w:szCs w:val="36"/>
          <w:lang w:eastAsia="de-DE"/>
        </w:rPr>
        <w:t>Ι</w:t>
      </w:r>
      <w:r w:rsidRPr="00B91696">
        <w:rPr>
          <w:rFonts w:ascii="Times New Roman" w:eastAsia="Times New Roman" w:hAnsi="Times New Roman" w:cs="Times New Roman"/>
          <w:b/>
          <w:sz w:val="36"/>
          <w:szCs w:val="36"/>
          <w:lang w:eastAsia="de-DE"/>
        </w:rPr>
        <w:t>ΚΩΝ</w:t>
      </w:r>
    </w:p>
    <w:p w14:paraId="3CE8D738" w14:textId="77777777" w:rsidR="00C678FC" w:rsidRPr="00C678FC" w:rsidRDefault="00C678FC" w:rsidP="00C678FC">
      <w:pPr>
        <w:spacing w:after="0" w:line="240" w:lineRule="auto"/>
        <w:jc w:val="both"/>
        <w:rPr>
          <w:rFonts w:ascii="Times New Roman" w:eastAsia="Times New Roman" w:hAnsi="Times New Roman" w:cs="Times New Roman"/>
          <w:bCs/>
          <w:sz w:val="24"/>
          <w:szCs w:val="24"/>
          <w:lang w:eastAsia="de-DE"/>
        </w:rPr>
      </w:pPr>
    </w:p>
    <w:p w14:paraId="4B954F71" w14:textId="77777777" w:rsidR="00C678FC" w:rsidRPr="00C678FC" w:rsidRDefault="00C678FC" w:rsidP="00C678FC">
      <w:pPr>
        <w:spacing w:after="0" w:line="240" w:lineRule="auto"/>
        <w:jc w:val="both"/>
        <w:rPr>
          <w:rFonts w:ascii="Times New Roman" w:eastAsia="Times New Roman" w:hAnsi="Times New Roman" w:cs="Times New Roman"/>
          <w:bCs/>
          <w:sz w:val="24"/>
          <w:szCs w:val="24"/>
          <w:lang w:eastAsia="de-DE"/>
        </w:rPr>
      </w:pPr>
    </w:p>
    <w:p w14:paraId="3A15828F" w14:textId="77777777" w:rsidR="00C678FC" w:rsidRPr="00C678FC" w:rsidRDefault="00C678FC" w:rsidP="00C678FC">
      <w:pPr>
        <w:spacing w:after="0" w:line="240" w:lineRule="auto"/>
        <w:jc w:val="both"/>
        <w:rPr>
          <w:rFonts w:ascii="Times New Roman" w:eastAsia="Times New Roman" w:hAnsi="Times New Roman" w:cs="Times New Roman"/>
          <w:bCs/>
          <w:sz w:val="24"/>
          <w:szCs w:val="24"/>
          <w:lang w:val="de-DE" w:eastAsia="de-DE"/>
        </w:rPr>
      </w:pPr>
      <w:r w:rsidRPr="00C678FC">
        <w:rPr>
          <w:rFonts w:ascii="Times New Roman" w:eastAsia="Times New Roman" w:hAnsi="Times New Roman" w:cs="Times New Roman"/>
          <w:sz w:val="24"/>
          <w:szCs w:val="24"/>
          <w:lang w:val="de-DE" w:eastAsia="de-DE"/>
        </w:rPr>
        <w:fldChar w:fldCharType="begin"/>
      </w:r>
      <w:r w:rsidRPr="00C678FC">
        <w:rPr>
          <w:rFonts w:ascii="Times New Roman" w:eastAsia="Times New Roman" w:hAnsi="Times New Roman" w:cs="Times New Roman"/>
          <w:sz w:val="24"/>
          <w:szCs w:val="24"/>
          <w:lang w:val="de-DE" w:eastAsia="de-DE"/>
        </w:rPr>
        <w:instrText xml:space="preserve"> INCLUDEPICTURE "https://www.uco.es/internacional/extranjeros/images/img/destacado-erasmus-en.jpg" \* MERGEFORMATINET </w:instrText>
      </w:r>
      <w:r w:rsidRPr="00C678FC">
        <w:rPr>
          <w:rFonts w:ascii="Times New Roman" w:eastAsia="Times New Roman" w:hAnsi="Times New Roman" w:cs="Times New Roman"/>
          <w:sz w:val="24"/>
          <w:szCs w:val="24"/>
          <w:lang w:val="de-DE" w:eastAsia="de-DE"/>
        </w:rPr>
        <w:fldChar w:fldCharType="separate"/>
      </w:r>
      <w:r w:rsidR="00000000">
        <w:rPr>
          <w:rFonts w:ascii="Times New Roman" w:eastAsia="Times New Roman" w:hAnsi="Times New Roman" w:cs="Times New Roman"/>
          <w:sz w:val="24"/>
          <w:szCs w:val="24"/>
          <w:lang w:val="de-DE" w:eastAsia="de-DE"/>
        </w:rPr>
        <w:fldChar w:fldCharType="begin"/>
      </w:r>
      <w:r w:rsidR="00000000">
        <w:rPr>
          <w:rFonts w:ascii="Times New Roman" w:eastAsia="Times New Roman" w:hAnsi="Times New Roman" w:cs="Times New Roman"/>
          <w:sz w:val="24"/>
          <w:szCs w:val="24"/>
          <w:lang w:val="de-DE" w:eastAsia="de-DE"/>
        </w:rPr>
        <w:instrText xml:space="preserve"> INCLUDEPICTURE  "https://www.uco.es/internacional/extranjeros/images/img/destacado-erasmus-en.jpg" \* MERGEFORMATINET </w:instrText>
      </w:r>
      <w:r w:rsidR="00000000">
        <w:rPr>
          <w:rFonts w:ascii="Times New Roman" w:eastAsia="Times New Roman" w:hAnsi="Times New Roman" w:cs="Times New Roman"/>
          <w:sz w:val="24"/>
          <w:szCs w:val="24"/>
          <w:lang w:val="de-DE" w:eastAsia="de-DE"/>
        </w:rPr>
        <w:fldChar w:fldCharType="separate"/>
      </w:r>
      <w:r w:rsidR="00EB4C3D">
        <w:rPr>
          <w:rFonts w:ascii="Times New Roman" w:eastAsia="Times New Roman" w:hAnsi="Times New Roman" w:cs="Times New Roman"/>
          <w:sz w:val="24"/>
          <w:szCs w:val="24"/>
          <w:lang w:val="de-DE" w:eastAsia="de-DE"/>
        </w:rPr>
        <w:pict w14:anchorId="3B4E58DF">
          <v:shape id="_x0000_i1026" type="#_x0000_t75" alt="Quellbild anzeigen" style="width:415.5pt;height:219pt">
            <v:imagedata r:id="rId6" r:href="rId7"/>
          </v:shape>
        </w:pict>
      </w:r>
      <w:r w:rsidR="00000000">
        <w:rPr>
          <w:rFonts w:ascii="Times New Roman" w:eastAsia="Times New Roman" w:hAnsi="Times New Roman" w:cs="Times New Roman"/>
          <w:sz w:val="24"/>
          <w:szCs w:val="24"/>
          <w:lang w:val="de-DE" w:eastAsia="de-DE"/>
        </w:rPr>
        <w:fldChar w:fldCharType="end"/>
      </w:r>
      <w:r w:rsidRPr="00C678FC">
        <w:rPr>
          <w:rFonts w:ascii="Times New Roman" w:eastAsia="Times New Roman" w:hAnsi="Times New Roman" w:cs="Times New Roman"/>
          <w:sz w:val="24"/>
          <w:szCs w:val="24"/>
          <w:lang w:val="de-DE" w:eastAsia="de-DE"/>
        </w:rPr>
        <w:fldChar w:fldCharType="end"/>
      </w:r>
    </w:p>
    <w:p w14:paraId="663E7FFD" w14:textId="77777777" w:rsidR="00C678FC" w:rsidRPr="00C678FC" w:rsidRDefault="00C678FC" w:rsidP="00C678FC">
      <w:pPr>
        <w:spacing w:after="0" w:line="240" w:lineRule="auto"/>
        <w:jc w:val="both"/>
        <w:rPr>
          <w:rFonts w:ascii="Times New Roman" w:eastAsia="Times New Roman" w:hAnsi="Times New Roman" w:cs="Times New Roman"/>
          <w:bCs/>
          <w:sz w:val="24"/>
          <w:szCs w:val="24"/>
          <w:lang w:val="de-DE" w:eastAsia="de-DE"/>
        </w:rPr>
      </w:pPr>
    </w:p>
    <w:p w14:paraId="06C0F72A" w14:textId="77777777" w:rsidR="00C678FC" w:rsidRPr="00C678FC" w:rsidRDefault="00C678FC" w:rsidP="00C678FC">
      <w:pPr>
        <w:keepNext/>
        <w:spacing w:after="60" w:line="240" w:lineRule="auto"/>
        <w:outlineLvl w:val="2"/>
        <w:rPr>
          <w:rFonts w:ascii="Times New Roman" w:eastAsia="Calibri" w:hAnsi="Times New Roman" w:cs="Times New Roman"/>
          <w:b/>
          <w:bCs/>
          <w:color w:val="404040"/>
          <w:sz w:val="33"/>
          <w:szCs w:val="33"/>
          <w:lang w:val="en-US" w:eastAsia="de-DE"/>
        </w:rPr>
      </w:pPr>
    </w:p>
    <w:p w14:paraId="64E79EB0" w14:textId="77777777" w:rsidR="00003FEF" w:rsidRPr="00B91696" w:rsidRDefault="00003FEF" w:rsidP="00003FEF">
      <w:pPr>
        <w:spacing w:after="0" w:line="240" w:lineRule="auto"/>
        <w:rPr>
          <w:rFonts w:ascii="Times New Roman" w:eastAsia="Times New Roman" w:hAnsi="Times New Roman" w:cs="Times New Roman"/>
          <w:b/>
          <w:color w:val="000000"/>
          <w:sz w:val="24"/>
          <w:szCs w:val="24"/>
          <w:lang w:eastAsia="de-DE"/>
        </w:rPr>
      </w:pPr>
      <w:r w:rsidRPr="00B91696">
        <w:rPr>
          <w:rFonts w:ascii="Times New Roman" w:eastAsia="Times New Roman" w:hAnsi="Times New Roman" w:cs="Times New Roman"/>
          <w:b/>
          <w:color w:val="000000"/>
          <w:sz w:val="24"/>
          <w:szCs w:val="24"/>
          <w:lang w:eastAsia="de-DE"/>
        </w:rPr>
        <w:t>Έργο:</w:t>
      </w:r>
    </w:p>
    <w:p w14:paraId="24BFB249" w14:textId="77777777" w:rsidR="00003FEF" w:rsidRPr="00B91696" w:rsidRDefault="00003FEF" w:rsidP="00003FEF">
      <w:pPr>
        <w:spacing w:after="0" w:line="240" w:lineRule="auto"/>
        <w:rPr>
          <w:rFonts w:ascii="Times New Roman" w:eastAsia="Times New Roman" w:hAnsi="Times New Roman" w:cs="Times New Roman"/>
          <w:b/>
          <w:color w:val="000000"/>
          <w:sz w:val="24"/>
          <w:szCs w:val="24"/>
          <w:lang w:eastAsia="de-DE"/>
        </w:rPr>
      </w:pPr>
      <w:r w:rsidRPr="00B91696">
        <w:rPr>
          <w:rFonts w:ascii="Times New Roman" w:eastAsia="Times New Roman" w:hAnsi="Times New Roman" w:cs="Times New Roman"/>
          <w:b/>
          <w:color w:val="000000"/>
          <w:sz w:val="24"/>
          <w:szCs w:val="24"/>
          <w:lang w:eastAsia="de-DE"/>
        </w:rPr>
        <w:t>Πρόγραμμα της ΕΕ "</w:t>
      </w:r>
      <w:r w:rsidRPr="00B91696">
        <w:rPr>
          <w:rFonts w:ascii="Times New Roman" w:eastAsia="Times New Roman" w:hAnsi="Times New Roman" w:cs="Times New Roman"/>
          <w:b/>
          <w:color w:val="000000"/>
          <w:sz w:val="24"/>
          <w:szCs w:val="24"/>
          <w:lang w:val="de-DE" w:eastAsia="de-DE"/>
        </w:rPr>
        <w:t>Erasmus</w:t>
      </w:r>
      <w:r w:rsidRPr="00B91696">
        <w:rPr>
          <w:rFonts w:ascii="Times New Roman" w:eastAsia="Times New Roman" w:hAnsi="Times New Roman" w:cs="Times New Roman"/>
          <w:b/>
          <w:color w:val="000000"/>
          <w:sz w:val="24"/>
          <w:szCs w:val="24"/>
          <w:lang w:eastAsia="de-DE"/>
        </w:rPr>
        <w:t xml:space="preserve">+ </w:t>
      </w:r>
      <w:r w:rsidRPr="00B91696">
        <w:rPr>
          <w:rFonts w:ascii="Times New Roman" w:eastAsia="Times New Roman" w:hAnsi="Times New Roman" w:cs="Times New Roman"/>
          <w:b/>
          <w:color w:val="000000"/>
          <w:sz w:val="24"/>
          <w:szCs w:val="24"/>
          <w:lang w:val="de-DE" w:eastAsia="de-DE"/>
        </w:rPr>
        <w:t>KA</w:t>
      </w:r>
      <w:r w:rsidRPr="00B91696">
        <w:rPr>
          <w:rFonts w:ascii="Times New Roman" w:eastAsia="Times New Roman" w:hAnsi="Times New Roman" w:cs="Times New Roman"/>
          <w:b/>
          <w:color w:val="000000"/>
          <w:sz w:val="24"/>
          <w:szCs w:val="24"/>
          <w:lang w:eastAsia="de-DE"/>
        </w:rPr>
        <w:t>2 - Στρατηγικές συμπράξεις στην εκπαίδευση ενηλίκων".</w:t>
      </w:r>
    </w:p>
    <w:p w14:paraId="69276705" w14:textId="77777777" w:rsidR="00003FEF" w:rsidRPr="00B91696" w:rsidRDefault="00003FEF" w:rsidP="00003FEF">
      <w:pPr>
        <w:spacing w:after="0" w:line="240" w:lineRule="auto"/>
        <w:rPr>
          <w:rFonts w:ascii="Times New Roman" w:eastAsia="Times New Roman" w:hAnsi="Times New Roman" w:cs="Times New Roman"/>
          <w:b/>
          <w:color w:val="000000"/>
          <w:sz w:val="24"/>
          <w:szCs w:val="24"/>
          <w:lang w:eastAsia="de-DE"/>
        </w:rPr>
      </w:pPr>
      <w:r w:rsidRPr="00B91696">
        <w:rPr>
          <w:rFonts w:ascii="Times New Roman" w:eastAsia="Times New Roman" w:hAnsi="Times New Roman" w:cs="Times New Roman"/>
          <w:b/>
          <w:color w:val="000000"/>
          <w:sz w:val="24"/>
          <w:szCs w:val="24"/>
          <w:lang w:eastAsia="de-DE"/>
        </w:rPr>
        <w:t>Τίτλος: "</w:t>
      </w:r>
      <w:proofErr w:type="spellStart"/>
      <w:r w:rsidRPr="00B91696">
        <w:rPr>
          <w:rFonts w:ascii="Times New Roman" w:eastAsia="Times New Roman" w:hAnsi="Times New Roman" w:cs="Times New Roman"/>
          <w:b/>
          <w:color w:val="000000"/>
          <w:sz w:val="24"/>
          <w:szCs w:val="24"/>
          <w:lang w:val="de-DE" w:eastAsia="de-DE"/>
        </w:rPr>
        <w:t>DigiMedia</w:t>
      </w:r>
      <w:proofErr w:type="spellEnd"/>
      <w:r w:rsidRPr="00B91696">
        <w:rPr>
          <w:rFonts w:ascii="Times New Roman" w:eastAsia="Times New Roman" w:hAnsi="Times New Roman" w:cs="Times New Roman"/>
          <w:b/>
          <w:color w:val="000000"/>
          <w:sz w:val="24"/>
          <w:szCs w:val="24"/>
          <w:lang w:eastAsia="de-DE"/>
        </w:rPr>
        <w:t xml:space="preserve"> - Προώθηση της ψηφιακής επάρκειας των εκπαιδευτικών στην εκπαίδευση ενηλίκων".</w:t>
      </w:r>
    </w:p>
    <w:p w14:paraId="27A8161E" w14:textId="77777777" w:rsidR="00003FEF" w:rsidRPr="00B91696" w:rsidRDefault="00003FEF" w:rsidP="00003FEF">
      <w:pPr>
        <w:spacing w:after="0" w:line="240" w:lineRule="auto"/>
        <w:rPr>
          <w:rFonts w:ascii="Times New Roman" w:eastAsia="Times New Roman" w:hAnsi="Times New Roman" w:cs="Times New Roman"/>
          <w:b/>
          <w:color w:val="000000"/>
          <w:sz w:val="24"/>
          <w:szCs w:val="24"/>
          <w:lang w:eastAsia="de-DE"/>
        </w:rPr>
      </w:pPr>
      <w:r w:rsidRPr="00B91696">
        <w:rPr>
          <w:rFonts w:ascii="Times New Roman" w:eastAsia="Times New Roman" w:hAnsi="Times New Roman" w:cs="Times New Roman"/>
          <w:b/>
          <w:color w:val="000000"/>
          <w:sz w:val="24"/>
          <w:szCs w:val="24"/>
          <w:lang w:eastAsia="de-DE"/>
        </w:rPr>
        <w:t>Αριθμός: 2019-1-</w:t>
      </w:r>
      <w:r w:rsidRPr="00B91696">
        <w:rPr>
          <w:rFonts w:ascii="Times New Roman" w:eastAsia="Times New Roman" w:hAnsi="Times New Roman" w:cs="Times New Roman"/>
          <w:b/>
          <w:color w:val="000000"/>
          <w:sz w:val="24"/>
          <w:szCs w:val="24"/>
          <w:lang w:val="de-DE" w:eastAsia="de-DE"/>
        </w:rPr>
        <w:t>DE</w:t>
      </w:r>
      <w:r w:rsidRPr="00B91696">
        <w:rPr>
          <w:rFonts w:ascii="Times New Roman" w:eastAsia="Times New Roman" w:hAnsi="Times New Roman" w:cs="Times New Roman"/>
          <w:b/>
          <w:color w:val="000000"/>
          <w:sz w:val="24"/>
          <w:szCs w:val="24"/>
          <w:lang w:eastAsia="de-DE"/>
        </w:rPr>
        <w:t>02-</w:t>
      </w:r>
      <w:r w:rsidRPr="00B91696">
        <w:rPr>
          <w:rFonts w:ascii="Times New Roman" w:eastAsia="Times New Roman" w:hAnsi="Times New Roman" w:cs="Times New Roman"/>
          <w:b/>
          <w:color w:val="000000"/>
          <w:sz w:val="24"/>
          <w:szCs w:val="24"/>
          <w:lang w:val="de-DE" w:eastAsia="de-DE"/>
        </w:rPr>
        <w:t>KA</w:t>
      </w:r>
      <w:r w:rsidRPr="00B91696">
        <w:rPr>
          <w:rFonts w:ascii="Times New Roman" w:eastAsia="Times New Roman" w:hAnsi="Times New Roman" w:cs="Times New Roman"/>
          <w:b/>
          <w:color w:val="000000"/>
          <w:sz w:val="24"/>
          <w:szCs w:val="24"/>
          <w:lang w:eastAsia="de-DE"/>
        </w:rPr>
        <w:t>204-006493</w:t>
      </w:r>
    </w:p>
    <w:p w14:paraId="3CA5F2D2" w14:textId="76653491" w:rsidR="00C678FC" w:rsidRPr="00C678FC" w:rsidRDefault="00003FEF" w:rsidP="00003FEF">
      <w:pPr>
        <w:spacing w:after="0" w:line="240" w:lineRule="auto"/>
        <w:rPr>
          <w:rFonts w:ascii="Times New Roman" w:eastAsia="Times New Roman" w:hAnsi="Times New Roman" w:cs="Times New Roman"/>
          <w:sz w:val="24"/>
          <w:szCs w:val="24"/>
          <w:lang w:eastAsia="de-DE"/>
        </w:rPr>
      </w:pPr>
      <w:r w:rsidRPr="00B91696">
        <w:rPr>
          <w:rFonts w:ascii="Times New Roman" w:eastAsia="Times New Roman" w:hAnsi="Times New Roman" w:cs="Times New Roman"/>
          <w:b/>
          <w:color w:val="000000"/>
          <w:sz w:val="24"/>
          <w:szCs w:val="24"/>
          <w:lang w:eastAsia="de-DE"/>
        </w:rPr>
        <w:t>Χρόνος: 01.10.2019 - 31.07.2022</w:t>
      </w:r>
    </w:p>
    <w:p w14:paraId="404678E6" w14:textId="77777777" w:rsidR="00C678FC" w:rsidRPr="00C678FC" w:rsidRDefault="00C678FC" w:rsidP="00C678FC">
      <w:pPr>
        <w:spacing w:after="0" w:line="240" w:lineRule="auto"/>
        <w:rPr>
          <w:rFonts w:ascii="Times New Roman" w:eastAsia="Times New Roman" w:hAnsi="Times New Roman" w:cs="Times New Roman"/>
          <w:b/>
          <w:color w:val="000000"/>
          <w:sz w:val="24"/>
          <w:szCs w:val="24"/>
          <w:lang w:eastAsia="de-DE"/>
        </w:rPr>
      </w:pPr>
    </w:p>
    <w:p w14:paraId="6A98EC8A" w14:textId="77777777" w:rsidR="00C678FC" w:rsidRPr="00C678FC" w:rsidRDefault="00C678FC" w:rsidP="00C678FC">
      <w:pPr>
        <w:spacing w:after="0" w:line="240" w:lineRule="auto"/>
        <w:rPr>
          <w:rFonts w:ascii="Times New Roman" w:eastAsia="Times New Roman" w:hAnsi="Times New Roman" w:cs="Times New Roman"/>
          <w:b/>
          <w:color w:val="000000"/>
          <w:sz w:val="24"/>
          <w:szCs w:val="24"/>
          <w:lang w:eastAsia="de-DE"/>
        </w:rPr>
      </w:pPr>
    </w:p>
    <w:p w14:paraId="3CF8D76D" w14:textId="77777777" w:rsidR="00003FEF" w:rsidRPr="00B91696" w:rsidRDefault="00003FEF" w:rsidP="00003FEF">
      <w:pPr>
        <w:rPr>
          <w:rFonts w:ascii="Times New Roman" w:eastAsia="Times New Roman" w:hAnsi="Times New Roman" w:cs="Times New Roman"/>
          <w:sz w:val="24"/>
          <w:szCs w:val="24"/>
          <w:lang w:eastAsia="de-DE"/>
        </w:rPr>
      </w:pPr>
      <w:r w:rsidRPr="00B91696">
        <w:rPr>
          <w:rFonts w:ascii="Times New Roman" w:eastAsia="Times New Roman" w:hAnsi="Times New Roman" w:cs="Times New Roman"/>
          <w:sz w:val="24"/>
          <w:szCs w:val="24"/>
          <w:lang w:eastAsia="de-DE"/>
        </w:rPr>
        <w:t xml:space="preserve">"Το έργο αυτό χρηματοδοτήθηκε με την υποστήριξη της Ευρωπαϊκής Επιτροπής. Η παρούσα δημοσίευση αντανακλά τις απόψεις μόνο του συγγραφέα και η Επιτροπή δεν μπορεί να θεωρηθεί υπεύθυνη για οποιαδήποτε χρήση των πληροφοριών που περιέχονται σε αυτήν." </w:t>
      </w:r>
    </w:p>
    <w:p w14:paraId="49857415" w14:textId="77777777" w:rsidR="00003FEF" w:rsidRPr="00B91696" w:rsidRDefault="00003FEF" w:rsidP="00003FEF">
      <w:pPr>
        <w:rPr>
          <w:rFonts w:ascii="Times New Roman" w:eastAsia="Times New Roman" w:hAnsi="Times New Roman" w:cs="Times New Roman"/>
          <w:sz w:val="24"/>
          <w:szCs w:val="24"/>
          <w:lang w:eastAsia="de-DE"/>
        </w:rPr>
      </w:pPr>
    </w:p>
    <w:p w14:paraId="1FC327D1" w14:textId="77777777" w:rsidR="00003FEF" w:rsidRPr="00B91696" w:rsidRDefault="00003FEF" w:rsidP="00003FEF">
      <w:pPr>
        <w:rPr>
          <w:rFonts w:ascii="Times New Roman" w:eastAsia="Times New Roman" w:hAnsi="Times New Roman" w:cs="Times New Roman"/>
          <w:sz w:val="24"/>
          <w:szCs w:val="24"/>
          <w:lang w:eastAsia="de-DE"/>
        </w:rPr>
      </w:pPr>
      <w:r w:rsidRPr="00B91696">
        <w:rPr>
          <w:rFonts w:ascii="Times New Roman" w:eastAsia="Times New Roman" w:hAnsi="Times New Roman" w:cs="Times New Roman"/>
          <w:sz w:val="24"/>
          <w:szCs w:val="24"/>
          <w:lang w:eastAsia="de-DE"/>
        </w:rPr>
        <w:t>Ανοικτοί εκπαιδευτικοί πόροι (</w:t>
      </w:r>
      <w:r w:rsidRPr="00B91696">
        <w:rPr>
          <w:rFonts w:ascii="Times New Roman" w:eastAsia="Times New Roman" w:hAnsi="Times New Roman" w:cs="Times New Roman"/>
          <w:sz w:val="24"/>
          <w:szCs w:val="24"/>
          <w:lang w:val="de-DE" w:eastAsia="de-DE"/>
        </w:rPr>
        <w:t>OER</w:t>
      </w:r>
      <w:r w:rsidRPr="00B91696">
        <w:rPr>
          <w:rFonts w:ascii="Times New Roman" w:eastAsia="Times New Roman" w:hAnsi="Times New Roman" w:cs="Times New Roman"/>
          <w:sz w:val="24"/>
          <w:szCs w:val="24"/>
          <w:lang w:eastAsia="de-DE"/>
        </w:rPr>
        <w:t>)</w:t>
      </w:r>
    </w:p>
    <w:p w14:paraId="1CDB3CC4" w14:textId="77777777" w:rsidR="00003FEF" w:rsidRPr="00B91696" w:rsidRDefault="00003FEF" w:rsidP="00003FEF">
      <w:pPr>
        <w:rPr>
          <w:rFonts w:ascii="Times New Roman" w:eastAsia="Times New Roman" w:hAnsi="Times New Roman" w:cs="Times New Roman"/>
          <w:sz w:val="24"/>
          <w:szCs w:val="24"/>
          <w:lang w:eastAsia="de-DE"/>
        </w:rPr>
      </w:pPr>
      <w:r w:rsidRPr="00B91696">
        <w:rPr>
          <w:rFonts w:ascii="Times New Roman" w:eastAsia="Times New Roman" w:hAnsi="Times New Roman" w:cs="Times New Roman"/>
          <w:sz w:val="24"/>
          <w:szCs w:val="24"/>
          <w:lang w:eastAsia="de-DE"/>
        </w:rPr>
        <w:t xml:space="preserve">Η δημοσίευση είναι ελεύθερα </w:t>
      </w:r>
      <w:proofErr w:type="spellStart"/>
      <w:r w:rsidRPr="00B91696">
        <w:rPr>
          <w:rFonts w:ascii="Times New Roman" w:eastAsia="Times New Roman" w:hAnsi="Times New Roman" w:cs="Times New Roman"/>
          <w:sz w:val="24"/>
          <w:szCs w:val="24"/>
          <w:lang w:eastAsia="de-DE"/>
        </w:rPr>
        <w:t>προσβάσιμη</w:t>
      </w:r>
      <w:proofErr w:type="spellEnd"/>
      <w:r w:rsidRPr="00B91696">
        <w:rPr>
          <w:rFonts w:ascii="Times New Roman" w:eastAsia="Times New Roman" w:hAnsi="Times New Roman" w:cs="Times New Roman"/>
          <w:sz w:val="24"/>
          <w:szCs w:val="24"/>
          <w:lang w:eastAsia="de-DE"/>
        </w:rPr>
        <w:t xml:space="preserve"> και μπορεί να χρησιμοποιηθεί ελεύθερα με την προϋπόθεση ότι αναφέρεται η πηγή.</w:t>
      </w:r>
    </w:p>
    <w:p w14:paraId="619E5A3F" w14:textId="21B6FBC1" w:rsidR="004E6624" w:rsidRPr="00B91696" w:rsidRDefault="00003FEF" w:rsidP="00003FEF">
      <w:pPr>
        <w:rPr>
          <w:rFonts w:ascii="Times New Roman" w:hAnsi="Times New Roman" w:cs="Times New Roman"/>
        </w:rPr>
      </w:pPr>
      <w:r w:rsidRPr="00B91696">
        <w:rPr>
          <w:rFonts w:ascii="Times New Roman" w:eastAsia="Times New Roman" w:hAnsi="Times New Roman" w:cs="Times New Roman"/>
          <w:sz w:val="24"/>
          <w:szCs w:val="24"/>
          <w:lang w:eastAsia="de-DE"/>
        </w:rPr>
        <w:t xml:space="preserve">(βλ. </w:t>
      </w:r>
      <w:r w:rsidRPr="00B91696">
        <w:rPr>
          <w:rFonts w:ascii="Times New Roman" w:eastAsia="Times New Roman" w:hAnsi="Times New Roman" w:cs="Times New Roman"/>
          <w:sz w:val="24"/>
          <w:szCs w:val="24"/>
          <w:lang w:val="de-DE" w:eastAsia="de-DE"/>
        </w:rPr>
        <w:t>https</w:t>
      </w:r>
      <w:r w:rsidRPr="00B91696">
        <w:rPr>
          <w:rFonts w:ascii="Times New Roman" w:eastAsia="Times New Roman" w:hAnsi="Times New Roman" w:cs="Times New Roman"/>
          <w:sz w:val="24"/>
          <w:szCs w:val="24"/>
          <w:lang w:eastAsia="de-DE"/>
        </w:rPr>
        <w:t>://</w:t>
      </w:r>
      <w:proofErr w:type="spellStart"/>
      <w:r w:rsidRPr="00B91696">
        <w:rPr>
          <w:rFonts w:ascii="Times New Roman" w:eastAsia="Times New Roman" w:hAnsi="Times New Roman" w:cs="Times New Roman"/>
          <w:sz w:val="24"/>
          <w:szCs w:val="24"/>
          <w:lang w:val="de-DE" w:eastAsia="de-DE"/>
        </w:rPr>
        <w:t>creativecommons</w:t>
      </w:r>
      <w:proofErr w:type="spellEnd"/>
      <w:r w:rsidRPr="00B91696">
        <w:rPr>
          <w:rFonts w:ascii="Times New Roman" w:eastAsia="Times New Roman" w:hAnsi="Times New Roman" w:cs="Times New Roman"/>
          <w:sz w:val="24"/>
          <w:szCs w:val="24"/>
          <w:lang w:eastAsia="de-DE"/>
        </w:rPr>
        <w:t>.</w:t>
      </w:r>
      <w:proofErr w:type="spellStart"/>
      <w:r w:rsidRPr="00B91696">
        <w:rPr>
          <w:rFonts w:ascii="Times New Roman" w:eastAsia="Times New Roman" w:hAnsi="Times New Roman" w:cs="Times New Roman"/>
          <w:sz w:val="24"/>
          <w:szCs w:val="24"/>
          <w:lang w:val="de-DE" w:eastAsia="de-DE"/>
        </w:rPr>
        <w:t>org</w:t>
      </w:r>
      <w:proofErr w:type="spellEnd"/>
      <w:r w:rsidRPr="00B91696">
        <w:rPr>
          <w:rFonts w:ascii="Times New Roman" w:eastAsia="Times New Roman" w:hAnsi="Times New Roman" w:cs="Times New Roman"/>
          <w:sz w:val="24"/>
          <w:szCs w:val="24"/>
          <w:lang w:eastAsia="de-DE"/>
        </w:rPr>
        <w:t>/</w:t>
      </w:r>
      <w:proofErr w:type="spellStart"/>
      <w:r w:rsidRPr="00B91696">
        <w:rPr>
          <w:rFonts w:ascii="Times New Roman" w:eastAsia="Times New Roman" w:hAnsi="Times New Roman" w:cs="Times New Roman"/>
          <w:sz w:val="24"/>
          <w:szCs w:val="24"/>
          <w:lang w:val="de-DE" w:eastAsia="de-DE"/>
        </w:rPr>
        <w:t>licenses</w:t>
      </w:r>
      <w:proofErr w:type="spellEnd"/>
      <w:r w:rsidRPr="00B91696">
        <w:rPr>
          <w:rFonts w:ascii="Times New Roman" w:eastAsia="Times New Roman" w:hAnsi="Times New Roman" w:cs="Times New Roman"/>
          <w:sz w:val="24"/>
          <w:szCs w:val="24"/>
          <w:lang w:eastAsia="de-DE"/>
        </w:rPr>
        <w:t>/?</w:t>
      </w:r>
      <w:r w:rsidRPr="00B91696">
        <w:rPr>
          <w:rFonts w:ascii="Times New Roman" w:eastAsia="Times New Roman" w:hAnsi="Times New Roman" w:cs="Times New Roman"/>
          <w:sz w:val="24"/>
          <w:szCs w:val="24"/>
          <w:lang w:val="de-DE" w:eastAsia="de-DE"/>
        </w:rPr>
        <w:t>lang</w:t>
      </w:r>
      <w:r w:rsidRPr="00B91696">
        <w:rPr>
          <w:rFonts w:ascii="Times New Roman" w:eastAsia="Times New Roman" w:hAnsi="Times New Roman" w:cs="Times New Roman"/>
          <w:sz w:val="24"/>
          <w:szCs w:val="24"/>
          <w:lang w:eastAsia="de-DE"/>
        </w:rPr>
        <w:t>=</w:t>
      </w:r>
      <w:r w:rsidRPr="00B91696">
        <w:rPr>
          <w:rFonts w:ascii="Times New Roman" w:eastAsia="Times New Roman" w:hAnsi="Times New Roman" w:cs="Times New Roman"/>
          <w:sz w:val="24"/>
          <w:szCs w:val="24"/>
          <w:lang w:val="de-DE" w:eastAsia="de-DE"/>
        </w:rPr>
        <w:t>de</w:t>
      </w:r>
      <w:r w:rsidRPr="00B91696">
        <w:rPr>
          <w:rFonts w:ascii="Times New Roman" w:eastAsia="Times New Roman" w:hAnsi="Times New Roman" w:cs="Times New Roman"/>
          <w:sz w:val="24"/>
          <w:szCs w:val="24"/>
          <w:lang w:eastAsia="de-DE"/>
        </w:rPr>
        <w:t>).</w:t>
      </w:r>
    </w:p>
    <w:p w14:paraId="12F91CA6" w14:textId="77777777" w:rsidR="004E6624" w:rsidRPr="00B91696" w:rsidRDefault="004E6624" w:rsidP="004E6624">
      <w:pPr>
        <w:rPr>
          <w:rFonts w:ascii="Times New Roman" w:hAnsi="Times New Roman" w:cs="Times New Roman"/>
        </w:rPr>
      </w:pPr>
      <w:r w:rsidRPr="00B91696">
        <w:rPr>
          <w:rFonts w:ascii="Times New Roman" w:hAnsi="Times New Roman" w:cs="Times New Roman"/>
        </w:rPr>
        <w:t>ΒΑΣΗ ΔΕΔΟΜΕΝΩΝ ΕΚΠΑΙΔΕΥΤΙΚΩΝ ΜΕΣΩΝ "</w:t>
      </w:r>
      <w:proofErr w:type="spellStart"/>
      <w:r w:rsidRPr="00B91696">
        <w:rPr>
          <w:rFonts w:ascii="Times New Roman" w:hAnsi="Times New Roman" w:cs="Times New Roman"/>
          <w:lang w:val="en-US"/>
        </w:rPr>
        <w:t>DataMedia</w:t>
      </w:r>
      <w:proofErr w:type="spellEnd"/>
      <w:r w:rsidRPr="00B91696">
        <w:rPr>
          <w:rFonts w:ascii="Times New Roman" w:hAnsi="Times New Roman" w:cs="Times New Roman"/>
        </w:rPr>
        <w:t xml:space="preserve">" </w:t>
      </w:r>
      <w:r w:rsidRPr="00B91696">
        <w:rPr>
          <w:rFonts w:ascii="Times New Roman" w:hAnsi="Times New Roman" w:cs="Times New Roman"/>
          <w:lang w:val="en-US"/>
        </w:rPr>
        <w:t>O</w:t>
      </w:r>
      <w:r w:rsidRPr="00B91696">
        <w:rPr>
          <w:rFonts w:ascii="Times New Roman" w:hAnsi="Times New Roman" w:cs="Times New Roman"/>
        </w:rPr>
        <w:t>2</w:t>
      </w:r>
    </w:p>
    <w:p w14:paraId="79CCC625" w14:textId="77777777" w:rsidR="004E6624" w:rsidRPr="00B91696" w:rsidRDefault="004E6624" w:rsidP="004E6624">
      <w:pPr>
        <w:rPr>
          <w:rFonts w:ascii="Times New Roman" w:hAnsi="Times New Roman" w:cs="Times New Roman"/>
        </w:rPr>
      </w:pPr>
    </w:p>
    <w:p w14:paraId="3FDA8256" w14:textId="5C4455E7" w:rsidR="004E6624" w:rsidRPr="00B91696" w:rsidRDefault="004E6624" w:rsidP="004E6624">
      <w:pPr>
        <w:rPr>
          <w:rFonts w:ascii="Times New Roman" w:hAnsi="Times New Roman" w:cs="Times New Roman"/>
        </w:rPr>
      </w:pPr>
      <w:r w:rsidRPr="00B91696">
        <w:rPr>
          <w:rFonts w:ascii="Times New Roman" w:hAnsi="Times New Roman" w:cs="Times New Roman"/>
        </w:rPr>
        <w:t>Β</w:t>
      </w:r>
      <w:r w:rsidR="001305FC" w:rsidRPr="00B91696">
        <w:rPr>
          <w:rFonts w:ascii="Times New Roman" w:hAnsi="Times New Roman" w:cs="Times New Roman"/>
        </w:rPr>
        <w:t>Α</w:t>
      </w:r>
      <w:r w:rsidRPr="00B91696">
        <w:rPr>
          <w:rFonts w:ascii="Times New Roman" w:hAnsi="Times New Roman" w:cs="Times New Roman"/>
        </w:rPr>
        <w:t>ΣΗ ΔΕΔΟΜ</w:t>
      </w:r>
      <w:r w:rsidR="001305FC" w:rsidRPr="00B91696">
        <w:rPr>
          <w:rFonts w:ascii="Times New Roman" w:hAnsi="Times New Roman" w:cs="Times New Roman"/>
        </w:rPr>
        <w:t>Ε</w:t>
      </w:r>
      <w:r w:rsidRPr="00B91696">
        <w:rPr>
          <w:rFonts w:ascii="Times New Roman" w:hAnsi="Times New Roman" w:cs="Times New Roman"/>
        </w:rPr>
        <w:t>ΝΩΝ/ΕΦΑΡΜΟΓ</w:t>
      </w:r>
      <w:r w:rsidR="001305FC" w:rsidRPr="00B91696">
        <w:rPr>
          <w:rFonts w:ascii="Times New Roman" w:hAnsi="Times New Roman" w:cs="Times New Roman"/>
        </w:rPr>
        <w:t>Η</w:t>
      </w:r>
      <w:r w:rsidRPr="00B91696">
        <w:rPr>
          <w:rFonts w:ascii="Times New Roman" w:hAnsi="Times New Roman" w:cs="Times New Roman"/>
        </w:rPr>
        <w:t xml:space="preserve"> ΜΕ ΒΡΑΒΕΥΜ</w:t>
      </w:r>
      <w:r w:rsidR="001305FC" w:rsidRPr="00B91696">
        <w:rPr>
          <w:rFonts w:ascii="Times New Roman" w:hAnsi="Times New Roman" w:cs="Times New Roman"/>
        </w:rPr>
        <w:t>Ε</w:t>
      </w:r>
      <w:r w:rsidRPr="00B91696">
        <w:rPr>
          <w:rFonts w:ascii="Times New Roman" w:hAnsi="Times New Roman" w:cs="Times New Roman"/>
        </w:rPr>
        <w:t>ΝΑ ΚΑΙ ΑΞΙΟΛΟΓΗΜ</w:t>
      </w:r>
      <w:r w:rsidR="001305FC" w:rsidRPr="00B91696">
        <w:rPr>
          <w:rFonts w:ascii="Times New Roman" w:hAnsi="Times New Roman" w:cs="Times New Roman"/>
        </w:rPr>
        <w:t>Ε</w:t>
      </w:r>
      <w:r w:rsidRPr="00B91696">
        <w:rPr>
          <w:rFonts w:ascii="Times New Roman" w:hAnsi="Times New Roman" w:cs="Times New Roman"/>
        </w:rPr>
        <w:t>ΝΑ ΨΗΦΙΑΚ</w:t>
      </w:r>
      <w:r w:rsidR="001305FC" w:rsidRPr="00B91696">
        <w:rPr>
          <w:rFonts w:ascii="Times New Roman" w:hAnsi="Times New Roman" w:cs="Times New Roman"/>
        </w:rPr>
        <w:t>Α</w:t>
      </w:r>
      <w:r w:rsidRPr="00B91696">
        <w:rPr>
          <w:rFonts w:ascii="Times New Roman" w:hAnsi="Times New Roman" w:cs="Times New Roman"/>
        </w:rPr>
        <w:t xml:space="preserve"> ΕΚΠΑΙΔΕΥΤΙΚ</w:t>
      </w:r>
      <w:r w:rsidR="001305FC" w:rsidRPr="00B91696">
        <w:rPr>
          <w:rFonts w:ascii="Times New Roman" w:hAnsi="Times New Roman" w:cs="Times New Roman"/>
        </w:rPr>
        <w:t>Α</w:t>
      </w:r>
      <w:r w:rsidRPr="00B91696">
        <w:rPr>
          <w:rFonts w:ascii="Times New Roman" w:hAnsi="Times New Roman" w:cs="Times New Roman"/>
        </w:rPr>
        <w:t xml:space="preserve"> Μ</w:t>
      </w:r>
      <w:r w:rsidR="001305FC" w:rsidRPr="00B91696">
        <w:rPr>
          <w:rFonts w:ascii="Times New Roman" w:hAnsi="Times New Roman" w:cs="Times New Roman"/>
        </w:rPr>
        <w:t>Ε</w:t>
      </w:r>
      <w:r w:rsidRPr="00B91696">
        <w:rPr>
          <w:rFonts w:ascii="Times New Roman" w:hAnsi="Times New Roman" w:cs="Times New Roman"/>
        </w:rPr>
        <w:t>ΣΑ ΓΙΑ ΤΗΝ ΕΚΠΑ</w:t>
      </w:r>
      <w:r w:rsidR="001305FC" w:rsidRPr="00B91696">
        <w:rPr>
          <w:rFonts w:ascii="Times New Roman" w:hAnsi="Times New Roman" w:cs="Times New Roman"/>
        </w:rPr>
        <w:t>Ι</w:t>
      </w:r>
      <w:r w:rsidRPr="00B91696">
        <w:rPr>
          <w:rFonts w:ascii="Times New Roman" w:hAnsi="Times New Roman" w:cs="Times New Roman"/>
        </w:rPr>
        <w:t>ΔΕΥΣΗ ΕΝΗΛ</w:t>
      </w:r>
      <w:r w:rsidR="001305FC" w:rsidRPr="00B91696">
        <w:rPr>
          <w:rFonts w:ascii="Times New Roman" w:hAnsi="Times New Roman" w:cs="Times New Roman"/>
        </w:rPr>
        <w:t>Ι</w:t>
      </w:r>
      <w:r w:rsidRPr="00B91696">
        <w:rPr>
          <w:rFonts w:ascii="Times New Roman" w:hAnsi="Times New Roman" w:cs="Times New Roman"/>
        </w:rPr>
        <w:t xml:space="preserve">ΚΩΝ </w:t>
      </w:r>
    </w:p>
    <w:p w14:paraId="3CC6F1B0" w14:textId="77777777" w:rsidR="004E6624" w:rsidRPr="00B91696" w:rsidRDefault="004E6624" w:rsidP="004E6624">
      <w:pPr>
        <w:rPr>
          <w:rFonts w:ascii="Times New Roman" w:hAnsi="Times New Roman" w:cs="Times New Roman"/>
        </w:rPr>
      </w:pPr>
    </w:p>
    <w:p w14:paraId="3732BB9D" w14:textId="77777777" w:rsidR="004E6624" w:rsidRPr="00B91696" w:rsidRDefault="004E6624" w:rsidP="004E6624">
      <w:pPr>
        <w:rPr>
          <w:rFonts w:ascii="Times New Roman" w:hAnsi="Times New Roman" w:cs="Times New Roman"/>
        </w:rPr>
      </w:pPr>
    </w:p>
    <w:p w14:paraId="3054453C" w14:textId="77777777" w:rsidR="004E6624" w:rsidRPr="00B91696" w:rsidRDefault="004E6624" w:rsidP="004E6624">
      <w:pPr>
        <w:rPr>
          <w:rFonts w:ascii="Times New Roman" w:hAnsi="Times New Roman" w:cs="Times New Roman"/>
        </w:rPr>
      </w:pPr>
    </w:p>
    <w:p w14:paraId="2BF0E86A" w14:textId="77777777" w:rsidR="004E6624" w:rsidRPr="00B91696" w:rsidRDefault="004E6624" w:rsidP="004E6624">
      <w:pPr>
        <w:rPr>
          <w:rFonts w:ascii="Times New Roman" w:hAnsi="Times New Roman" w:cs="Times New Roman"/>
        </w:rPr>
      </w:pPr>
      <w:r w:rsidRPr="00B91696">
        <w:rPr>
          <w:rFonts w:ascii="Times New Roman" w:hAnsi="Times New Roman" w:cs="Times New Roman"/>
        </w:rPr>
        <w:t xml:space="preserve"> </w:t>
      </w:r>
    </w:p>
    <w:p w14:paraId="5410E746" w14:textId="77777777" w:rsidR="004E6624" w:rsidRPr="00B91696" w:rsidRDefault="004E6624" w:rsidP="004E6624">
      <w:pPr>
        <w:rPr>
          <w:rFonts w:ascii="Times New Roman" w:hAnsi="Times New Roman" w:cs="Times New Roman"/>
        </w:rPr>
      </w:pPr>
    </w:p>
    <w:p w14:paraId="27854E2F" w14:textId="77777777" w:rsidR="004E6624" w:rsidRPr="00B91696" w:rsidRDefault="004E6624" w:rsidP="004E6624">
      <w:pPr>
        <w:rPr>
          <w:rFonts w:ascii="Times New Roman" w:hAnsi="Times New Roman" w:cs="Times New Roman"/>
        </w:rPr>
      </w:pPr>
    </w:p>
    <w:p w14:paraId="40152E2D" w14:textId="77777777" w:rsidR="004E6624" w:rsidRPr="00B91696" w:rsidRDefault="004E6624" w:rsidP="004E6624">
      <w:pPr>
        <w:rPr>
          <w:rFonts w:ascii="Times New Roman" w:hAnsi="Times New Roman" w:cs="Times New Roman"/>
        </w:rPr>
      </w:pPr>
      <w:r w:rsidRPr="00B91696">
        <w:rPr>
          <w:rFonts w:ascii="Times New Roman" w:hAnsi="Times New Roman" w:cs="Times New Roman"/>
        </w:rPr>
        <w:t>Πίνακας περιεχομένων</w:t>
      </w:r>
    </w:p>
    <w:p w14:paraId="07994AAB" w14:textId="77777777" w:rsidR="004E6624" w:rsidRPr="00B91696" w:rsidRDefault="004E6624" w:rsidP="004E6624">
      <w:pPr>
        <w:rPr>
          <w:rFonts w:ascii="Times New Roman" w:hAnsi="Times New Roman" w:cs="Times New Roman"/>
        </w:rPr>
      </w:pPr>
    </w:p>
    <w:p w14:paraId="1ED23F31" w14:textId="77777777" w:rsidR="004E6624" w:rsidRPr="00B91696" w:rsidRDefault="004E6624" w:rsidP="004E6624">
      <w:pPr>
        <w:rPr>
          <w:rFonts w:ascii="Times New Roman" w:hAnsi="Times New Roman" w:cs="Times New Roman"/>
          <w:sz w:val="28"/>
          <w:szCs w:val="28"/>
        </w:rPr>
      </w:pPr>
      <w:r w:rsidRPr="00B91696">
        <w:rPr>
          <w:rFonts w:ascii="Times New Roman" w:hAnsi="Times New Roman" w:cs="Times New Roman"/>
          <w:sz w:val="28"/>
          <w:szCs w:val="28"/>
        </w:rPr>
        <w:t>ΒΑΣΗ ΔΕΔΟΜΕΝΩΝ ΕΚΠΑΙΔΕΥΤΙΚΩΝ ΜΕΣΩΝ "</w:t>
      </w:r>
      <w:proofErr w:type="spellStart"/>
      <w:r w:rsidRPr="00B91696">
        <w:rPr>
          <w:rFonts w:ascii="Times New Roman" w:hAnsi="Times New Roman" w:cs="Times New Roman"/>
          <w:sz w:val="28"/>
          <w:szCs w:val="28"/>
          <w:lang w:val="en-US"/>
        </w:rPr>
        <w:t>DataMedia</w:t>
      </w:r>
      <w:proofErr w:type="spellEnd"/>
      <w:r w:rsidRPr="00B91696">
        <w:rPr>
          <w:rFonts w:ascii="Times New Roman" w:hAnsi="Times New Roman" w:cs="Times New Roman"/>
          <w:sz w:val="28"/>
          <w:szCs w:val="28"/>
        </w:rPr>
        <w:t xml:space="preserve">" </w:t>
      </w:r>
      <w:r w:rsidRPr="00B91696">
        <w:rPr>
          <w:rFonts w:ascii="Times New Roman" w:hAnsi="Times New Roman" w:cs="Times New Roman"/>
          <w:sz w:val="28"/>
          <w:szCs w:val="28"/>
          <w:lang w:val="en-US"/>
        </w:rPr>
        <w:t>O</w:t>
      </w:r>
      <w:r w:rsidRPr="00B91696">
        <w:rPr>
          <w:rFonts w:ascii="Times New Roman" w:hAnsi="Times New Roman" w:cs="Times New Roman"/>
          <w:sz w:val="28"/>
          <w:szCs w:val="28"/>
        </w:rPr>
        <w:t>2</w:t>
      </w:r>
    </w:p>
    <w:p w14:paraId="02CEEFB4" w14:textId="17BF3711" w:rsidR="004E6624" w:rsidRPr="00B91696" w:rsidRDefault="004E6624" w:rsidP="004E6624">
      <w:pPr>
        <w:rPr>
          <w:rFonts w:ascii="Times New Roman" w:hAnsi="Times New Roman" w:cs="Times New Roman"/>
        </w:rPr>
      </w:pPr>
      <w:r w:rsidRPr="00B91696">
        <w:rPr>
          <w:rFonts w:ascii="Times New Roman" w:hAnsi="Times New Roman" w:cs="Times New Roman"/>
        </w:rPr>
        <w:t>Β</w:t>
      </w:r>
      <w:r w:rsidR="00003FEF" w:rsidRPr="00B91696">
        <w:rPr>
          <w:rFonts w:ascii="Times New Roman" w:hAnsi="Times New Roman" w:cs="Times New Roman"/>
        </w:rPr>
        <w:t>Α</w:t>
      </w:r>
      <w:r w:rsidRPr="00B91696">
        <w:rPr>
          <w:rFonts w:ascii="Times New Roman" w:hAnsi="Times New Roman" w:cs="Times New Roman"/>
        </w:rPr>
        <w:t>ΣΗ ΔΕΔΟΜ</w:t>
      </w:r>
      <w:r w:rsidR="00003FEF" w:rsidRPr="00B91696">
        <w:rPr>
          <w:rFonts w:ascii="Times New Roman" w:hAnsi="Times New Roman" w:cs="Times New Roman"/>
        </w:rPr>
        <w:t>Ε</w:t>
      </w:r>
      <w:r w:rsidRPr="00B91696">
        <w:rPr>
          <w:rFonts w:ascii="Times New Roman" w:hAnsi="Times New Roman" w:cs="Times New Roman"/>
        </w:rPr>
        <w:t>ΝΩΝ/ΕΦΑΡΜΟ</w:t>
      </w:r>
      <w:r w:rsidR="00003FEF" w:rsidRPr="00B91696">
        <w:rPr>
          <w:rFonts w:ascii="Times New Roman" w:hAnsi="Times New Roman" w:cs="Times New Roman"/>
        </w:rPr>
        <w:t>Η</w:t>
      </w:r>
      <w:r w:rsidRPr="00B91696">
        <w:rPr>
          <w:rFonts w:ascii="Times New Roman" w:hAnsi="Times New Roman" w:cs="Times New Roman"/>
        </w:rPr>
        <w:t xml:space="preserve"> ΜΕ</w:t>
      </w:r>
      <w:r w:rsidR="00003FEF" w:rsidRPr="00B91696">
        <w:rPr>
          <w:rFonts w:ascii="Times New Roman" w:hAnsi="Times New Roman" w:cs="Times New Roman"/>
        </w:rPr>
        <w:t>Α</w:t>
      </w:r>
      <w:r w:rsidRPr="00B91696">
        <w:rPr>
          <w:rFonts w:ascii="Times New Roman" w:hAnsi="Times New Roman" w:cs="Times New Roman"/>
        </w:rPr>
        <w:t xml:space="preserve"> ΚΑΙ ΑΞΙΟΛΟΓΗΜ</w:t>
      </w:r>
      <w:r w:rsidR="00003FEF" w:rsidRPr="00B91696">
        <w:rPr>
          <w:rFonts w:ascii="Times New Roman" w:hAnsi="Times New Roman" w:cs="Times New Roman"/>
        </w:rPr>
        <w:t>Ε</w:t>
      </w:r>
      <w:r w:rsidRPr="00B91696">
        <w:rPr>
          <w:rFonts w:ascii="Times New Roman" w:hAnsi="Times New Roman" w:cs="Times New Roman"/>
        </w:rPr>
        <w:t>ΝΑ ΨΗΦΙΑΚ</w:t>
      </w:r>
      <w:r w:rsidR="00003FEF" w:rsidRPr="00B91696">
        <w:rPr>
          <w:rFonts w:ascii="Times New Roman" w:hAnsi="Times New Roman" w:cs="Times New Roman"/>
        </w:rPr>
        <w:t>Α</w:t>
      </w:r>
      <w:r w:rsidRPr="00B91696">
        <w:rPr>
          <w:rFonts w:ascii="Times New Roman" w:hAnsi="Times New Roman" w:cs="Times New Roman"/>
        </w:rPr>
        <w:t xml:space="preserve"> ΕΚΠΑΙΔΕΥΤΙΚ</w:t>
      </w:r>
      <w:r w:rsidR="00003FEF" w:rsidRPr="00B91696">
        <w:rPr>
          <w:rFonts w:ascii="Times New Roman" w:hAnsi="Times New Roman" w:cs="Times New Roman"/>
        </w:rPr>
        <w:t>Α</w:t>
      </w:r>
      <w:r w:rsidRPr="00B91696">
        <w:rPr>
          <w:rFonts w:ascii="Times New Roman" w:hAnsi="Times New Roman" w:cs="Times New Roman"/>
        </w:rPr>
        <w:t xml:space="preserve"> Μ</w:t>
      </w:r>
      <w:r w:rsidR="00003FEF" w:rsidRPr="00B91696">
        <w:rPr>
          <w:rFonts w:ascii="Times New Roman" w:hAnsi="Times New Roman" w:cs="Times New Roman"/>
        </w:rPr>
        <w:t>Ε</w:t>
      </w:r>
      <w:r w:rsidRPr="00B91696">
        <w:rPr>
          <w:rFonts w:ascii="Times New Roman" w:hAnsi="Times New Roman" w:cs="Times New Roman"/>
        </w:rPr>
        <w:t>ΣΑ ΓΙΑ ΤΗΝ ΕΚΠΑ</w:t>
      </w:r>
      <w:r w:rsidR="00003FEF" w:rsidRPr="00B91696">
        <w:rPr>
          <w:rFonts w:ascii="Times New Roman" w:hAnsi="Times New Roman" w:cs="Times New Roman"/>
        </w:rPr>
        <w:t>Ι</w:t>
      </w:r>
      <w:r w:rsidRPr="00B91696">
        <w:rPr>
          <w:rFonts w:ascii="Times New Roman" w:hAnsi="Times New Roman" w:cs="Times New Roman"/>
        </w:rPr>
        <w:t>ΔΕΥΣΗ ΕΝΗΛ</w:t>
      </w:r>
      <w:r w:rsidR="00003FEF" w:rsidRPr="00B91696">
        <w:rPr>
          <w:rFonts w:ascii="Times New Roman" w:hAnsi="Times New Roman" w:cs="Times New Roman"/>
        </w:rPr>
        <w:t>Ι</w:t>
      </w:r>
      <w:r w:rsidRPr="00B91696">
        <w:rPr>
          <w:rFonts w:ascii="Times New Roman" w:hAnsi="Times New Roman" w:cs="Times New Roman"/>
        </w:rPr>
        <w:t xml:space="preserve">ΚΩΝ </w:t>
      </w:r>
    </w:p>
    <w:p w14:paraId="57CE8902" w14:textId="77777777" w:rsidR="004E6624" w:rsidRPr="00B91696" w:rsidRDefault="004E6624" w:rsidP="004E6624">
      <w:pPr>
        <w:rPr>
          <w:rFonts w:ascii="Times New Roman" w:hAnsi="Times New Roman" w:cs="Times New Roman"/>
        </w:rPr>
      </w:pPr>
    </w:p>
    <w:p w14:paraId="296AE98C" w14:textId="77777777" w:rsidR="004E6624" w:rsidRPr="00B91696" w:rsidRDefault="004E6624" w:rsidP="004E6624">
      <w:pPr>
        <w:rPr>
          <w:rFonts w:ascii="Times New Roman" w:hAnsi="Times New Roman" w:cs="Times New Roman"/>
        </w:rPr>
      </w:pPr>
      <w:r w:rsidRPr="00B91696">
        <w:rPr>
          <w:rFonts w:ascii="Times New Roman" w:hAnsi="Times New Roman" w:cs="Times New Roman"/>
        </w:rPr>
        <w:t xml:space="preserve">Περίληψη </w:t>
      </w:r>
      <w:r w:rsidRPr="00B91696">
        <w:rPr>
          <w:rFonts w:ascii="Times New Roman" w:hAnsi="Times New Roman" w:cs="Times New Roman"/>
          <w:lang w:val="en-US"/>
        </w:rPr>
        <w:t>EN</w:t>
      </w:r>
      <w:r w:rsidRPr="00B91696">
        <w:rPr>
          <w:rFonts w:ascii="Times New Roman" w:hAnsi="Times New Roman" w:cs="Times New Roman"/>
        </w:rPr>
        <w:t>:</w:t>
      </w:r>
    </w:p>
    <w:p w14:paraId="058E65D9" w14:textId="77777777" w:rsidR="004E6624" w:rsidRPr="00B91696" w:rsidRDefault="004E6624" w:rsidP="004E6624">
      <w:pPr>
        <w:rPr>
          <w:rFonts w:ascii="Times New Roman" w:hAnsi="Times New Roman" w:cs="Times New Roman"/>
        </w:rPr>
      </w:pPr>
    </w:p>
    <w:p w14:paraId="42E5DBF8" w14:textId="147F5339" w:rsidR="004E6624" w:rsidRPr="00B91696" w:rsidRDefault="004E6624" w:rsidP="004E6624">
      <w:pPr>
        <w:rPr>
          <w:rFonts w:ascii="Times New Roman" w:hAnsi="Times New Roman" w:cs="Times New Roman"/>
        </w:rPr>
      </w:pPr>
      <w:r w:rsidRPr="00B91696">
        <w:rPr>
          <w:rFonts w:ascii="Times New Roman" w:hAnsi="Times New Roman" w:cs="Times New Roman"/>
        </w:rPr>
        <w:t xml:space="preserve">Περίληψη </w:t>
      </w:r>
      <w:r w:rsidR="00492887" w:rsidRPr="00B91696">
        <w:rPr>
          <w:rFonts w:ascii="Times New Roman" w:hAnsi="Times New Roman" w:cs="Times New Roman"/>
          <w:lang w:val="en-US"/>
        </w:rPr>
        <w:t>DE</w:t>
      </w:r>
      <w:r w:rsidRPr="00B91696">
        <w:rPr>
          <w:rFonts w:ascii="Times New Roman" w:hAnsi="Times New Roman" w:cs="Times New Roman"/>
        </w:rPr>
        <w:t>:</w:t>
      </w:r>
    </w:p>
    <w:p w14:paraId="0734A465" w14:textId="77777777" w:rsidR="004E6624" w:rsidRPr="00B91696" w:rsidRDefault="004E6624" w:rsidP="004E6624">
      <w:pPr>
        <w:rPr>
          <w:rFonts w:ascii="Times New Roman" w:hAnsi="Times New Roman" w:cs="Times New Roman"/>
        </w:rPr>
      </w:pPr>
    </w:p>
    <w:p w14:paraId="09936E5E" w14:textId="77777777" w:rsidR="004E6624" w:rsidRPr="00B91696" w:rsidRDefault="004E6624" w:rsidP="004E6624">
      <w:pPr>
        <w:rPr>
          <w:rFonts w:ascii="Times New Roman" w:hAnsi="Times New Roman" w:cs="Times New Roman"/>
          <w:b/>
          <w:bCs/>
          <w:sz w:val="24"/>
          <w:szCs w:val="24"/>
        </w:rPr>
      </w:pPr>
      <w:r w:rsidRPr="00B91696">
        <w:rPr>
          <w:rFonts w:ascii="Times New Roman" w:hAnsi="Times New Roman" w:cs="Times New Roman"/>
          <w:b/>
          <w:bCs/>
          <w:sz w:val="24"/>
          <w:szCs w:val="24"/>
        </w:rPr>
        <w:t xml:space="preserve">1. Η ΔΙΑΔΙΚΤΥΑΚΉ ΕΦΑΡΜΟΓΉ - ΑΞΙΟΛΌΓΗΣΗ ΤΩΝ ΨΗΦΙΑΚΏΝ ΕΚΠΑΙΔΕΥΤΙΚΏΝ ΜΈΣΩΝ </w:t>
      </w:r>
    </w:p>
    <w:p w14:paraId="77FDBE0C" w14:textId="77777777" w:rsidR="004E6624" w:rsidRPr="00B91696" w:rsidRDefault="004E6624" w:rsidP="004E6624">
      <w:pPr>
        <w:rPr>
          <w:rFonts w:ascii="Times New Roman" w:hAnsi="Times New Roman" w:cs="Times New Roman"/>
          <w:sz w:val="24"/>
          <w:szCs w:val="24"/>
        </w:rPr>
      </w:pPr>
      <w:r w:rsidRPr="00B91696">
        <w:rPr>
          <w:rFonts w:ascii="Times New Roman" w:hAnsi="Times New Roman" w:cs="Times New Roman"/>
          <w:sz w:val="24"/>
          <w:szCs w:val="24"/>
          <w:lang w:val="en-US"/>
        </w:rPr>
        <w:t>DANIEL</w:t>
      </w:r>
      <w:r w:rsidRPr="00B91696">
        <w:rPr>
          <w:rFonts w:ascii="Times New Roman" w:hAnsi="Times New Roman" w:cs="Times New Roman"/>
          <w:sz w:val="24"/>
          <w:szCs w:val="24"/>
        </w:rPr>
        <w:t xml:space="preserve"> </w:t>
      </w:r>
      <w:r w:rsidRPr="00B91696">
        <w:rPr>
          <w:rFonts w:ascii="Times New Roman" w:hAnsi="Times New Roman" w:cs="Times New Roman"/>
          <w:sz w:val="24"/>
          <w:szCs w:val="24"/>
          <w:lang w:val="en-US"/>
        </w:rPr>
        <w:t>BECKER</w:t>
      </w:r>
      <w:r w:rsidRPr="00B91696">
        <w:rPr>
          <w:rFonts w:ascii="Times New Roman" w:hAnsi="Times New Roman" w:cs="Times New Roman"/>
          <w:sz w:val="24"/>
          <w:szCs w:val="24"/>
        </w:rPr>
        <w:t xml:space="preserve"> / </w:t>
      </w:r>
      <w:r w:rsidRPr="00B91696">
        <w:rPr>
          <w:rFonts w:ascii="Times New Roman" w:hAnsi="Times New Roman" w:cs="Times New Roman"/>
          <w:sz w:val="24"/>
          <w:szCs w:val="24"/>
          <w:lang w:val="en-US"/>
        </w:rPr>
        <w:t>ELKE</w:t>
      </w:r>
      <w:r w:rsidRPr="00B91696">
        <w:rPr>
          <w:rFonts w:ascii="Times New Roman" w:hAnsi="Times New Roman" w:cs="Times New Roman"/>
          <w:sz w:val="24"/>
          <w:szCs w:val="24"/>
        </w:rPr>
        <w:t xml:space="preserve"> </w:t>
      </w:r>
      <w:r w:rsidRPr="00B91696">
        <w:rPr>
          <w:rFonts w:ascii="Times New Roman" w:hAnsi="Times New Roman" w:cs="Times New Roman"/>
          <w:sz w:val="24"/>
          <w:szCs w:val="24"/>
          <w:lang w:val="en-US"/>
        </w:rPr>
        <w:t>RADDATZ</w:t>
      </w:r>
      <w:r w:rsidRPr="00B91696">
        <w:rPr>
          <w:rFonts w:ascii="Times New Roman" w:hAnsi="Times New Roman" w:cs="Times New Roman"/>
          <w:sz w:val="24"/>
          <w:szCs w:val="24"/>
        </w:rPr>
        <w:t xml:space="preserve"> / </w:t>
      </w:r>
      <w:r w:rsidRPr="00B91696">
        <w:rPr>
          <w:rFonts w:ascii="Times New Roman" w:hAnsi="Times New Roman" w:cs="Times New Roman"/>
          <w:sz w:val="24"/>
          <w:szCs w:val="24"/>
          <w:lang w:val="en-US"/>
        </w:rPr>
        <w:t>CHRISTOS</w:t>
      </w:r>
      <w:r w:rsidRPr="00B91696">
        <w:rPr>
          <w:rFonts w:ascii="Times New Roman" w:hAnsi="Times New Roman" w:cs="Times New Roman"/>
          <w:sz w:val="24"/>
          <w:szCs w:val="24"/>
        </w:rPr>
        <w:t xml:space="preserve"> </w:t>
      </w:r>
      <w:r w:rsidRPr="00B91696">
        <w:rPr>
          <w:rFonts w:ascii="Times New Roman" w:hAnsi="Times New Roman" w:cs="Times New Roman"/>
          <w:sz w:val="24"/>
          <w:szCs w:val="24"/>
          <w:lang w:val="en-US"/>
        </w:rPr>
        <w:t>GIANNOULIS</w:t>
      </w:r>
    </w:p>
    <w:p w14:paraId="5C70D183" w14:textId="77777777" w:rsidR="004E6624" w:rsidRPr="00B91696" w:rsidRDefault="004E6624" w:rsidP="004E6624">
      <w:pPr>
        <w:rPr>
          <w:rFonts w:ascii="Times New Roman" w:hAnsi="Times New Roman" w:cs="Times New Roman"/>
          <w:sz w:val="24"/>
          <w:szCs w:val="24"/>
        </w:rPr>
      </w:pPr>
    </w:p>
    <w:p w14:paraId="6F2271DE" w14:textId="77777777" w:rsidR="004E6624" w:rsidRPr="00B91696" w:rsidRDefault="004E6624" w:rsidP="004E6624">
      <w:pPr>
        <w:rPr>
          <w:rFonts w:ascii="Times New Roman" w:hAnsi="Times New Roman" w:cs="Times New Roman"/>
          <w:b/>
          <w:bCs/>
          <w:sz w:val="24"/>
          <w:szCs w:val="24"/>
        </w:rPr>
      </w:pPr>
      <w:r w:rsidRPr="00B91696">
        <w:rPr>
          <w:rFonts w:ascii="Times New Roman" w:hAnsi="Times New Roman" w:cs="Times New Roman"/>
          <w:b/>
          <w:bCs/>
          <w:sz w:val="24"/>
          <w:szCs w:val="24"/>
        </w:rPr>
        <w:t xml:space="preserve">2. ΕΡΓΑΛΕΊΟ ΑΞΙΟΛΌΓΗΣΗΣ </w:t>
      </w:r>
      <w:r w:rsidRPr="00B91696">
        <w:rPr>
          <w:rFonts w:ascii="Times New Roman" w:hAnsi="Times New Roman" w:cs="Times New Roman"/>
          <w:b/>
          <w:bCs/>
          <w:sz w:val="24"/>
          <w:szCs w:val="24"/>
          <w:lang w:val="en-US"/>
        </w:rPr>
        <w:t>DIGIMEDIA</w:t>
      </w:r>
      <w:r w:rsidRPr="00B91696">
        <w:rPr>
          <w:rFonts w:ascii="Times New Roman" w:hAnsi="Times New Roman" w:cs="Times New Roman"/>
          <w:b/>
          <w:bCs/>
          <w:sz w:val="24"/>
          <w:szCs w:val="24"/>
        </w:rPr>
        <w:t xml:space="preserve"> "</w:t>
      </w:r>
      <w:r w:rsidRPr="00B91696">
        <w:rPr>
          <w:rFonts w:ascii="Times New Roman" w:hAnsi="Times New Roman" w:cs="Times New Roman"/>
          <w:b/>
          <w:bCs/>
          <w:sz w:val="24"/>
          <w:szCs w:val="24"/>
          <w:lang w:val="en-US"/>
        </w:rPr>
        <w:t>QUALIMEDIA</w:t>
      </w:r>
      <w:r w:rsidRPr="00B91696">
        <w:rPr>
          <w:rFonts w:ascii="Times New Roman" w:hAnsi="Times New Roman" w:cs="Times New Roman"/>
          <w:b/>
          <w:bCs/>
          <w:sz w:val="24"/>
          <w:szCs w:val="24"/>
        </w:rPr>
        <w:t xml:space="preserve">" </w:t>
      </w:r>
      <w:r w:rsidRPr="00B91696">
        <w:rPr>
          <w:rFonts w:ascii="Times New Roman" w:hAnsi="Times New Roman" w:cs="Times New Roman"/>
          <w:b/>
          <w:bCs/>
          <w:sz w:val="24"/>
          <w:szCs w:val="24"/>
          <w:lang w:val="en-US"/>
        </w:rPr>
        <w:t>IO</w:t>
      </w:r>
      <w:r w:rsidRPr="00B91696">
        <w:rPr>
          <w:rFonts w:ascii="Times New Roman" w:hAnsi="Times New Roman" w:cs="Times New Roman"/>
          <w:b/>
          <w:bCs/>
          <w:sz w:val="24"/>
          <w:szCs w:val="24"/>
        </w:rPr>
        <w:t>1</w:t>
      </w:r>
    </w:p>
    <w:p w14:paraId="17774557" w14:textId="77777777" w:rsidR="004E6624" w:rsidRPr="00B91696" w:rsidRDefault="004E6624" w:rsidP="004E6624">
      <w:pPr>
        <w:rPr>
          <w:rFonts w:ascii="Times New Roman" w:hAnsi="Times New Roman" w:cs="Times New Roman"/>
          <w:sz w:val="24"/>
          <w:szCs w:val="24"/>
        </w:rPr>
      </w:pPr>
      <w:r w:rsidRPr="00B91696">
        <w:rPr>
          <w:rFonts w:ascii="Times New Roman" w:hAnsi="Times New Roman" w:cs="Times New Roman"/>
          <w:sz w:val="24"/>
          <w:szCs w:val="24"/>
        </w:rPr>
        <w:t xml:space="preserve">Ενσωμάτωση του εργαλείου αξιολόγησης στη βάση δεδομένων </w:t>
      </w:r>
      <w:r w:rsidRPr="00B91696">
        <w:rPr>
          <w:rFonts w:ascii="Times New Roman" w:hAnsi="Times New Roman" w:cs="Times New Roman"/>
          <w:sz w:val="24"/>
          <w:szCs w:val="24"/>
          <w:lang w:val="en-US"/>
        </w:rPr>
        <w:t>IO</w:t>
      </w:r>
      <w:r w:rsidRPr="00B91696">
        <w:rPr>
          <w:rFonts w:ascii="Times New Roman" w:hAnsi="Times New Roman" w:cs="Times New Roman"/>
          <w:sz w:val="24"/>
          <w:szCs w:val="24"/>
        </w:rPr>
        <w:t xml:space="preserve">2 </w:t>
      </w:r>
    </w:p>
    <w:p w14:paraId="55ABDF77" w14:textId="77777777" w:rsidR="004E6624" w:rsidRPr="00B91696" w:rsidRDefault="004E6624" w:rsidP="004E6624">
      <w:pPr>
        <w:rPr>
          <w:rFonts w:ascii="Times New Roman" w:hAnsi="Times New Roman" w:cs="Times New Roman"/>
          <w:sz w:val="24"/>
          <w:szCs w:val="24"/>
        </w:rPr>
      </w:pPr>
      <w:r w:rsidRPr="00B91696">
        <w:rPr>
          <w:rFonts w:ascii="Times New Roman" w:hAnsi="Times New Roman" w:cs="Times New Roman"/>
          <w:sz w:val="24"/>
          <w:szCs w:val="24"/>
        </w:rPr>
        <w:t>Κριτήρια αξιολόγησης Περιλήψεις</w:t>
      </w:r>
    </w:p>
    <w:p w14:paraId="3DA8AF4C" w14:textId="15C67BA6" w:rsidR="004E6624" w:rsidRPr="00B91696" w:rsidRDefault="004E6624" w:rsidP="004E6624">
      <w:pPr>
        <w:rPr>
          <w:rFonts w:ascii="Times New Roman" w:hAnsi="Times New Roman" w:cs="Times New Roman"/>
          <w:b/>
          <w:bCs/>
        </w:rPr>
      </w:pPr>
      <w:r w:rsidRPr="00B91696">
        <w:rPr>
          <w:rFonts w:ascii="Times New Roman" w:hAnsi="Times New Roman" w:cs="Times New Roman"/>
          <w:b/>
          <w:bCs/>
        </w:rPr>
        <w:t>ΟΜ</w:t>
      </w:r>
      <w:r w:rsidR="00492887" w:rsidRPr="00B91696">
        <w:rPr>
          <w:rFonts w:ascii="Times New Roman" w:hAnsi="Times New Roman" w:cs="Times New Roman"/>
          <w:b/>
          <w:bCs/>
        </w:rPr>
        <w:t>Α</w:t>
      </w:r>
      <w:r w:rsidRPr="00B91696">
        <w:rPr>
          <w:rFonts w:ascii="Times New Roman" w:hAnsi="Times New Roman" w:cs="Times New Roman"/>
          <w:b/>
          <w:bCs/>
        </w:rPr>
        <w:t>ΔΑ</w:t>
      </w:r>
      <w:r w:rsidR="00492887" w:rsidRPr="00B91696">
        <w:rPr>
          <w:rFonts w:ascii="Times New Roman" w:hAnsi="Times New Roman" w:cs="Times New Roman"/>
          <w:b/>
          <w:bCs/>
        </w:rPr>
        <w:t xml:space="preserve"> </w:t>
      </w:r>
      <w:r w:rsidRPr="00B91696">
        <w:rPr>
          <w:rFonts w:ascii="Times New Roman" w:hAnsi="Times New Roman" w:cs="Times New Roman"/>
          <w:b/>
          <w:bCs/>
        </w:rPr>
        <w:t xml:space="preserve"> </w:t>
      </w:r>
      <w:r w:rsidR="00492887" w:rsidRPr="00B91696">
        <w:rPr>
          <w:rFonts w:ascii="Times New Roman" w:hAnsi="Times New Roman" w:cs="Times New Roman"/>
          <w:b/>
          <w:bCs/>
        </w:rPr>
        <w:t>Ε</w:t>
      </w:r>
      <w:r w:rsidRPr="00B91696">
        <w:rPr>
          <w:rFonts w:ascii="Times New Roman" w:hAnsi="Times New Roman" w:cs="Times New Roman"/>
          <w:b/>
          <w:bCs/>
        </w:rPr>
        <w:t xml:space="preserve">ΡΓΟΥ </w:t>
      </w:r>
      <w:r w:rsidRPr="00B91696">
        <w:rPr>
          <w:rFonts w:ascii="Times New Roman" w:hAnsi="Times New Roman" w:cs="Times New Roman"/>
          <w:b/>
          <w:bCs/>
          <w:lang w:val="en-US"/>
        </w:rPr>
        <w:t>DIGIMEDIA</w:t>
      </w:r>
    </w:p>
    <w:p w14:paraId="0B59D300" w14:textId="77777777" w:rsidR="004E6624" w:rsidRPr="00B91696" w:rsidRDefault="004E6624" w:rsidP="004E6624">
      <w:pPr>
        <w:rPr>
          <w:rFonts w:ascii="Times New Roman" w:hAnsi="Times New Roman" w:cs="Times New Roman"/>
        </w:rPr>
      </w:pPr>
    </w:p>
    <w:p w14:paraId="1000590E" w14:textId="6821CE02" w:rsidR="004E6624" w:rsidRPr="00B91696" w:rsidRDefault="004E6624" w:rsidP="004E6624">
      <w:pPr>
        <w:rPr>
          <w:rFonts w:ascii="Times New Roman" w:hAnsi="Times New Roman" w:cs="Times New Roman"/>
          <w:b/>
          <w:bCs/>
          <w:sz w:val="24"/>
          <w:szCs w:val="24"/>
        </w:rPr>
      </w:pPr>
      <w:r w:rsidRPr="00B91696">
        <w:rPr>
          <w:rFonts w:ascii="Times New Roman" w:hAnsi="Times New Roman" w:cs="Times New Roman"/>
        </w:rPr>
        <w:t xml:space="preserve">3. </w:t>
      </w:r>
      <w:r w:rsidRPr="00B91696">
        <w:rPr>
          <w:rFonts w:ascii="Times New Roman" w:hAnsi="Times New Roman" w:cs="Times New Roman"/>
          <w:b/>
          <w:bCs/>
          <w:sz w:val="24"/>
          <w:szCs w:val="24"/>
        </w:rPr>
        <w:t>ΚΡΙΤ</w:t>
      </w:r>
      <w:r w:rsidR="00492887" w:rsidRPr="00B91696">
        <w:rPr>
          <w:rFonts w:ascii="Times New Roman" w:hAnsi="Times New Roman" w:cs="Times New Roman"/>
          <w:b/>
          <w:bCs/>
          <w:sz w:val="24"/>
          <w:szCs w:val="24"/>
        </w:rPr>
        <w:t>Η</w:t>
      </w:r>
      <w:r w:rsidRPr="00B91696">
        <w:rPr>
          <w:rFonts w:ascii="Times New Roman" w:hAnsi="Times New Roman" w:cs="Times New Roman"/>
          <w:b/>
          <w:bCs/>
          <w:sz w:val="24"/>
          <w:szCs w:val="24"/>
        </w:rPr>
        <w:t>ΡΙΑ ΑΞΙΟΛ</w:t>
      </w:r>
      <w:r w:rsidR="00492887" w:rsidRPr="00B91696">
        <w:rPr>
          <w:rFonts w:ascii="Times New Roman" w:hAnsi="Times New Roman" w:cs="Times New Roman"/>
          <w:b/>
          <w:bCs/>
          <w:sz w:val="24"/>
          <w:szCs w:val="24"/>
        </w:rPr>
        <w:t>Ο</w:t>
      </w:r>
      <w:r w:rsidRPr="00B91696">
        <w:rPr>
          <w:rFonts w:ascii="Times New Roman" w:hAnsi="Times New Roman" w:cs="Times New Roman"/>
          <w:b/>
          <w:bCs/>
          <w:sz w:val="24"/>
          <w:szCs w:val="24"/>
        </w:rPr>
        <w:t xml:space="preserve">ΓΗΣΗΣ </w:t>
      </w:r>
      <w:r w:rsidRPr="00B91696">
        <w:rPr>
          <w:rFonts w:ascii="Times New Roman" w:hAnsi="Times New Roman" w:cs="Times New Roman"/>
          <w:b/>
          <w:bCs/>
          <w:sz w:val="24"/>
          <w:szCs w:val="24"/>
          <w:lang w:val="en-US"/>
        </w:rPr>
        <w:t>DIGIMEDIA</w:t>
      </w:r>
      <w:r w:rsidRPr="00B91696">
        <w:rPr>
          <w:rFonts w:ascii="Times New Roman" w:hAnsi="Times New Roman" w:cs="Times New Roman"/>
          <w:b/>
          <w:bCs/>
          <w:sz w:val="24"/>
          <w:szCs w:val="24"/>
        </w:rPr>
        <w:t xml:space="preserve"> - ΠΕΡΙΛ</w:t>
      </w:r>
      <w:r w:rsidR="00492887" w:rsidRPr="00B91696">
        <w:rPr>
          <w:rFonts w:ascii="Times New Roman" w:hAnsi="Times New Roman" w:cs="Times New Roman"/>
          <w:b/>
          <w:bCs/>
          <w:sz w:val="24"/>
          <w:szCs w:val="24"/>
        </w:rPr>
        <w:t>Η</w:t>
      </w:r>
      <w:r w:rsidRPr="00B91696">
        <w:rPr>
          <w:rFonts w:ascii="Times New Roman" w:hAnsi="Times New Roman" w:cs="Times New Roman"/>
          <w:b/>
          <w:bCs/>
          <w:sz w:val="24"/>
          <w:szCs w:val="24"/>
        </w:rPr>
        <w:t xml:space="preserve">ΨΕΙΣ </w:t>
      </w:r>
    </w:p>
    <w:p w14:paraId="78652E72" w14:textId="77777777" w:rsidR="004E6624" w:rsidRPr="00B91696" w:rsidRDefault="004E6624" w:rsidP="004E6624">
      <w:pPr>
        <w:rPr>
          <w:rFonts w:ascii="Times New Roman" w:hAnsi="Times New Roman" w:cs="Times New Roman"/>
        </w:rPr>
      </w:pPr>
      <w:r w:rsidRPr="00B91696">
        <w:rPr>
          <w:rFonts w:ascii="Times New Roman" w:hAnsi="Times New Roman" w:cs="Times New Roman"/>
        </w:rPr>
        <w:t>Ενσωμάτωση των περιλήψεων στη βάση δεδομένων εκπαιδευτικών μέσων "</w:t>
      </w:r>
      <w:proofErr w:type="spellStart"/>
      <w:r w:rsidRPr="00B91696">
        <w:rPr>
          <w:rFonts w:ascii="Times New Roman" w:hAnsi="Times New Roman" w:cs="Times New Roman"/>
          <w:lang w:val="en-US"/>
        </w:rPr>
        <w:t>DataMedia</w:t>
      </w:r>
      <w:proofErr w:type="spellEnd"/>
      <w:r w:rsidRPr="00B91696">
        <w:rPr>
          <w:rFonts w:ascii="Times New Roman" w:hAnsi="Times New Roman" w:cs="Times New Roman"/>
        </w:rPr>
        <w:t xml:space="preserve">" </w:t>
      </w:r>
      <w:r w:rsidRPr="00B91696">
        <w:rPr>
          <w:rFonts w:ascii="Times New Roman" w:hAnsi="Times New Roman" w:cs="Times New Roman"/>
          <w:lang w:val="en-US"/>
        </w:rPr>
        <w:t>O</w:t>
      </w:r>
      <w:r w:rsidRPr="00B91696">
        <w:rPr>
          <w:rFonts w:ascii="Times New Roman" w:hAnsi="Times New Roman" w:cs="Times New Roman"/>
        </w:rPr>
        <w:t>2</w:t>
      </w:r>
    </w:p>
    <w:p w14:paraId="5CB3CCBD" w14:textId="77777777" w:rsidR="004E6624" w:rsidRPr="00B91696" w:rsidRDefault="004E6624" w:rsidP="004E6624">
      <w:pPr>
        <w:rPr>
          <w:rFonts w:ascii="Times New Roman" w:hAnsi="Times New Roman" w:cs="Times New Roman"/>
        </w:rPr>
      </w:pPr>
      <w:r w:rsidRPr="00B91696">
        <w:rPr>
          <w:rFonts w:ascii="Times New Roman" w:hAnsi="Times New Roman" w:cs="Times New Roman"/>
        </w:rPr>
        <w:t>Γερμανικά, αγγλικά, ελληνικά, ουγγρικά, ολλανδικά, σλοβενικά</w:t>
      </w:r>
      <w:r w:rsidRPr="00B91696">
        <w:rPr>
          <w:rFonts w:ascii="Times New Roman" w:hAnsi="Times New Roman" w:cs="Times New Roman"/>
          <w:lang w:val="en-US"/>
        </w:rPr>
        <w:t>DIGIMEDIA</w:t>
      </w:r>
      <w:r w:rsidRPr="00B91696">
        <w:rPr>
          <w:rFonts w:ascii="Times New Roman" w:hAnsi="Times New Roman" w:cs="Times New Roman"/>
        </w:rPr>
        <w:t xml:space="preserve">- </w:t>
      </w:r>
      <w:r w:rsidRPr="00B91696">
        <w:rPr>
          <w:rFonts w:ascii="Times New Roman" w:hAnsi="Times New Roman" w:cs="Times New Roman"/>
          <w:lang w:val="en-US"/>
        </w:rPr>
        <w:t>PRO</w:t>
      </w:r>
      <w:r w:rsidRPr="00B91696">
        <w:rPr>
          <w:rFonts w:ascii="Times New Roman" w:hAnsi="Times New Roman" w:cs="Times New Roman"/>
        </w:rPr>
        <w:t>-</w:t>
      </w:r>
      <w:r w:rsidRPr="00B91696">
        <w:rPr>
          <w:rFonts w:ascii="Times New Roman" w:hAnsi="Times New Roman" w:cs="Times New Roman"/>
          <w:lang w:val="en-US"/>
        </w:rPr>
        <w:t>JEKTGRUPPE</w:t>
      </w:r>
      <w:r w:rsidRPr="00B91696">
        <w:rPr>
          <w:rFonts w:ascii="Times New Roman" w:hAnsi="Times New Roman" w:cs="Times New Roman"/>
        </w:rPr>
        <w:t xml:space="preserve"> </w:t>
      </w:r>
      <w:r w:rsidRPr="00B91696">
        <w:rPr>
          <w:rFonts w:ascii="Times New Roman" w:hAnsi="Times New Roman" w:cs="Times New Roman"/>
          <w:lang w:val="en-US"/>
        </w:rPr>
        <w:t>DIGIMEDIA</w:t>
      </w:r>
    </w:p>
    <w:p w14:paraId="535B0607" w14:textId="056C6E1E" w:rsidR="004E6624" w:rsidRPr="00B91696" w:rsidRDefault="004E6624" w:rsidP="004E6624">
      <w:pPr>
        <w:rPr>
          <w:rFonts w:ascii="Times New Roman" w:hAnsi="Times New Roman" w:cs="Times New Roman"/>
        </w:rPr>
      </w:pPr>
      <w:r w:rsidRPr="00B91696">
        <w:rPr>
          <w:rFonts w:ascii="Times New Roman" w:hAnsi="Times New Roman" w:cs="Times New Roman"/>
        </w:rPr>
        <w:t xml:space="preserve">3.1. </w:t>
      </w:r>
      <w:bookmarkStart w:id="0" w:name="_Hlk115450398"/>
      <w:r w:rsidRPr="00B91696">
        <w:rPr>
          <w:rFonts w:ascii="Times New Roman" w:hAnsi="Times New Roman" w:cs="Times New Roman"/>
        </w:rPr>
        <w:t>ΚΡΙΤ</w:t>
      </w:r>
      <w:r w:rsidR="00492887" w:rsidRPr="00B91696">
        <w:rPr>
          <w:rFonts w:ascii="Times New Roman" w:hAnsi="Times New Roman" w:cs="Times New Roman"/>
        </w:rPr>
        <w:t>Η</w:t>
      </w:r>
      <w:r w:rsidRPr="00B91696">
        <w:rPr>
          <w:rFonts w:ascii="Times New Roman" w:hAnsi="Times New Roman" w:cs="Times New Roman"/>
        </w:rPr>
        <w:t>ΡΙΑ ΑΞΙΟΛ</w:t>
      </w:r>
      <w:r w:rsidR="00492887" w:rsidRPr="00B91696">
        <w:rPr>
          <w:rFonts w:ascii="Times New Roman" w:hAnsi="Times New Roman" w:cs="Times New Roman"/>
        </w:rPr>
        <w:t>Ο</w:t>
      </w:r>
      <w:r w:rsidRPr="00B91696">
        <w:rPr>
          <w:rFonts w:ascii="Times New Roman" w:hAnsi="Times New Roman" w:cs="Times New Roman"/>
        </w:rPr>
        <w:t xml:space="preserve">ΓΗΣΗΣ </w:t>
      </w:r>
      <w:r w:rsidRPr="00B91696">
        <w:rPr>
          <w:rFonts w:ascii="Times New Roman" w:hAnsi="Times New Roman" w:cs="Times New Roman"/>
          <w:lang w:val="en-US"/>
        </w:rPr>
        <w:t>DIGIMEDIA</w:t>
      </w:r>
      <w:r w:rsidRPr="00B91696">
        <w:rPr>
          <w:rFonts w:ascii="Times New Roman" w:hAnsi="Times New Roman" w:cs="Times New Roman"/>
        </w:rPr>
        <w:t xml:space="preserve"> </w:t>
      </w:r>
      <w:bookmarkEnd w:id="0"/>
      <w:r w:rsidRPr="00B91696">
        <w:rPr>
          <w:rFonts w:ascii="Times New Roman" w:hAnsi="Times New Roman" w:cs="Times New Roman"/>
        </w:rPr>
        <w:t>- ΠΕΡΙΛ</w:t>
      </w:r>
      <w:r w:rsidR="00492887" w:rsidRPr="00B91696">
        <w:rPr>
          <w:rFonts w:ascii="Times New Roman" w:hAnsi="Times New Roman" w:cs="Times New Roman"/>
        </w:rPr>
        <w:t>Η</w:t>
      </w:r>
      <w:r w:rsidRPr="00B91696">
        <w:rPr>
          <w:rFonts w:ascii="Times New Roman" w:hAnsi="Times New Roman" w:cs="Times New Roman"/>
        </w:rPr>
        <w:t>ΨΕΙΣ - ΓΕΡΜΑΝΙΚ</w:t>
      </w:r>
      <w:r w:rsidR="00492887" w:rsidRPr="00B91696">
        <w:rPr>
          <w:rFonts w:ascii="Times New Roman" w:hAnsi="Times New Roman" w:cs="Times New Roman"/>
        </w:rPr>
        <w:t>Α</w:t>
      </w:r>
    </w:p>
    <w:p w14:paraId="66032CA8" w14:textId="07209933" w:rsidR="004E6624" w:rsidRPr="00B91696" w:rsidRDefault="004E6624" w:rsidP="004E6624">
      <w:pPr>
        <w:rPr>
          <w:rFonts w:ascii="Times New Roman" w:hAnsi="Times New Roman" w:cs="Times New Roman"/>
        </w:rPr>
      </w:pPr>
      <w:r w:rsidRPr="00B91696">
        <w:rPr>
          <w:rFonts w:ascii="Times New Roman" w:hAnsi="Times New Roman" w:cs="Times New Roman"/>
        </w:rPr>
        <w:t xml:space="preserve">3.2. </w:t>
      </w:r>
      <w:r w:rsidR="00492887" w:rsidRPr="00B91696">
        <w:rPr>
          <w:rFonts w:ascii="Times New Roman" w:hAnsi="Times New Roman" w:cs="Times New Roman"/>
        </w:rPr>
        <w:t xml:space="preserve">ΚΡΙΤΗΡΙΑ ΑΞΙΟΛΟΓΗΣΗΣ </w:t>
      </w:r>
      <w:r w:rsidR="00492887" w:rsidRPr="00B91696">
        <w:rPr>
          <w:rFonts w:ascii="Times New Roman" w:hAnsi="Times New Roman" w:cs="Times New Roman"/>
          <w:lang w:val="en-US"/>
        </w:rPr>
        <w:t>DIGIMEDIA</w:t>
      </w:r>
      <w:r w:rsidR="00492887" w:rsidRPr="00B91696">
        <w:rPr>
          <w:rFonts w:ascii="Times New Roman" w:hAnsi="Times New Roman" w:cs="Times New Roman"/>
        </w:rPr>
        <w:t xml:space="preserve"> </w:t>
      </w:r>
      <w:r w:rsidRPr="00B91696">
        <w:rPr>
          <w:rFonts w:ascii="Times New Roman" w:hAnsi="Times New Roman" w:cs="Times New Roman"/>
        </w:rPr>
        <w:t>- ΠΕΡΙΛΉΨΕΙΣ - ΕΛΛΗΝΙΚΆ</w:t>
      </w:r>
    </w:p>
    <w:p w14:paraId="22D51B60" w14:textId="1D238841" w:rsidR="004E6624" w:rsidRPr="00B91696" w:rsidRDefault="004E6624" w:rsidP="004E6624">
      <w:pPr>
        <w:rPr>
          <w:rFonts w:ascii="Times New Roman" w:hAnsi="Times New Roman" w:cs="Times New Roman"/>
        </w:rPr>
      </w:pPr>
      <w:r w:rsidRPr="00B91696">
        <w:rPr>
          <w:rFonts w:ascii="Times New Roman" w:hAnsi="Times New Roman" w:cs="Times New Roman"/>
        </w:rPr>
        <w:t xml:space="preserve">3.3. </w:t>
      </w:r>
      <w:r w:rsidR="00492887" w:rsidRPr="00B91696">
        <w:rPr>
          <w:rFonts w:ascii="Times New Roman" w:hAnsi="Times New Roman" w:cs="Times New Roman"/>
        </w:rPr>
        <w:t xml:space="preserve">ΚΡΙΤΗΡΙΑ ΑΞΙΟΛΟΓΗΣΗΣ </w:t>
      </w:r>
      <w:r w:rsidR="00492887" w:rsidRPr="00B91696">
        <w:rPr>
          <w:rFonts w:ascii="Times New Roman" w:hAnsi="Times New Roman" w:cs="Times New Roman"/>
          <w:lang w:val="en-US"/>
        </w:rPr>
        <w:t>DIGIMEDIA</w:t>
      </w:r>
      <w:r w:rsidRPr="00B91696">
        <w:rPr>
          <w:rFonts w:ascii="Times New Roman" w:hAnsi="Times New Roman" w:cs="Times New Roman"/>
        </w:rPr>
        <w:t xml:space="preserve"> - ΠΕΡΙΛΉΨΕΙΣ - ΑΓΓΛΙΚΆ</w:t>
      </w:r>
    </w:p>
    <w:p w14:paraId="6487EC64" w14:textId="5CA129A3" w:rsidR="004E6624" w:rsidRPr="00B91696" w:rsidRDefault="004E6624" w:rsidP="004E6624">
      <w:pPr>
        <w:rPr>
          <w:rFonts w:ascii="Times New Roman" w:hAnsi="Times New Roman" w:cs="Times New Roman"/>
        </w:rPr>
      </w:pPr>
      <w:r w:rsidRPr="00B91696">
        <w:rPr>
          <w:rFonts w:ascii="Times New Roman" w:hAnsi="Times New Roman" w:cs="Times New Roman"/>
        </w:rPr>
        <w:t xml:space="preserve">3.4. </w:t>
      </w:r>
      <w:r w:rsidR="00492887" w:rsidRPr="00B91696">
        <w:rPr>
          <w:rFonts w:ascii="Times New Roman" w:hAnsi="Times New Roman" w:cs="Times New Roman"/>
        </w:rPr>
        <w:t xml:space="preserve">ΚΡΙΤΗΡΙΑ ΑΞΙΟΛΟΓΗΣΗΣ </w:t>
      </w:r>
      <w:r w:rsidR="00492887" w:rsidRPr="00B91696">
        <w:rPr>
          <w:rFonts w:ascii="Times New Roman" w:hAnsi="Times New Roman" w:cs="Times New Roman"/>
          <w:lang w:val="en-US"/>
        </w:rPr>
        <w:t>DIGIMEDIA</w:t>
      </w:r>
      <w:r w:rsidR="00492887" w:rsidRPr="00B91696">
        <w:rPr>
          <w:rFonts w:ascii="Times New Roman" w:hAnsi="Times New Roman" w:cs="Times New Roman"/>
        </w:rPr>
        <w:t xml:space="preserve"> </w:t>
      </w:r>
      <w:r w:rsidRPr="00B91696">
        <w:rPr>
          <w:rFonts w:ascii="Times New Roman" w:hAnsi="Times New Roman" w:cs="Times New Roman"/>
        </w:rPr>
        <w:t>- ΣΎΝΤΟΜΕΣ ΕΚΔΌΣΕΙΣ - ΟΥΓΓΡΙΚΆ</w:t>
      </w:r>
    </w:p>
    <w:p w14:paraId="4D84B336" w14:textId="513857EE" w:rsidR="004E6624" w:rsidRPr="00B91696" w:rsidRDefault="004E6624" w:rsidP="004E6624">
      <w:pPr>
        <w:rPr>
          <w:rFonts w:ascii="Times New Roman" w:hAnsi="Times New Roman" w:cs="Times New Roman"/>
        </w:rPr>
      </w:pPr>
      <w:r w:rsidRPr="00B91696">
        <w:rPr>
          <w:rFonts w:ascii="Times New Roman" w:hAnsi="Times New Roman" w:cs="Times New Roman"/>
        </w:rPr>
        <w:t xml:space="preserve">3.5. </w:t>
      </w:r>
      <w:r w:rsidR="00492887" w:rsidRPr="00B91696">
        <w:rPr>
          <w:rFonts w:ascii="Times New Roman" w:hAnsi="Times New Roman" w:cs="Times New Roman"/>
        </w:rPr>
        <w:t xml:space="preserve">ΚΡΙΤΗΡΙΑ ΑΞΙΟΛΟΓΗΣΗΣ </w:t>
      </w:r>
      <w:r w:rsidR="00492887" w:rsidRPr="00B91696">
        <w:rPr>
          <w:rFonts w:ascii="Times New Roman" w:hAnsi="Times New Roman" w:cs="Times New Roman"/>
          <w:lang w:val="en-US"/>
        </w:rPr>
        <w:t>DIGIMEDIA</w:t>
      </w:r>
      <w:r w:rsidR="00492887" w:rsidRPr="00B91696">
        <w:rPr>
          <w:rFonts w:ascii="Times New Roman" w:hAnsi="Times New Roman" w:cs="Times New Roman"/>
        </w:rPr>
        <w:t xml:space="preserve"> </w:t>
      </w:r>
      <w:r w:rsidRPr="00B91696">
        <w:rPr>
          <w:rFonts w:ascii="Times New Roman" w:hAnsi="Times New Roman" w:cs="Times New Roman"/>
        </w:rPr>
        <w:t>- ΣΎΝΤΟΜΕΣ ΕΚΔΌΣΕΙΣ - ΟΛΛΑΝΔΙΚΆ</w:t>
      </w:r>
    </w:p>
    <w:p w14:paraId="76DBF442" w14:textId="3537DF39" w:rsidR="004E6624" w:rsidRPr="00B91696" w:rsidRDefault="004E6624" w:rsidP="004E6624">
      <w:pPr>
        <w:rPr>
          <w:rFonts w:ascii="Times New Roman" w:hAnsi="Times New Roman" w:cs="Times New Roman"/>
        </w:rPr>
      </w:pPr>
      <w:r w:rsidRPr="00B91696">
        <w:rPr>
          <w:rFonts w:ascii="Times New Roman" w:hAnsi="Times New Roman" w:cs="Times New Roman"/>
        </w:rPr>
        <w:t xml:space="preserve">3.6. </w:t>
      </w:r>
      <w:r w:rsidR="00492887" w:rsidRPr="00B91696">
        <w:rPr>
          <w:rFonts w:ascii="Times New Roman" w:hAnsi="Times New Roman" w:cs="Times New Roman"/>
        </w:rPr>
        <w:t xml:space="preserve">ΚΡΙΤΗΡΙΑ ΑΞΙΟΛΟΓΗΣΗΣ </w:t>
      </w:r>
      <w:r w:rsidR="00492887" w:rsidRPr="00B91696">
        <w:rPr>
          <w:rFonts w:ascii="Times New Roman" w:hAnsi="Times New Roman" w:cs="Times New Roman"/>
          <w:lang w:val="en-US"/>
        </w:rPr>
        <w:t>DIGIMEDIA</w:t>
      </w:r>
      <w:r w:rsidR="00492887" w:rsidRPr="00B91696">
        <w:rPr>
          <w:rFonts w:ascii="Times New Roman" w:hAnsi="Times New Roman" w:cs="Times New Roman"/>
        </w:rPr>
        <w:t xml:space="preserve"> </w:t>
      </w:r>
      <w:r w:rsidRPr="00B91696">
        <w:rPr>
          <w:rFonts w:ascii="Times New Roman" w:hAnsi="Times New Roman" w:cs="Times New Roman"/>
        </w:rPr>
        <w:t>- ΠΕΡΙΛΉΨΕΙΣ - ΣΛΟΒΕΝΙΚΆ</w:t>
      </w:r>
    </w:p>
    <w:p w14:paraId="6F36796A" w14:textId="69FD76E4" w:rsidR="004E6624" w:rsidRPr="00B91696" w:rsidRDefault="004E6624" w:rsidP="004E6624">
      <w:pPr>
        <w:rPr>
          <w:rFonts w:ascii="Times New Roman" w:hAnsi="Times New Roman" w:cs="Times New Roman"/>
        </w:rPr>
      </w:pPr>
      <w:r w:rsidRPr="00B91696">
        <w:rPr>
          <w:rFonts w:ascii="Times New Roman" w:hAnsi="Times New Roman" w:cs="Times New Roman"/>
        </w:rPr>
        <w:t xml:space="preserve">3.7. </w:t>
      </w:r>
      <w:r w:rsidR="00492887" w:rsidRPr="00B91696">
        <w:rPr>
          <w:rFonts w:ascii="Times New Roman" w:hAnsi="Times New Roman" w:cs="Times New Roman"/>
        </w:rPr>
        <w:t xml:space="preserve">ΚΡΙΤΗΡΙΑ ΑΞΙΟΛΟΓΗΣΗΣ </w:t>
      </w:r>
      <w:r w:rsidR="00492887" w:rsidRPr="00B91696">
        <w:rPr>
          <w:rFonts w:ascii="Times New Roman" w:hAnsi="Times New Roman" w:cs="Times New Roman"/>
          <w:lang w:val="en-US"/>
        </w:rPr>
        <w:t>DIGIMEDIA</w:t>
      </w:r>
      <w:r w:rsidR="00492887" w:rsidRPr="00B91696">
        <w:rPr>
          <w:rFonts w:ascii="Times New Roman" w:hAnsi="Times New Roman" w:cs="Times New Roman"/>
        </w:rPr>
        <w:t xml:space="preserve"> </w:t>
      </w:r>
      <w:r w:rsidRPr="00B91696">
        <w:rPr>
          <w:rFonts w:ascii="Times New Roman" w:hAnsi="Times New Roman" w:cs="Times New Roman"/>
        </w:rPr>
        <w:t>(Σ</w:t>
      </w:r>
      <w:r w:rsidR="00492887" w:rsidRPr="00B91696">
        <w:rPr>
          <w:rFonts w:ascii="Times New Roman" w:hAnsi="Times New Roman" w:cs="Times New Roman"/>
        </w:rPr>
        <w:t>Υ</w:t>
      </w:r>
      <w:r w:rsidRPr="00B91696">
        <w:rPr>
          <w:rFonts w:ascii="Times New Roman" w:hAnsi="Times New Roman" w:cs="Times New Roman"/>
        </w:rPr>
        <w:t>ΝΤΟΜΕΣ ΕΚΔ</w:t>
      </w:r>
      <w:r w:rsidR="00492887" w:rsidRPr="00B91696">
        <w:rPr>
          <w:rFonts w:ascii="Times New Roman" w:hAnsi="Times New Roman" w:cs="Times New Roman"/>
        </w:rPr>
        <w:t>Ο</w:t>
      </w:r>
      <w:r w:rsidRPr="00B91696">
        <w:rPr>
          <w:rFonts w:ascii="Times New Roman" w:hAnsi="Times New Roman" w:cs="Times New Roman"/>
        </w:rPr>
        <w:t>ΣΕΙΣ)</w:t>
      </w:r>
    </w:p>
    <w:p w14:paraId="7C949731" w14:textId="77777777" w:rsidR="004E6624" w:rsidRPr="004E6624" w:rsidRDefault="004E6624" w:rsidP="004E6624">
      <w:pPr>
        <w:spacing w:after="0" w:line="240" w:lineRule="auto"/>
        <w:jc w:val="both"/>
        <w:rPr>
          <w:rFonts w:ascii="Times New Roman" w:eastAsia="Times New Roman" w:hAnsi="Times New Roman" w:cs="Times New Roman"/>
          <w:b/>
          <w:sz w:val="32"/>
          <w:szCs w:val="32"/>
          <w:lang w:val="en-GB" w:eastAsia="de-DE"/>
        </w:rPr>
      </w:pPr>
      <w:proofErr w:type="gramStart"/>
      <w:r w:rsidRPr="004E6624">
        <w:rPr>
          <w:rFonts w:ascii="Times New Roman" w:eastAsia="Times New Roman" w:hAnsi="Times New Roman" w:cs="Times New Roman"/>
          <w:b/>
          <w:sz w:val="32"/>
          <w:szCs w:val="32"/>
          <w:lang w:val="en-GB" w:eastAsia="de-DE"/>
        </w:rPr>
        <w:t>ABSTRACT  EN</w:t>
      </w:r>
      <w:proofErr w:type="gramEnd"/>
      <w:r w:rsidRPr="004E6624">
        <w:rPr>
          <w:rFonts w:ascii="Times New Roman" w:eastAsia="Times New Roman" w:hAnsi="Times New Roman" w:cs="Times New Roman"/>
          <w:b/>
          <w:sz w:val="32"/>
          <w:szCs w:val="32"/>
          <w:lang w:val="en-GB" w:eastAsia="de-DE"/>
        </w:rPr>
        <w:t xml:space="preserve"> </w:t>
      </w:r>
    </w:p>
    <w:p w14:paraId="6B7923F1" w14:textId="77777777" w:rsidR="004E6624" w:rsidRPr="004E6624" w:rsidRDefault="004E6624" w:rsidP="004E6624">
      <w:pPr>
        <w:spacing w:after="0" w:line="240" w:lineRule="auto"/>
        <w:jc w:val="both"/>
        <w:rPr>
          <w:rFonts w:ascii="Times New Roman" w:eastAsia="Times New Roman" w:hAnsi="Times New Roman" w:cs="Times New Roman"/>
          <w:sz w:val="24"/>
          <w:szCs w:val="24"/>
          <w:lang w:val="en-GB" w:eastAsia="de-DE"/>
        </w:rPr>
      </w:pPr>
    </w:p>
    <w:p w14:paraId="2164B92F" w14:textId="77777777" w:rsidR="004E6624" w:rsidRPr="004E6624" w:rsidRDefault="004E6624" w:rsidP="004E6624">
      <w:pPr>
        <w:spacing w:after="0" w:line="240" w:lineRule="auto"/>
        <w:jc w:val="both"/>
        <w:rPr>
          <w:rFonts w:ascii="Times New Roman" w:eastAsia="Times New Roman" w:hAnsi="Times New Roman" w:cs="Times New Roman"/>
          <w:b/>
          <w:sz w:val="24"/>
          <w:szCs w:val="24"/>
          <w:lang w:val="en-GB" w:eastAsia="de-DE"/>
        </w:rPr>
      </w:pPr>
      <w:r w:rsidRPr="004E6624">
        <w:rPr>
          <w:rFonts w:ascii="Times New Roman" w:eastAsia="Times New Roman" w:hAnsi="Times New Roman" w:cs="Times New Roman"/>
          <w:b/>
          <w:sz w:val="24"/>
          <w:szCs w:val="24"/>
          <w:lang w:val="en-GB" w:eastAsia="de-DE"/>
        </w:rPr>
        <w:t>O2 educational media database/application "</w:t>
      </w:r>
      <w:proofErr w:type="spellStart"/>
      <w:r w:rsidRPr="004E6624">
        <w:rPr>
          <w:rFonts w:ascii="Times New Roman" w:eastAsia="Times New Roman" w:hAnsi="Times New Roman" w:cs="Times New Roman"/>
          <w:b/>
          <w:sz w:val="24"/>
          <w:szCs w:val="24"/>
          <w:lang w:val="en-GB" w:eastAsia="de-DE"/>
        </w:rPr>
        <w:t>DataMedia</w:t>
      </w:r>
      <w:proofErr w:type="spellEnd"/>
      <w:r w:rsidRPr="004E6624">
        <w:rPr>
          <w:rFonts w:ascii="Times New Roman" w:eastAsia="Times New Roman" w:hAnsi="Times New Roman" w:cs="Times New Roman"/>
          <w:b/>
          <w:sz w:val="24"/>
          <w:szCs w:val="24"/>
          <w:lang w:val="en-GB" w:eastAsia="de-DE"/>
        </w:rPr>
        <w:t>"</w:t>
      </w:r>
    </w:p>
    <w:p w14:paraId="3020F174" w14:textId="77777777" w:rsidR="004E6624" w:rsidRPr="004E6624" w:rsidRDefault="004E6624" w:rsidP="004E6624">
      <w:pPr>
        <w:spacing w:after="0" w:line="240" w:lineRule="auto"/>
        <w:jc w:val="both"/>
        <w:rPr>
          <w:rFonts w:ascii="Times New Roman" w:eastAsia="Times New Roman" w:hAnsi="Times New Roman" w:cs="Times New Roman"/>
          <w:sz w:val="24"/>
          <w:szCs w:val="24"/>
          <w:lang w:val="en-GB" w:eastAsia="de-DE"/>
        </w:rPr>
      </w:pPr>
      <w:r w:rsidRPr="004E6624">
        <w:rPr>
          <w:rFonts w:ascii="Times New Roman" w:eastAsia="Times New Roman" w:hAnsi="Times New Roman" w:cs="Times New Roman"/>
          <w:sz w:val="24"/>
          <w:szCs w:val="24"/>
          <w:lang w:val="en-GB" w:eastAsia="de-DE"/>
        </w:rPr>
        <w:t xml:space="preserve">With the web-based application </w:t>
      </w:r>
      <w:proofErr w:type="spellStart"/>
      <w:r w:rsidRPr="004E6624">
        <w:rPr>
          <w:rFonts w:ascii="Times New Roman" w:eastAsia="Times New Roman" w:hAnsi="Times New Roman" w:cs="Times New Roman"/>
          <w:sz w:val="24"/>
          <w:szCs w:val="24"/>
          <w:lang w:val="en-GB" w:eastAsia="de-DE"/>
        </w:rPr>
        <w:t>DataMedia</w:t>
      </w:r>
      <w:proofErr w:type="spellEnd"/>
      <w:r w:rsidRPr="004E6624">
        <w:rPr>
          <w:rFonts w:ascii="Times New Roman" w:eastAsia="Times New Roman" w:hAnsi="Times New Roman" w:cs="Times New Roman"/>
          <w:sz w:val="24"/>
          <w:szCs w:val="24"/>
          <w:lang w:val="en-GB" w:eastAsia="de-DE"/>
        </w:rPr>
        <w:t>, a search engine for digital educational media in adult education is available for the first time. It is not only possible to refer to the products entered, but also to the experiences of other users. The experiences from the Comenius-</w:t>
      </w:r>
      <w:proofErr w:type="spellStart"/>
      <w:r w:rsidRPr="004E6624">
        <w:rPr>
          <w:rFonts w:ascii="Times New Roman" w:eastAsia="Times New Roman" w:hAnsi="Times New Roman" w:cs="Times New Roman"/>
          <w:sz w:val="24"/>
          <w:szCs w:val="24"/>
          <w:lang w:val="en-GB" w:eastAsia="de-DE"/>
        </w:rPr>
        <w:t>EduMedia</w:t>
      </w:r>
      <w:proofErr w:type="spellEnd"/>
      <w:r w:rsidRPr="004E6624">
        <w:rPr>
          <w:rFonts w:ascii="Times New Roman" w:eastAsia="Times New Roman" w:hAnsi="Times New Roman" w:cs="Times New Roman"/>
          <w:sz w:val="24"/>
          <w:szCs w:val="24"/>
          <w:lang w:val="en-GB" w:eastAsia="de-DE"/>
        </w:rPr>
        <w:t>-Award and the further developments in other outputs have been incorporated here</w:t>
      </w:r>
      <w:r w:rsidRPr="004E6624">
        <w:rPr>
          <w:rFonts w:ascii="Times New Roman" w:eastAsia="Times New Roman" w:hAnsi="Times New Roman" w:cs="Times New Roman"/>
          <w:strike/>
          <w:sz w:val="24"/>
          <w:szCs w:val="24"/>
          <w:lang w:val="en-GB" w:eastAsia="de-DE"/>
        </w:rPr>
        <w:t>.</w:t>
      </w:r>
      <w:r w:rsidRPr="004E6624">
        <w:rPr>
          <w:rFonts w:ascii="Times New Roman" w:eastAsia="Times New Roman" w:hAnsi="Times New Roman" w:cs="Times New Roman"/>
          <w:sz w:val="24"/>
          <w:szCs w:val="24"/>
          <w:lang w:val="en-GB" w:eastAsia="de-DE"/>
        </w:rPr>
        <w:t xml:space="preserve"> The application is available at </w:t>
      </w:r>
      <w:hyperlink r:id="rId8" w:history="1">
        <w:r w:rsidRPr="004E6624">
          <w:rPr>
            <w:rFonts w:ascii="Times New Roman" w:eastAsia="Times New Roman" w:hAnsi="Times New Roman" w:cs="Times New Roman"/>
            <w:color w:val="0000FF"/>
            <w:sz w:val="24"/>
            <w:szCs w:val="24"/>
            <w:u w:val="single"/>
            <w:lang w:val="en-GB" w:eastAsia="de-DE"/>
          </w:rPr>
          <w:t>www.datamedia.eu</w:t>
        </w:r>
      </w:hyperlink>
      <w:r w:rsidRPr="004E6624">
        <w:rPr>
          <w:rFonts w:ascii="Times New Roman" w:eastAsia="Times New Roman" w:hAnsi="Times New Roman" w:cs="Times New Roman"/>
          <w:sz w:val="24"/>
          <w:szCs w:val="24"/>
          <w:lang w:val="en-GB" w:eastAsia="de-DE"/>
        </w:rPr>
        <w:t>. This was also used as part of the project to increase the media skills of those working in adult education in the model courses.</w:t>
      </w:r>
    </w:p>
    <w:p w14:paraId="7ADBBD83" w14:textId="77777777" w:rsidR="004E6624" w:rsidRPr="004E6624" w:rsidRDefault="004E6624" w:rsidP="004E6624">
      <w:pPr>
        <w:spacing w:after="0" w:line="240" w:lineRule="auto"/>
        <w:jc w:val="both"/>
        <w:rPr>
          <w:rFonts w:ascii="Times New Roman" w:eastAsia="Times New Roman" w:hAnsi="Times New Roman" w:cs="Times New Roman"/>
          <w:sz w:val="24"/>
          <w:szCs w:val="24"/>
          <w:lang w:val="en-GB" w:eastAsia="de-DE"/>
        </w:rPr>
      </w:pPr>
      <w:r w:rsidRPr="004E6624">
        <w:rPr>
          <w:rFonts w:ascii="Times New Roman" w:eastAsia="Times New Roman" w:hAnsi="Times New Roman" w:cs="Times New Roman"/>
          <w:sz w:val="24"/>
          <w:szCs w:val="24"/>
          <w:lang w:val="en-GB" w:eastAsia="de-DE"/>
        </w:rPr>
        <w:t>The aim of this output was to create an internet-based application/database that has four basic features that go beyond the purely descriptive character of a normal database:</w:t>
      </w:r>
    </w:p>
    <w:p w14:paraId="5B024AA4" w14:textId="77777777" w:rsidR="004E6624" w:rsidRPr="004E6624" w:rsidRDefault="004E6624" w:rsidP="004E6624">
      <w:pPr>
        <w:spacing w:after="0" w:line="240" w:lineRule="auto"/>
        <w:jc w:val="both"/>
        <w:rPr>
          <w:rFonts w:ascii="Times New Roman" w:eastAsia="Times New Roman" w:hAnsi="Times New Roman" w:cs="Times New Roman"/>
          <w:sz w:val="24"/>
          <w:szCs w:val="24"/>
          <w:lang w:val="en-GB" w:eastAsia="de-DE"/>
        </w:rPr>
      </w:pPr>
      <w:r w:rsidRPr="004E6624">
        <w:rPr>
          <w:rFonts w:ascii="Times New Roman" w:eastAsia="Times New Roman" w:hAnsi="Times New Roman" w:cs="Times New Roman"/>
          <w:sz w:val="24"/>
          <w:szCs w:val="24"/>
          <w:lang w:val="en-GB" w:eastAsia="de-DE"/>
        </w:rPr>
        <w:t>1. To provide information on digital educational media that is not solely based on information provided by the provider itself.</w:t>
      </w:r>
    </w:p>
    <w:p w14:paraId="01F65FC1" w14:textId="77777777" w:rsidR="004E6624" w:rsidRPr="004E6624" w:rsidRDefault="004E6624" w:rsidP="004E6624">
      <w:pPr>
        <w:spacing w:after="0" w:line="240" w:lineRule="auto"/>
        <w:jc w:val="both"/>
        <w:rPr>
          <w:rFonts w:ascii="Times New Roman" w:eastAsia="Times New Roman" w:hAnsi="Times New Roman" w:cs="Times New Roman"/>
          <w:sz w:val="24"/>
          <w:szCs w:val="24"/>
          <w:lang w:val="en-GB" w:eastAsia="de-DE"/>
        </w:rPr>
      </w:pPr>
      <w:r w:rsidRPr="004E6624">
        <w:rPr>
          <w:rFonts w:ascii="Times New Roman" w:eastAsia="Times New Roman" w:hAnsi="Times New Roman" w:cs="Times New Roman"/>
          <w:sz w:val="24"/>
          <w:szCs w:val="24"/>
          <w:lang w:val="en-GB" w:eastAsia="de-DE"/>
        </w:rPr>
        <w:t xml:space="preserve">2. Making reviews by other users accessible in order to share experiences that have been made with a product in practice, </w:t>
      </w:r>
      <w:proofErr w:type="gramStart"/>
      <w:r w:rsidRPr="004E6624">
        <w:rPr>
          <w:rFonts w:ascii="Times New Roman" w:eastAsia="Times New Roman" w:hAnsi="Times New Roman" w:cs="Times New Roman"/>
          <w:sz w:val="24"/>
          <w:szCs w:val="24"/>
          <w:lang w:val="en-GB" w:eastAsia="de-DE"/>
        </w:rPr>
        <w:t>e.g.</w:t>
      </w:r>
      <w:proofErr w:type="gramEnd"/>
      <w:r w:rsidRPr="004E6624">
        <w:rPr>
          <w:rFonts w:ascii="Times New Roman" w:eastAsia="Times New Roman" w:hAnsi="Times New Roman" w:cs="Times New Roman"/>
          <w:sz w:val="24"/>
          <w:szCs w:val="24"/>
          <w:lang w:val="en-GB" w:eastAsia="de-DE"/>
        </w:rPr>
        <w:t xml:space="preserve"> B. for your own decision to use a product.</w:t>
      </w:r>
    </w:p>
    <w:p w14:paraId="63C43159" w14:textId="77777777" w:rsidR="004E6624" w:rsidRPr="004E6624" w:rsidRDefault="004E6624" w:rsidP="004E6624">
      <w:pPr>
        <w:spacing w:after="0" w:line="240" w:lineRule="auto"/>
        <w:jc w:val="both"/>
        <w:rPr>
          <w:rFonts w:ascii="Times New Roman" w:eastAsia="Times New Roman" w:hAnsi="Times New Roman" w:cs="Times New Roman"/>
          <w:sz w:val="24"/>
          <w:szCs w:val="24"/>
          <w:lang w:val="en-GB" w:eastAsia="de-DE"/>
        </w:rPr>
      </w:pPr>
      <w:r w:rsidRPr="004E6624">
        <w:rPr>
          <w:rFonts w:ascii="Times New Roman" w:eastAsia="Times New Roman" w:hAnsi="Times New Roman" w:cs="Times New Roman"/>
          <w:sz w:val="24"/>
          <w:szCs w:val="24"/>
          <w:lang w:val="en-GB" w:eastAsia="de-DE"/>
        </w:rPr>
        <w:t>3. Even to share products with which a user has had personal experience in the form of an evaluation, or to include a product that you have used yourself in the database with an evaluation.</w:t>
      </w:r>
    </w:p>
    <w:p w14:paraId="78A6130D" w14:textId="77777777" w:rsidR="004E6624" w:rsidRPr="004E6624" w:rsidRDefault="004E6624" w:rsidP="004E6624">
      <w:pPr>
        <w:spacing w:after="0" w:line="240" w:lineRule="auto"/>
        <w:jc w:val="both"/>
        <w:rPr>
          <w:rFonts w:ascii="Times New Roman" w:eastAsia="Times New Roman" w:hAnsi="Times New Roman" w:cs="Times New Roman"/>
          <w:sz w:val="24"/>
          <w:szCs w:val="24"/>
          <w:lang w:val="en-GB" w:eastAsia="de-DE"/>
        </w:rPr>
      </w:pPr>
      <w:r w:rsidRPr="004E6624">
        <w:rPr>
          <w:rFonts w:ascii="Times New Roman" w:eastAsia="Times New Roman" w:hAnsi="Times New Roman" w:cs="Times New Roman"/>
          <w:sz w:val="24"/>
          <w:szCs w:val="24"/>
          <w:lang w:val="en-GB" w:eastAsia="de-DE"/>
        </w:rPr>
        <w:t xml:space="preserve">4. The assessment is to be carried out in a guided process based on a tried and tested assessment scheme that meets scientific requirements. With </w:t>
      </w:r>
      <w:proofErr w:type="spellStart"/>
      <w:r w:rsidRPr="004E6624">
        <w:rPr>
          <w:rFonts w:ascii="Times New Roman" w:eastAsia="Times New Roman" w:hAnsi="Times New Roman" w:cs="Times New Roman"/>
          <w:sz w:val="24"/>
          <w:szCs w:val="24"/>
          <w:lang w:val="en-GB" w:eastAsia="de-DE"/>
        </w:rPr>
        <w:t>DataMedia</w:t>
      </w:r>
      <w:proofErr w:type="spellEnd"/>
      <w:r w:rsidRPr="004E6624">
        <w:rPr>
          <w:rFonts w:ascii="Times New Roman" w:eastAsia="Times New Roman" w:hAnsi="Times New Roman" w:cs="Times New Roman"/>
          <w:sz w:val="24"/>
          <w:szCs w:val="24"/>
          <w:lang w:val="en-GB" w:eastAsia="de-DE"/>
        </w:rPr>
        <w:t xml:space="preserve">, the evaluation of digital educational media was placed on a broader basis beyond the Comenius Award database. </w:t>
      </w:r>
    </w:p>
    <w:p w14:paraId="1635C3E6" w14:textId="77777777" w:rsidR="004E6624" w:rsidRPr="004E6624" w:rsidRDefault="004E6624" w:rsidP="004E6624">
      <w:pPr>
        <w:spacing w:after="0" w:line="240" w:lineRule="auto"/>
        <w:jc w:val="both"/>
        <w:rPr>
          <w:rFonts w:ascii="Times New Roman" w:eastAsia="Times New Roman" w:hAnsi="Times New Roman" w:cs="Times New Roman"/>
          <w:sz w:val="24"/>
          <w:szCs w:val="24"/>
          <w:lang w:val="en-GB" w:eastAsia="de-DE"/>
        </w:rPr>
      </w:pPr>
      <w:r w:rsidRPr="004E6624">
        <w:rPr>
          <w:rFonts w:ascii="Times New Roman" w:eastAsia="Times New Roman" w:hAnsi="Times New Roman" w:cs="Times New Roman"/>
          <w:sz w:val="24"/>
          <w:szCs w:val="24"/>
          <w:lang w:val="en-GB" w:eastAsia="de-DE"/>
        </w:rPr>
        <w:t xml:space="preserve">This includes having the teachers and users evaluate themselves </w:t>
      </w:r>
      <w:proofErr w:type="gramStart"/>
      <w:r w:rsidRPr="004E6624">
        <w:rPr>
          <w:rFonts w:ascii="Times New Roman" w:eastAsia="Times New Roman" w:hAnsi="Times New Roman" w:cs="Times New Roman"/>
          <w:sz w:val="24"/>
          <w:szCs w:val="24"/>
          <w:lang w:val="en-GB" w:eastAsia="de-DE"/>
        </w:rPr>
        <w:t>in order to</w:t>
      </w:r>
      <w:proofErr w:type="gramEnd"/>
      <w:r w:rsidRPr="004E6624">
        <w:rPr>
          <w:rFonts w:ascii="Times New Roman" w:eastAsia="Times New Roman" w:hAnsi="Times New Roman" w:cs="Times New Roman"/>
          <w:sz w:val="24"/>
          <w:szCs w:val="24"/>
          <w:lang w:val="en-GB" w:eastAsia="de-DE"/>
        </w:rPr>
        <w:t xml:space="preserve"> be able to make a more informed choice of digital educational media.</w:t>
      </w:r>
    </w:p>
    <w:p w14:paraId="27A910DE" w14:textId="77777777" w:rsidR="004E6624" w:rsidRPr="004E6624" w:rsidRDefault="004E6624" w:rsidP="004E6624">
      <w:pPr>
        <w:spacing w:after="0" w:line="240" w:lineRule="auto"/>
        <w:jc w:val="both"/>
        <w:rPr>
          <w:rFonts w:ascii="Times New Roman" w:eastAsia="Times New Roman" w:hAnsi="Times New Roman" w:cs="Times New Roman"/>
          <w:sz w:val="24"/>
          <w:szCs w:val="24"/>
          <w:lang w:val="en-US" w:eastAsia="de-DE"/>
        </w:rPr>
      </w:pPr>
      <w:r w:rsidRPr="004E6624">
        <w:rPr>
          <w:rFonts w:ascii="Times New Roman" w:eastAsia="Times New Roman" w:hAnsi="Times New Roman" w:cs="Times New Roman"/>
          <w:sz w:val="24"/>
          <w:szCs w:val="24"/>
          <w:lang w:val="en-US" w:eastAsia="de-DE"/>
        </w:rPr>
        <w:t>The site can be accessed in the five project languages (German, Greek, Dutch, Slovenian and Hungarian) and in English.</w:t>
      </w:r>
    </w:p>
    <w:p w14:paraId="17DCD803" w14:textId="1328EDE6" w:rsidR="004E6624" w:rsidRPr="00B91696" w:rsidRDefault="004E6624" w:rsidP="004E6624">
      <w:pPr>
        <w:rPr>
          <w:rFonts w:ascii="Times New Roman" w:hAnsi="Times New Roman" w:cs="Times New Roman"/>
          <w:lang w:val="en-US"/>
        </w:rPr>
      </w:pPr>
    </w:p>
    <w:p w14:paraId="3B39B845" w14:textId="77777777" w:rsidR="00492887" w:rsidRPr="00492887" w:rsidRDefault="00492887" w:rsidP="00492887">
      <w:pPr>
        <w:spacing w:after="0" w:line="240" w:lineRule="auto"/>
        <w:jc w:val="both"/>
        <w:rPr>
          <w:rFonts w:ascii="Times New Roman" w:eastAsia="Times New Roman" w:hAnsi="Times New Roman" w:cs="Times New Roman"/>
          <w:b/>
          <w:sz w:val="24"/>
          <w:szCs w:val="24"/>
          <w:lang w:val="de-DE" w:eastAsia="de-DE"/>
        </w:rPr>
      </w:pPr>
      <w:r w:rsidRPr="00492887">
        <w:rPr>
          <w:rFonts w:ascii="Times New Roman" w:eastAsia="Times New Roman" w:hAnsi="Times New Roman" w:cs="Times New Roman"/>
          <w:b/>
          <w:sz w:val="32"/>
          <w:szCs w:val="32"/>
          <w:lang w:val="de-DE" w:eastAsia="de-DE"/>
        </w:rPr>
        <w:t>ABSTRACT</w:t>
      </w:r>
      <w:r w:rsidRPr="00492887">
        <w:rPr>
          <w:rFonts w:ascii="Times New Roman" w:eastAsia="Times New Roman" w:hAnsi="Times New Roman" w:cs="Times New Roman"/>
          <w:b/>
          <w:sz w:val="24"/>
          <w:szCs w:val="24"/>
          <w:lang w:val="de-DE" w:eastAsia="de-DE"/>
        </w:rPr>
        <w:t xml:space="preserve">   </w:t>
      </w:r>
      <w:r w:rsidRPr="00492887">
        <w:rPr>
          <w:rFonts w:ascii="Times New Roman" w:eastAsia="Times New Roman" w:hAnsi="Times New Roman" w:cs="Times New Roman"/>
          <w:b/>
          <w:sz w:val="32"/>
          <w:szCs w:val="32"/>
          <w:lang w:val="de-DE" w:eastAsia="de-DE"/>
        </w:rPr>
        <w:t>DE</w:t>
      </w:r>
    </w:p>
    <w:p w14:paraId="305F1246" w14:textId="77777777" w:rsidR="00492887" w:rsidRPr="00492887" w:rsidRDefault="00492887" w:rsidP="00492887">
      <w:pPr>
        <w:spacing w:after="0" w:line="240" w:lineRule="auto"/>
        <w:jc w:val="both"/>
        <w:rPr>
          <w:rFonts w:ascii="Times New Roman" w:eastAsia="Times New Roman" w:hAnsi="Times New Roman" w:cs="Times New Roman"/>
          <w:sz w:val="24"/>
          <w:szCs w:val="24"/>
          <w:lang w:val="de-DE" w:eastAsia="de-DE"/>
        </w:rPr>
      </w:pPr>
    </w:p>
    <w:p w14:paraId="4A4CCDC9" w14:textId="77777777" w:rsidR="00492887" w:rsidRPr="00492887" w:rsidRDefault="00492887" w:rsidP="00492887">
      <w:pPr>
        <w:spacing w:after="0" w:line="240" w:lineRule="auto"/>
        <w:jc w:val="both"/>
        <w:rPr>
          <w:rFonts w:ascii="Times New Roman" w:eastAsia="Times New Roman" w:hAnsi="Times New Roman" w:cs="Times New Roman"/>
          <w:b/>
          <w:sz w:val="24"/>
          <w:szCs w:val="24"/>
          <w:lang w:val="de-DE" w:eastAsia="de-DE"/>
        </w:rPr>
      </w:pPr>
      <w:r w:rsidRPr="00492887">
        <w:rPr>
          <w:rFonts w:ascii="Times New Roman" w:eastAsia="Times New Roman" w:hAnsi="Times New Roman" w:cs="Times New Roman"/>
          <w:b/>
          <w:sz w:val="24"/>
          <w:szCs w:val="24"/>
          <w:lang w:val="de-DE" w:eastAsia="de-DE"/>
        </w:rPr>
        <w:t>O2 Bildungsmedien-Datenbank/Anwendung „</w:t>
      </w:r>
      <w:proofErr w:type="spellStart"/>
      <w:r w:rsidRPr="00492887">
        <w:rPr>
          <w:rFonts w:ascii="Times New Roman" w:eastAsia="Times New Roman" w:hAnsi="Times New Roman" w:cs="Times New Roman"/>
          <w:b/>
          <w:sz w:val="24"/>
          <w:szCs w:val="24"/>
          <w:lang w:val="de-DE" w:eastAsia="de-DE"/>
        </w:rPr>
        <w:t>DataMedia</w:t>
      </w:r>
      <w:proofErr w:type="spellEnd"/>
      <w:r w:rsidRPr="00492887">
        <w:rPr>
          <w:rFonts w:ascii="Times New Roman" w:eastAsia="Times New Roman" w:hAnsi="Times New Roman" w:cs="Times New Roman"/>
          <w:b/>
          <w:sz w:val="24"/>
          <w:szCs w:val="24"/>
          <w:lang w:val="de-DE" w:eastAsia="de-DE"/>
        </w:rPr>
        <w:t>“</w:t>
      </w:r>
    </w:p>
    <w:p w14:paraId="7F7F875C" w14:textId="77777777" w:rsidR="00492887" w:rsidRPr="00492887" w:rsidRDefault="00492887" w:rsidP="00492887">
      <w:pPr>
        <w:spacing w:after="0" w:line="240" w:lineRule="auto"/>
        <w:jc w:val="both"/>
        <w:rPr>
          <w:rFonts w:ascii="Times New Roman" w:eastAsia="Times New Roman" w:hAnsi="Times New Roman" w:cs="Times New Roman"/>
          <w:sz w:val="24"/>
          <w:szCs w:val="24"/>
          <w:lang w:val="de-DE" w:eastAsia="de-DE"/>
        </w:rPr>
      </w:pPr>
      <w:r w:rsidRPr="00492887">
        <w:rPr>
          <w:rFonts w:ascii="Times New Roman" w:eastAsia="Times New Roman" w:hAnsi="Times New Roman" w:cs="Times New Roman"/>
          <w:sz w:val="24"/>
          <w:szCs w:val="24"/>
          <w:lang w:val="de-DE" w:eastAsia="de-DE"/>
        </w:rPr>
        <w:t xml:space="preserve">Mit der webbasierten Anwendung </w:t>
      </w:r>
      <w:proofErr w:type="spellStart"/>
      <w:r w:rsidRPr="00492887">
        <w:rPr>
          <w:rFonts w:ascii="Times New Roman" w:eastAsia="Times New Roman" w:hAnsi="Times New Roman" w:cs="Times New Roman"/>
          <w:sz w:val="24"/>
          <w:szCs w:val="24"/>
          <w:lang w:val="de-DE" w:eastAsia="de-DE"/>
        </w:rPr>
        <w:t>DataMedia</w:t>
      </w:r>
      <w:proofErr w:type="spellEnd"/>
      <w:r w:rsidRPr="00492887">
        <w:rPr>
          <w:rFonts w:ascii="Times New Roman" w:eastAsia="Times New Roman" w:hAnsi="Times New Roman" w:cs="Times New Roman"/>
          <w:sz w:val="24"/>
          <w:szCs w:val="24"/>
          <w:lang w:val="de-DE" w:eastAsia="de-DE"/>
        </w:rPr>
        <w:t xml:space="preserve"> steht erstmals eine Suchmaschine für digitale Bildungsmedien in der Erwachsenenbildung zur Verfügung. Es kann nicht nur auf eingetragene Produkte, sondern auch auf die Erfahrungen anderer Nutzer zurückgegriffen werden. Die Erfahrungen aus dem Comenius-</w:t>
      </w:r>
      <w:proofErr w:type="spellStart"/>
      <w:r w:rsidRPr="00492887">
        <w:rPr>
          <w:rFonts w:ascii="Times New Roman" w:eastAsia="Times New Roman" w:hAnsi="Times New Roman" w:cs="Times New Roman"/>
          <w:sz w:val="24"/>
          <w:szCs w:val="24"/>
          <w:lang w:val="de-DE" w:eastAsia="de-DE"/>
        </w:rPr>
        <w:t>EduMedia</w:t>
      </w:r>
      <w:proofErr w:type="spellEnd"/>
      <w:r w:rsidRPr="00492887">
        <w:rPr>
          <w:rFonts w:ascii="Times New Roman" w:eastAsia="Times New Roman" w:hAnsi="Times New Roman" w:cs="Times New Roman"/>
          <w:sz w:val="24"/>
          <w:szCs w:val="24"/>
          <w:lang w:val="de-DE" w:eastAsia="de-DE"/>
        </w:rPr>
        <w:t xml:space="preserve">-Award und die Weiterentwicklungen </w:t>
      </w:r>
      <w:proofErr w:type="gramStart"/>
      <w:r w:rsidRPr="00492887">
        <w:rPr>
          <w:rFonts w:ascii="Times New Roman" w:eastAsia="Times New Roman" w:hAnsi="Times New Roman" w:cs="Times New Roman"/>
          <w:sz w:val="24"/>
          <w:szCs w:val="24"/>
          <w:lang w:val="de-DE" w:eastAsia="de-DE"/>
        </w:rPr>
        <w:t>in andern Outputs</w:t>
      </w:r>
      <w:proofErr w:type="gramEnd"/>
      <w:r w:rsidRPr="00492887">
        <w:rPr>
          <w:rFonts w:ascii="Times New Roman" w:eastAsia="Times New Roman" w:hAnsi="Times New Roman" w:cs="Times New Roman"/>
          <w:sz w:val="24"/>
          <w:szCs w:val="24"/>
          <w:lang w:val="de-DE" w:eastAsia="de-DE"/>
        </w:rPr>
        <w:t xml:space="preserve"> sind hier eingeflossen. Die Anwendung steht unter </w:t>
      </w:r>
      <w:hyperlink r:id="rId9" w:history="1">
        <w:r w:rsidRPr="00492887">
          <w:rPr>
            <w:rFonts w:ascii="Times New Roman" w:eastAsia="Times New Roman" w:hAnsi="Times New Roman" w:cs="Times New Roman"/>
            <w:color w:val="0000FF"/>
            <w:sz w:val="24"/>
            <w:szCs w:val="24"/>
            <w:u w:val="single"/>
            <w:lang w:val="de-DE" w:eastAsia="de-DE"/>
          </w:rPr>
          <w:t>www.data-media.eu</w:t>
        </w:r>
      </w:hyperlink>
      <w:r w:rsidRPr="00492887">
        <w:rPr>
          <w:rFonts w:ascii="Times New Roman" w:eastAsia="Times New Roman" w:hAnsi="Times New Roman" w:cs="Times New Roman"/>
          <w:sz w:val="24"/>
          <w:szCs w:val="24"/>
          <w:lang w:val="de-DE" w:eastAsia="de-DE"/>
        </w:rPr>
        <w:t xml:space="preserve"> zur Verfügung. Im Rahmen des Projektes wurde diese auch genutzt, um in den Modellkursen die Medienkompetenz von in der Erwachsenenbildung Tätigen zu erhöhen.</w:t>
      </w:r>
    </w:p>
    <w:p w14:paraId="5A78D17A" w14:textId="77777777" w:rsidR="00492887" w:rsidRPr="00492887" w:rsidRDefault="00492887" w:rsidP="00492887">
      <w:pPr>
        <w:spacing w:after="0" w:line="240" w:lineRule="auto"/>
        <w:jc w:val="both"/>
        <w:rPr>
          <w:rFonts w:ascii="Times New Roman" w:eastAsia="Times New Roman" w:hAnsi="Times New Roman" w:cs="Times New Roman"/>
          <w:sz w:val="24"/>
          <w:szCs w:val="24"/>
          <w:lang w:val="de-DE" w:eastAsia="de-DE"/>
        </w:rPr>
      </w:pPr>
      <w:r w:rsidRPr="00492887">
        <w:rPr>
          <w:rFonts w:ascii="Times New Roman" w:eastAsia="Times New Roman" w:hAnsi="Times New Roman" w:cs="Times New Roman"/>
          <w:sz w:val="24"/>
          <w:szCs w:val="24"/>
          <w:lang w:val="de-DE" w:eastAsia="de-DE"/>
        </w:rPr>
        <w:t xml:space="preserve">Ziel dieses Outputs war es, eine internetbasierte Anwendung/Datenbank zu schaffen, die über den rein deskriptiven Charakter einer üblichen Datenbank hinausgehend vier Basismerkmale aufweist: </w:t>
      </w:r>
    </w:p>
    <w:p w14:paraId="6809154D" w14:textId="77777777" w:rsidR="00492887" w:rsidRPr="00492887" w:rsidRDefault="00492887" w:rsidP="00492887">
      <w:pPr>
        <w:spacing w:after="0" w:line="240" w:lineRule="auto"/>
        <w:jc w:val="both"/>
        <w:rPr>
          <w:rFonts w:ascii="Times New Roman" w:eastAsia="Times New Roman" w:hAnsi="Times New Roman" w:cs="Times New Roman"/>
          <w:sz w:val="24"/>
          <w:szCs w:val="24"/>
          <w:lang w:val="de-DE" w:eastAsia="de-DE"/>
        </w:rPr>
      </w:pPr>
      <w:r w:rsidRPr="00492887">
        <w:rPr>
          <w:rFonts w:ascii="Times New Roman" w:eastAsia="Times New Roman" w:hAnsi="Times New Roman" w:cs="Times New Roman"/>
          <w:sz w:val="24"/>
          <w:szCs w:val="24"/>
          <w:lang w:val="de-DE" w:eastAsia="de-DE"/>
        </w:rPr>
        <w:t xml:space="preserve">1. Information zu digitalen Bildungsmedien zu bieten, die nicht allein auf Angaben des Anbieters selbst basieren. </w:t>
      </w:r>
    </w:p>
    <w:p w14:paraId="3F831EF6" w14:textId="77777777" w:rsidR="00492887" w:rsidRPr="00492887" w:rsidRDefault="00492887" w:rsidP="00492887">
      <w:pPr>
        <w:spacing w:after="0" w:line="240" w:lineRule="auto"/>
        <w:jc w:val="both"/>
        <w:rPr>
          <w:rFonts w:ascii="Times New Roman" w:eastAsia="Times New Roman" w:hAnsi="Times New Roman" w:cs="Times New Roman"/>
          <w:sz w:val="24"/>
          <w:szCs w:val="24"/>
          <w:lang w:val="de-DE" w:eastAsia="de-DE"/>
        </w:rPr>
      </w:pPr>
      <w:r w:rsidRPr="00492887">
        <w:rPr>
          <w:rFonts w:ascii="Times New Roman" w:eastAsia="Times New Roman" w:hAnsi="Times New Roman" w:cs="Times New Roman"/>
          <w:sz w:val="24"/>
          <w:szCs w:val="24"/>
          <w:lang w:val="de-DE" w:eastAsia="de-DE"/>
        </w:rPr>
        <w:t xml:space="preserve">2. Bewertungen durch andere Nutzer zugänglich zu machen, um Erfahrungen, die in der Praxis mit einem Produkt gemacht wurden, z. B. für die eigene Entscheidung, ein Produkt einzusetzen, zur Verfügung zu stellen. </w:t>
      </w:r>
    </w:p>
    <w:p w14:paraId="2447A41A" w14:textId="77777777" w:rsidR="00492887" w:rsidRPr="00492887" w:rsidRDefault="00492887" w:rsidP="00492887">
      <w:pPr>
        <w:spacing w:after="0" w:line="240" w:lineRule="auto"/>
        <w:jc w:val="both"/>
        <w:rPr>
          <w:rFonts w:ascii="Times New Roman" w:eastAsia="Times New Roman" w:hAnsi="Times New Roman" w:cs="Times New Roman"/>
          <w:sz w:val="24"/>
          <w:szCs w:val="24"/>
          <w:lang w:val="de-DE" w:eastAsia="de-DE"/>
        </w:rPr>
      </w:pPr>
      <w:r w:rsidRPr="00492887">
        <w:rPr>
          <w:rFonts w:ascii="Times New Roman" w:eastAsia="Times New Roman" w:hAnsi="Times New Roman" w:cs="Times New Roman"/>
          <w:sz w:val="24"/>
          <w:szCs w:val="24"/>
          <w:lang w:val="de-DE" w:eastAsia="de-DE"/>
        </w:rPr>
        <w:t xml:space="preserve">3. Selbst Produkte, mit denen ein Nutzer eigene Erfahrungen gemacht hat, in Form einer Bewertung mitzuteilen oder ein Produkt, das man selbst eingesetzt hat, mit einer Bewertung neu in die Datenbank aufzunehmen. </w:t>
      </w:r>
    </w:p>
    <w:p w14:paraId="6B6F4007" w14:textId="77777777" w:rsidR="00492887" w:rsidRPr="00492887" w:rsidRDefault="00492887" w:rsidP="00492887">
      <w:pPr>
        <w:spacing w:after="0" w:line="240" w:lineRule="auto"/>
        <w:jc w:val="both"/>
        <w:rPr>
          <w:rFonts w:ascii="Times New Roman" w:eastAsia="Times New Roman" w:hAnsi="Times New Roman" w:cs="Times New Roman"/>
          <w:sz w:val="24"/>
          <w:szCs w:val="24"/>
          <w:lang w:val="de-DE" w:eastAsia="de-DE"/>
        </w:rPr>
      </w:pPr>
      <w:r w:rsidRPr="00492887">
        <w:rPr>
          <w:rFonts w:ascii="Times New Roman" w:eastAsia="Times New Roman" w:hAnsi="Times New Roman" w:cs="Times New Roman"/>
          <w:sz w:val="24"/>
          <w:szCs w:val="24"/>
          <w:lang w:val="de-DE" w:eastAsia="de-DE"/>
        </w:rPr>
        <w:t xml:space="preserve">4. Die Bewertung ist ein geführter Prozess durchzuführen, auf der Grundlage eines erprobten Bewertungsschemas, das wissenschaftlichen Anforderungen entspricht. </w:t>
      </w:r>
    </w:p>
    <w:p w14:paraId="25F82A6E" w14:textId="77777777" w:rsidR="00492887" w:rsidRPr="00492887" w:rsidRDefault="00492887" w:rsidP="00492887">
      <w:pPr>
        <w:spacing w:after="0" w:line="240" w:lineRule="auto"/>
        <w:jc w:val="both"/>
        <w:rPr>
          <w:rFonts w:ascii="Times New Roman" w:eastAsia="Times New Roman" w:hAnsi="Times New Roman" w:cs="Times New Roman"/>
          <w:sz w:val="24"/>
          <w:szCs w:val="24"/>
          <w:lang w:val="de-DE" w:eastAsia="de-DE"/>
        </w:rPr>
      </w:pPr>
    </w:p>
    <w:p w14:paraId="3C80885E" w14:textId="77777777" w:rsidR="00492887" w:rsidRPr="00492887" w:rsidRDefault="00492887" w:rsidP="00492887">
      <w:pPr>
        <w:spacing w:after="0" w:line="240" w:lineRule="auto"/>
        <w:jc w:val="both"/>
        <w:rPr>
          <w:rFonts w:ascii="Times New Roman" w:eastAsia="Times New Roman" w:hAnsi="Times New Roman" w:cs="Times New Roman"/>
          <w:sz w:val="24"/>
          <w:szCs w:val="24"/>
          <w:lang w:val="de-DE" w:eastAsia="de-DE"/>
        </w:rPr>
      </w:pPr>
      <w:r w:rsidRPr="00492887">
        <w:rPr>
          <w:rFonts w:ascii="Times New Roman" w:eastAsia="Times New Roman" w:hAnsi="Times New Roman" w:cs="Times New Roman"/>
          <w:sz w:val="24"/>
          <w:szCs w:val="24"/>
          <w:lang w:val="de-DE" w:eastAsia="de-DE"/>
        </w:rPr>
        <w:t xml:space="preserve">Mit </w:t>
      </w:r>
      <w:proofErr w:type="spellStart"/>
      <w:r w:rsidRPr="00492887">
        <w:rPr>
          <w:rFonts w:ascii="Times New Roman" w:eastAsia="Times New Roman" w:hAnsi="Times New Roman" w:cs="Times New Roman"/>
          <w:sz w:val="24"/>
          <w:szCs w:val="24"/>
          <w:lang w:val="de-DE" w:eastAsia="de-DE"/>
        </w:rPr>
        <w:t>DataMedia</w:t>
      </w:r>
      <w:proofErr w:type="spellEnd"/>
      <w:r w:rsidRPr="00492887">
        <w:rPr>
          <w:rFonts w:ascii="Times New Roman" w:eastAsia="Times New Roman" w:hAnsi="Times New Roman" w:cs="Times New Roman"/>
          <w:sz w:val="24"/>
          <w:szCs w:val="24"/>
          <w:lang w:val="de-DE" w:eastAsia="de-DE"/>
        </w:rPr>
        <w:t xml:space="preserve"> wurde über die Comenius-Award-Datenbank hinaus die Bewertung von digitalen Bildungsmedien auf eine breitere Basis gestellt. Dazu gehört die Lehrenden und Nutzer selbst bewerten zu lassen, um die Auswahl von digitalen Bildungsmedien fundierter treffen zu können.</w:t>
      </w:r>
    </w:p>
    <w:p w14:paraId="29FC3FCA" w14:textId="77777777" w:rsidR="00492887" w:rsidRPr="00492887" w:rsidRDefault="00492887" w:rsidP="00492887">
      <w:pPr>
        <w:spacing w:after="0" w:line="240" w:lineRule="auto"/>
        <w:jc w:val="both"/>
        <w:rPr>
          <w:rFonts w:ascii="Times New Roman" w:eastAsia="Times New Roman" w:hAnsi="Times New Roman" w:cs="Times New Roman"/>
          <w:sz w:val="24"/>
          <w:szCs w:val="24"/>
          <w:lang w:val="de-DE" w:eastAsia="de-DE"/>
        </w:rPr>
      </w:pPr>
    </w:p>
    <w:p w14:paraId="4D27E05B" w14:textId="77777777" w:rsidR="00492887" w:rsidRPr="00492887" w:rsidRDefault="00492887" w:rsidP="00492887">
      <w:pPr>
        <w:spacing w:after="0" w:line="240" w:lineRule="auto"/>
        <w:jc w:val="both"/>
        <w:rPr>
          <w:rFonts w:ascii="Times New Roman" w:eastAsia="Times New Roman" w:hAnsi="Times New Roman" w:cs="Times New Roman"/>
          <w:sz w:val="24"/>
          <w:szCs w:val="24"/>
          <w:lang w:val="de-DE" w:eastAsia="de-DE"/>
        </w:rPr>
      </w:pPr>
      <w:r w:rsidRPr="00492887">
        <w:rPr>
          <w:rFonts w:ascii="Times New Roman" w:eastAsia="Times New Roman" w:hAnsi="Times New Roman" w:cs="Times New Roman"/>
          <w:sz w:val="24"/>
          <w:szCs w:val="24"/>
          <w:lang w:val="de-DE" w:eastAsia="de-DE"/>
        </w:rPr>
        <w:t>Die Seite ist in den fünf Projektsprachen (Deutsch, Griechisch, Niederländisch, Slowenisch und Ungarisch) sowie in Englisch aufrufbar.</w:t>
      </w:r>
    </w:p>
    <w:p w14:paraId="243B478E" w14:textId="77777777" w:rsidR="00492887" w:rsidRPr="00B91696" w:rsidRDefault="00492887" w:rsidP="004E6624">
      <w:pPr>
        <w:rPr>
          <w:rFonts w:ascii="Times New Roman" w:hAnsi="Times New Roman" w:cs="Times New Roman"/>
          <w:lang w:val="de-DE"/>
        </w:rPr>
      </w:pPr>
    </w:p>
    <w:p w14:paraId="4C50D98D" w14:textId="7C8AD382" w:rsidR="004E6624" w:rsidRPr="00B91696" w:rsidRDefault="004E6624" w:rsidP="004E6624">
      <w:pPr>
        <w:rPr>
          <w:rFonts w:ascii="Times New Roman" w:hAnsi="Times New Roman" w:cs="Times New Roman"/>
          <w:sz w:val="32"/>
          <w:szCs w:val="32"/>
        </w:rPr>
      </w:pPr>
      <w:r w:rsidRPr="00B91696">
        <w:rPr>
          <w:rFonts w:ascii="Times New Roman" w:hAnsi="Times New Roman" w:cs="Times New Roman"/>
          <w:sz w:val="32"/>
          <w:szCs w:val="32"/>
        </w:rPr>
        <w:t xml:space="preserve">ΠΕΡΙΛΗΨΗ </w:t>
      </w:r>
      <w:r w:rsidRPr="00B91696">
        <w:rPr>
          <w:rFonts w:ascii="Times New Roman" w:hAnsi="Times New Roman" w:cs="Times New Roman"/>
          <w:sz w:val="32"/>
          <w:szCs w:val="32"/>
          <w:lang w:val="en-US"/>
        </w:rPr>
        <w:t>EL</w:t>
      </w:r>
    </w:p>
    <w:p w14:paraId="54B6C618" w14:textId="6C3C0EBF" w:rsidR="004E6624" w:rsidRPr="00B91696" w:rsidRDefault="004E6624" w:rsidP="004E6624">
      <w:pPr>
        <w:rPr>
          <w:rFonts w:ascii="Times New Roman" w:hAnsi="Times New Roman" w:cs="Times New Roman"/>
          <w:b/>
          <w:bCs/>
          <w:sz w:val="24"/>
          <w:szCs w:val="24"/>
        </w:rPr>
      </w:pPr>
      <w:r w:rsidRPr="00B91696">
        <w:rPr>
          <w:rFonts w:ascii="Times New Roman" w:hAnsi="Times New Roman" w:cs="Times New Roman"/>
          <w:b/>
          <w:bCs/>
          <w:sz w:val="24"/>
          <w:szCs w:val="24"/>
          <w:lang w:val="en-US"/>
        </w:rPr>
        <w:t>O</w:t>
      </w:r>
      <w:r w:rsidRPr="00B91696">
        <w:rPr>
          <w:rFonts w:ascii="Times New Roman" w:hAnsi="Times New Roman" w:cs="Times New Roman"/>
          <w:b/>
          <w:bCs/>
          <w:sz w:val="24"/>
          <w:szCs w:val="24"/>
        </w:rPr>
        <w:t>2 Βάση δεδομένων/εφαρμογή εκπαιδευτικών μέσων "</w:t>
      </w:r>
      <w:proofErr w:type="spellStart"/>
      <w:r w:rsidRPr="00B91696">
        <w:rPr>
          <w:rFonts w:ascii="Times New Roman" w:hAnsi="Times New Roman" w:cs="Times New Roman"/>
          <w:b/>
          <w:bCs/>
          <w:sz w:val="24"/>
          <w:szCs w:val="24"/>
          <w:lang w:val="en-US"/>
        </w:rPr>
        <w:t>DataMedia</w:t>
      </w:r>
      <w:proofErr w:type="spellEnd"/>
    </w:p>
    <w:p w14:paraId="02DA78B0" w14:textId="77777777" w:rsidR="004E6624" w:rsidRPr="00B91696" w:rsidRDefault="004E6624" w:rsidP="004E6624">
      <w:pPr>
        <w:rPr>
          <w:rFonts w:ascii="Times New Roman" w:hAnsi="Times New Roman" w:cs="Times New Roman"/>
        </w:rPr>
      </w:pPr>
      <w:r w:rsidRPr="00B91696">
        <w:rPr>
          <w:rFonts w:ascii="Times New Roman" w:hAnsi="Times New Roman" w:cs="Times New Roman"/>
        </w:rPr>
        <w:t xml:space="preserve">Η διαδικτυακή εφαρμογή </w:t>
      </w:r>
      <w:proofErr w:type="spellStart"/>
      <w:r w:rsidRPr="00B91696">
        <w:rPr>
          <w:rFonts w:ascii="Times New Roman" w:hAnsi="Times New Roman" w:cs="Times New Roman"/>
          <w:lang w:val="en-US"/>
        </w:rPr>
        <w:t>DataMedia</w:t>
      </w:r>
      <w:proofErr w:type="spellEnd"/>
      <w:r w:rsidRPr="00B91696">
        <w:rPr>
          <w:rFonts w:ascii="Times New Roman" w:hAnsi="Times New Roman" w:cs="Times New Roman"/>
        </w:rPr>
        <w:t xml:space="preserve"> είναι η πρώτη μηχανή αναζήτησης ψηφιακών εκπαιδευτικών μέσων στην εκπαίδευση ενηλίκων. Δεν είναι δυνατή μόνο η πρόσβαση σε καταχωρημένα προϊόντα, αλλά και στις εμπειρίες άλλων χρηστών. Οι εμπειρίες από το βραβείο </w:t>
      </w:r>
      <w:r w:rsidRPr="00B91696">
        <w:rPr>
          <w:rFonts w:ascii="Times New Roman" w:hAnsi="Times New Roman" w:cs="Times New Roman"/>
          <w:lang w:val="en-US"/>
        </w:rPr>
        <w:t>Comenius</w:t>
      </w:r>
      <w:r w:rsidRPr="00B91696">
        <w:rPr>
          <w:rFonts w:ascii="Times New Roman" w:hAnsi="Times New Roman" w:cs="Times New Roman"/>
        </w:rPr>
        <w:t xml:space="preserve"> </w:t>
      </w:r>
      <w:proofErr w:type="spellStart"/>
      <w:r w:rsidRPr="00B91696">
        <w:rPr>
          <w:rFonts w:ascii="Times New Roman" w:hAnsi="Times New Roman" w:cs="Times New Roman"/>
          <w:lang w:val="en-US"/>
        </w:rPr>
        <w:t>EduMedia</w:t>
      </w:r>
      <w:proofErr w:type="spellEnd"/>
      <w:r w:rsidRPr="00B91696">
        <w:rPr>
          <w:rFonts w:ascii="Times New Roman" w:hAnsi="Times New Roman" w:cs="Times New Roman"/>
        </w:rPr>
        <w:t xml:space="preserve"> </w:t>
      </w:r>
      <w:r w:rsidRPr="00B91696">
        <w:rPr>
          <w:rFonts w:ascii="Times New Roman" w:hAnsi="Times New Roman" w:cs="Times New Roman"/>
          <w:lang w:val="en-US"/>
        </w:rPr>
        <w:t>Award</w:t>
      </w:r>
      <w:r w:rsidRPr="00B91696">
        <w:rPr>
          <w:rFonts w:ascii="Times New Roman" w:hAnsi="Times New Roman" w:cs="Times New Roman"/>
        </w:rPr>
        <w:t xml:space="preserve"> και οι περαιτέρω εξελίξεις σε άλλα αποτελέσματα έχουν ενσωματωθεί εδώ. Η αίτηση είναι διαθέσιμη στη διεύθυνση </w:t>
      </w:r>
      <w:r w:rsidRPr="00B91696">
        <w:rPr>
          <w:rFonts w:ascii="Times New Roman" w:hAnsi="Times New Roman" w:cs="Times New Roman"/>
          <w:lang w:val="en-US"/>
        </w:rPr>
        <w:t>www</w:t>
      </w:r>
      <w:r w:rsidRPr="00B91696">
        <w:rPr>
          <w:rFonts w:ascii="Times New Roman" w:hAnsi="Times New Roman" w:cs="Times New Roman"/>
        </w:rPr>
        <w:t>.</w:t>
      </w:r>
      <w:r w:rsidRPr="00B91696">
        <w:rPr>
          <w:rFonts w:ascii="Times New Roman" w:hAnsi="Times New Roman" w:cs="Times New Roman"/>
          <w:lang w:val="en-US"/>
        </w:rPr>
        <w:t>data</w:t>
      </w:r>
      <w:r w:rsidRPr="00B91696">
        <w:rPr>
          <w:rFonts w:ascii="Times New Roman" w:hAnsi="Times New Roman" w:cs="Times New Roman"/>
        </w:rPr>
        <w:t>-</w:t>
      </w:r>
      <w:r w:rsidRPr="00B91696">
        <w:rPr>
          <w:rFonts w:ascii="Times New Roman" w:hAnsi="Times New Roman" w:cs="Times New Roman"/>
          <w:lang w:val="en-US"/>
        </w:rPr>
        <w:t>media</w:t>
      </w:r>
      <w:r w:rsidRPr="00B91696">
        <w:rPr>
          <w:rFonts w:ascii="Times New Roman" w:hAnsi="Times New Roman" w:cs="Times New Roman"/>
        </w:rPr>
        <w:t>.</w:t>
      </w:r>
      <w:proofErr w:type="spellStart"/>
      <w:r w:rsidRPr="00B91696">
        <w:rPr>
          <w:rFonts w:ascii="Times New Roman" w:hAnsi="Times New Roman" w:cs="Times New Roman"/>
          <w:lang w:val="en-US"/>
        </w:rPr>
        <w:t>eu</w:t>
      </w:r>
      <w:proofErr w:type="spellEnd"/>
      <w:r w:rsidRPr="00B91696">
        <w:rPr>
          <w:rFonts w:ascii="Times New Roman" w:hAnsi="Times New Roman" w:cs="Times New Roman"/>
        </w:rPr>
        <w:t>. Στο πλαίσιο του έργου, χρησιμοποιήθηκε επίσης για την αύξηση της επάρκειας των μέσων ενημέρωσης του προσωπικού εκπαίδευσης ενηλίκων στα πρότυπα μαθήματα.</w:t>
      </w:r>
    </w:p>
    <w:p w14:paraId="1254B5FB" w14:textId="77777777" w:rsidR="004E6624" w:rsidRPr="00B91696" w:rsidRDefault="004E6624" w:rsidP="004E6624">
      <w:pPr>
        <w:rPr>
          <w:rFonts w:ascii="Times New Roman" w:hAnsi="Times New Roman" w:cs="Times New Roman"/>
        </w:rPr>
      </w:pPr>
      <w:r w:rsidRPr="00B91696">
        <w:rPr>
          <w:rFonts w:ascii="Times New Roman" w:hAnsi="Times New Roman" w:cs="Times New Roman"/>
        </w:rPr>
        <w:t xml:space="preserve">Ο στόχος αυτού του αποτελέσματος ήταν η δημιουργία μιας διαδικτυακής εφαρμογής/βάσης δεδομένων που υπερβαίνει τον καθαρά περιγραφικό χαρακτήρα μιας συνηθισμένης βάσης δεδομένων και έχει τέσσερα βασικά χαρακτηριστικά: </w:t>
      </w:r>
    </w:p>
    <w:p w14:paraId="56D620F2" w14:textId="77777777" w:rsidR="004E6624" w:rsidRPr="00B91696" w:rsidRDefault="004E6624" w:rsidP="004E6624">
      <w:pPr>
        <w:rPr>
          <w:rFonts w:ascii="Times New Roman" w:hAnsi="Times New Roman" w:cs="Times New Roman"/>
        </w:rPr>
      </w:pPr>
      <w:r w:rsidRPr="00B91696">
        <w:rPr>
          <w:rFonts w:ascii="Times New Roman" w:hAnsi="Times New Roman" w:cs="Times New Roman"/>
        </w:rPr>
        <w:t xml:space="preserve">1. να παρέχει πληροφορίες σχετικά με τα ψηφιακά εκπαιδευτικά μέσα που δεν βασίζονται αποκλειστικά σε πληροφορίες που παρέχονται από τον ίδιο τον </w:t>
      </w:r>
      <w:proofErr w:type="spellStart"/>
      <w:r w:rsidRPr="00B91696">
        <w:rPr>
          <w:rFonts w:ascii="Times New Roman" w:hAnsi="Times New Roman" w:cs="Times New Roman"/>
        </w:rPr>
        <w:t>πάροχο</w:t>
      </w:r>
      <w:proofErr w:type="spellEnd"/>
      <w:r w:rsidRPr="00B91696">
        <w:rPr>
          <w:rFonts w:ascii="Times New Roman" w:hAnsi="Times New Roman" w:cs="Times New Roman"/>
        </w:rPr>
        <w:t xml:space="preserve">. </w:t>
      </w:r>
    </w:p>
    <w:p w14:paraId="6FBACEAF" w14:textId="77777777" w:rsidR="004E6624" w:rsidRPr="00B91696" w:rsidRDefault="004E6624" w:rsidP="004E6624">
      <w:pPr>
        <w:rPr>
          <w:rFonts w:ascii="Times New Roman" w:hAnsi="Times New Roman" w:cs="Times New Roman"/>
        </w:rPr>
      </w:pPr>
      <w:r w:rsidRPr="00B91696">
        <w:rPr>
          <w:rFonts w:ascii="Times New Roman" w:hAnsi="Times New Roman" w:cs="Times New Roman"/>
        </w:rPr>
        <w:t xml:space="preserve">2. να είναι </w:t>
      </w:r>
      <w:proofErr w:type="spellStart"/>
      <w:r w:rsidRPr="00B91696">
        <w:rPr>
          <w:rFonts w:ascii="Times New Roman" w:hAnsi="Times New Roman" w:cs="Times New Roman"/>
        </w:rPr>
        <w:t>προσβάσιμες</w:t>
      </w:r>
      <w:proofErr w:type="spellEnd"/>
      <w:r w:rsidRPr="00B91696">
        <w:rPr>
          <w:rFonts w:ascii="Times New Roman" w:hAnsi="Times New Roman" w:cs="Times New Roman"/>
        </w:rPr>
        <w:t xml:space="preserve"> οι αξιολογήσεις άλλων χρηστών, ώστε να είναι διαθέσιμες οι εμπειρίες που αποκτήθηκαν στην πράξη με ένα προϊόν, π.χ. για τη δική σας απόφαση να χρησιμοποιήσετε ένα προϊόν. </w:t>
      </w:r>
    </w:p>
    <w:p w14:paraId="6C98098E" w14:textId="77777777" w:rsidR="004E6624" w:rsidRPr="00B91696" w:rsidRDefault="004E6624" w:rsidP="004E6624">
      <w:pPr>
        <w:rPr>
          <w:rFonts w:ascii="Times New Roman" w:hAnsi="Times New Roman" w:cs="Times New Roman"/>
        </w:rPr>
      </w:pPr>
      <w:r w:rsidRPr="00B91696">
        <w:rPr>
          <w:rFonts w:ascii="Times New Roman" w:hAnsi="Times New Roman" w:cs="Times New Roman"/>
        </w:rPr>
        <w:t xml:space="preserve">3. να μοιράζεται προϊόντα με τα οποία ο χρήστης έχει κάνει τις δικές του εμπειρίες με τη μορφή βαθμολογίας ή να προσθέτει ένα προϊόν που έχει χρησιμοποιήσει ο ίδιος στη βάση δεδομένων με νέα βαθμολογία. </w:t>
      </w:r>
    </w:p>
    <w:p w14:paraId="1FB381B3" w14:textId="77777777" w:rsidR="004E6624" w:rsidRPr="00B91696" w:rsidRDefault="004E6624" w:rsidP="004E6624">
      <w:pPr>
        <w:rPr>
          <w:rFonts w:ascii="Times New Roman" w:hAnsi="Times New Roman" w:cs="Times New Roman"/>
        </w:rPr>
      </w:pPr>
      <w:r w:rsidRPr="00B91696">
        <w:rPr>
          <w:rFonts w:ascii="Times New Roman" w:hAnsi="Times New Roman" w:cs="Times New Roman"/>
        </w:rPr>
        <w:t xml:space="preserve">4. Η αξιολόγηση πρέπει να είναι μια καθοδηγούμενη διαδικασία, βασισμένη σε ένα δοκιμασμένο σχήμα αξιολόγησης που πληροί τις επιστημονικές απαιτήσεις. </w:t>
      </w:r>
    </w:p>
    <w:p w14:paraId="44838645" w14:textId="77777777" w:rsidR="004E6624" w:rsidRPr="00B91696" w:rsidRDefault="004E6624" w:rsidP="004E6624">
      <w:pPr>
        <w:rPr>
          <w:rFonts w:ascii="Times New Roman" w:hAnsi="Times New Roman" w:cs="Times New Roman"/>
        </w:rPr>
      </w:pPr>
    </w:p>
    <w:p w14:paraId="04C2E188" w14:textId="77777777" w:rsidR="004E6624" w:rsidRPr="00B91696" w:rsidRDefault="004E6624" w:rsidP="004E6624">
      <w:pPr>
        <w:rPr>
          <w:rFonts w:ascii="Times New Roman" w:hAnsi="Times New Roman" w:cs="Times New Roman"/>
        </w:rPr>
      </w:pPr>
      <w:r w:rsidRPr="00B91696">
        <w:rPr>
          <w:rFonts w:ascii="Times New Roman" w:hAnsi="Times New Roman" w:cs="Times New Roman"/>
        </w:rPr>
        <w:t xml:space="preserve">Με το </w:t>
      </w:r>
      <w:proofErr w:type="spellStart"/>
      <w:r w:rsidRPr="00B91696">
        <w:rPr>
          <w:rFonts w:ascii="Times New Roman" w:hAnsi="Times New Roman" w:cs="Times New Roman"/>
          <w:lang w:val="en-US"/>
        </w:rPr>
        <w:t>DataMedia</w:t>
      </w:r>
      <w:proofErr w:type="spellEnd"/>
      <w:r w:rsidRPr="00B91696">
        <w:rPr>
          <w:rFonts w:ascii="Times New Roman" w:hAnsi="Times New Roman" w:cs="Times New Roman"/>
        </w:rPr>
        <w:t xml:space="preserve">, η αξιολόγηση των ψηφιακών εκπαιδευτικών μέσων τέθηκε σε ευρύτερη βάση πέρα από τη βάση δεδομένων του βραβείου </w:t>
      </w:r>
      <w:r w:rsidRPr="00B91696">
        <w:rPr>
          <w:rFonts w:ascii="Times New Roman" w:hAnsi="Times New Roman" w:cs="Times New Roman"/>
          <w:lang w:val="en-US"/>
        </w:rPr>
        <w:t>Comenius</w:t>
      </w:r>
      <w:r w:rsidRPr="00B91696">
        <w:rPr>
          <w:rFonts w:ascii="Times New Roman" w:hAnsi="Times New Roman" w:cs="Times New Roman"/>
        </w:rPr>
        <w:t xml:space="preserve">. Αυτό περιλαμβάνει την </w:t>
      </w:r>
      <w:proofErr w:type="spellStart"/>
      <w:r w:rsidRPr="00B91696">
        <w:rPr>
          <w:rFonts w:ascii="Times New Roman" w:hAnsi="Times New Roman" w:cs="Times New Roman"/>
        </w:rPr>
        <w:t>αυτοαξιολόγηση</w:t>
      </w:r>
      <w:proofErr w:type="spellEnd"/>
      <w:r w:rsidRPr="00B91696">
        <w:rPr>
          <w:rFonts w:ascii="Times New Roman" w:hAnsi="Times New Roman" w:cs="Times New Roman"/>
        </w:rPr>
        <w:t xml:space="preserve"> των εκπαιδευτικών και των χρηστών, έτσι ώστε η επιλογή των ψηφιακών εκπαιδευτικών μέσων να γίνεται σε πιο τεκμηριωμένη βάση.</w:t>
      </w:r>
    </w:p>
    <w:p w14:paraId="4352D76D" w14:textId="77777777" w:rsidR="004E6624" w:rsidRPr="00B91696" w:rsidRDefault="004E6624" w:rsidP="004E6624">
      <w:pPr>
        <w:rPr>
          <w:rFonts w:ascii="Times New Roman" w:hAnsi="Times New Roman" w:cs="Times New Roman"/>
        </w:rPr>
      </w:pPr>
    </w:p>
    <w:p w14:paraId="3674F382" w14:textId="48A7D783" w:rsidR="004E6624" w:rsidRPr="00B91696" w:rsidRDefault="004E6624" w:rsidP="004E6624">
      <w:pPr>
        <w:rPr>
          <w:rFonts w:ascii="Times New Roman" w:hAnsi="Times New Roman" w:cs="Times New Roman"/>
        </w:rPr>
      </w:pPr>
      <w:r w:rsidRPr="00B91696">
        <w:rPr>
          <w:rFonts w:ascii="Times New Roman" w:hAnsi="Times New Roman" w:cs="Times New Roman"/>
        </w:rPr>
        <w:t xml:space="preserve">Ο </w:t>
      </w:r>
      <w:proofErr w:type="spellStart"/>
      <w:r w:rsidRPr="00B91696">
        <w:rPr>
          <w:rFonts w:ascii="Times New Roman" w:hAnsi="Times New Roman" w:cs="Times New Roman"/>
        </w:rPr>
        <w:t>ιστότοπος</w:t>
      </w:r>
      <w:proofErr w:type="spellEnd"/>
      <w:r w:rsidRPr="00B91696">
        <w:rPr>
          <w:rFonts w:ascii="Times New Roman" w:hAnsi="Times New Roman" w:cs="Times New Roman"/>
        </w:rPr>
        <w:t xml:space="preserve"> είναι διαθέσιμος στις πέντε γλώσσες του έργου (γερμανικά, ελληνικά, ολλανδικά, σλοβενικά και ουγγρικά) καθώς και στα αγγλικά.</w:t>
      </w:r>
    </w:p>
    <w:p w14:paraId="2A53CC4E" w14:textId="226CB63F" w:rsidR="00E85752" w:rsidRPr="00B91696" w:rsidRDefault="00E85752" w:rsidP="00E85752">
      <w:pPr>
        <w:rPr>
          <w:rFonts w:ascii="Times New Roman" w:hAnsi="Times New Roman" w:cs="Times New Roman"/>
          <w:sz w:val="32"/>
          <w:szCs w:val="32"/>
        </w:rPr>
      </w:pPr>
      <w:r w:rsidRPr="00B91696">
        <w:rPr>
          <w:rFonts w:ascii="Times New Roman" w:hAnsi="Times New Roman" w:cs="Times New Roman"/>
          <w:sz w:val="32"/>
          <w:szCs w:val="32"/>
        </w:rPr>
        <w:t>1. Η ΔΙΑΔΙΚΤΥΑΚ</w:t>
      </w:r>
      <w:r w:rsidR="00B91696" w:rsidRPr="00B91696">
        <w:rPr>
          <w:rFonts w:ascii="Times New Roman" w:hAnsi="Times New Roman" w:cs="Times New Roman"/>
          <w:sz w:val="32"/>
          <w:szCs w:val="32"/>
        </w:rPr>
        <w:t>Η</w:t>
      </w:r>
      <w:r w:rsidRPr="00B91696">
        <w:rPr>
          <w:rFonts w:ascii="Times New Roman" w:hAnsi="Times New Roman" w:cs="Times New Roman"/>
          <w:sz w:val="32"/>
          <w:szCs w:val="32"/>
        </w:rPr>
        <w:t xml:space="preserve"> ΕΦΑΡΜΟΓ</w:t>
      </w:r>
      <w:r w:rsidR="00B91696" w:rsidRPr="00B91696">
        <w:rPr>
          <w:rFonts w:ascii="Times New Roman" w:hAnsi="Times New Roman" w:cs="Times New Roman"/>
          <w:sz w:val="32"/>
          <w:szCs w:val="32"/>
        </w:rPr>
        <w:t>Η</w:t>
      </w:r>
      <w:r w:rsidRPr="00B91696">
        <w:rPr>
          <w:rFonts w:ascii="Times New Roman" w:hAnsi="Times New Roman" w:cs="Times New Roman"/>
          <w:sz w:val="32"/>
          <w:szCs w:val="32"/>
        </w:rPr>
        <w:t xml:space="preserve"> - ΑΞΙΟΛ</w:t>
      </w:r>
      <w:r w:rsidR="00B91696" w:rsidRPr="00B91696">
        <w:rPr>
          <w:rFonts w:ascii="Times New Roman" w:hAnsi="Times New Roman" w:cs="Times New Roman"/>
          <w:sz w:val="32"/>
          <w:szCs w:val="32"/>
        </w:rPr>
        <w:t>Ο</w:t>
      </w:r>
      <w:r w:rsidRPr="00B91696">
        <w:rPr>
          <w:rFonts w:ascii="Times New Roman" w:hAnsi="Times New Roman" w:cs="Times New Roman"/>
          <w:sz w:val="32"/>
          <w:szCs w:val="32"/>
        </w:rPr>
        <w:t>ΓΗΣΗ ΤΩΝ ΨΗΦΙΑΚ</w:t>
      </w:r>
      <w:r w:rsidR="00B91696" w:rsidRPr="00B91696">
        <w:rPr>
          <w:rFonts w:ascii="Times New Roman" w:hAnsi="Times New Roman" w:cs="Times New Roman"/>
          <w:sz w:val="32"/>
          <w:szCs w:val="32"/>
        </w:rPr>
        <w:t>Ω</w:t>
      </w:r>
      <w:r w:rsidRPr="00B91696">
        <w:rPr>
          <w:rFonts w:ascii="Times New Roman" w:hAnsi="Times New Roman" w:cs="Times New Roman"/>
          <w:sz w:val="32"/>
          <w:szCs w:val="32"/>
        </w:rPr>
        <w:t>Ν ΕΚΠΑΙΔΕΥΤΙΚ</w:t>
      </w:r>
      <w:r w:rsidR="00B91696" w:rsidRPr="00B91696">
        <w:rPr>
          <w:rFonts w:ascii="Times New Roman" w:hAnsi="Times New Roman" w:cs="Times New Roman"/>
          <w:sz w:val="32"/>
          <w:szCs w:val="32"/>
        </w:rPr>
        <w:t>Ω</w:t>
      </w:r>
      <w:r w:rsidRPr="00B91696">
        <w:rPr>
          <w:rFonts w:ascii="Times New Roman" w:hAnsi="Times New Roman" w:cs="Times New Roman"/>
          <w:sz w:val="32"/>
          <w:szCs w:val="32"/>
        </w:rPr>
        <w:t>Ν Μ</w:t>
      </w:r>
      <w:r w:rsidR="00B91696" w:rsidRPr="00B91696">
        <w:rPr>
          <w:rFonts w:ascii="Times New Roman" w:hAnsi="Times New Roman" w:cs="Times New Roman"/>
          <w:sz w:val="32"/>
          <w:szCs w:val="32"/>
        </w:rPr>
        <w:t>Ε</w:t>
      </w:r>
      <w:r w:rsidRPr="00B91696">
        <w:rPr>
          <w:rFonts w:ascii="Times New Roman" w:hAnsi="Times New Roman" w:cs="Times New Roman"/>
          <w:sz w:val="32"/>
          <w:szCs w:val="32"/>
        </w:rPr>
        <w:t xml:space="preserve">ΣΩΝ </w:t>
      </w:r>
    </w:p>
    <w:p w14:paraId="6BD18AD3" w14:textId="0CA8BAC2" w:rsidR="00E85752" w:rsidRPr="00B91696" w:rsidRDefault="00E85752" w:rsidP="00E85752">
      <w:pPr>
        <w:rPr>
          <w:rFonts w:ascii="Times New Roman" w:hAnsi="Times New Roman" w:cs="Times New Roman"/>
          <w:sz w:val="28"/>
          <w:szCs w:val="28"/>
        </w:rPr>
      </w:pPr>
      <w:r w:rsidRPr="00B91696">
        <w:rPr>
          <w:rFonts w:ascii="Times New Roman" w:hAnsi="Times New Roman" w:cs="Times New Roman"/>
          <w:sz w:val="28"/>
          <w:szCs w:val="28"/>
        </w:rPr>
        <w:t>ΩΣ ΒΟ</w:t>
      </w:r>
      <w:r w:rsidR="00B91696" w:rsidRPr="00B91696">
        <w:rPr>
          <w:rFonts w:ascii="Times New Roman" w:hAnsi="Times New Roman" w:cs="Times New Roman"/>
          <w:sz w:val="28"/>
          <w:szCs w:val="28"/>
        </w:rPr>
        <w:t>Η</w:t>
      </w:r>
      <w:r w:rsidRPr="00B91696">
        <w:rPr>
          <w:rFonts w:ascii="Times New Roman" w:hAnsi="Times New Roman" w:cs="Times New Roman"/>
          <w:sz w:val="28"/>
          <w:szCs w:val="28"/>
        </w:rPr>
        <w:t>ΘΗΜΑ ΠΡΟΣΑΝΑΤΟΛΙΣΜΟ</w:t>
      </w:r>
      <w:r w:rsidR="00B91696" w:rsidRPr="00B91696">
        <w:rPr>
          <w:rFonts w:ascii="Times New Roman" w:hAnsi="Times New Roman" w:cs="Times New Roman"/>
          <w:sz w:val="28"/>
          <w:szCs w:val="28"/>
        </w:rPr>
        <w:t>Υ</w:t>
      </w:r>
      <w:r w:rsidRPr="00B91696">
        <w:rPr>
          <w:rFonts w:ascii="Times New Roman" w:hAnsi="Times New Roman" w:cs="Times New Roman"/>
          <w:sz w:val="28"/>
          <w:szCs w:val="28"/>
        </w:rPr>
        <w:t xml:space="preserve"> ΓΙΑ ΤΟΥΣ ΕΚΠΑΙΔΕΥΤΙΚΟ</w:t>
      </w:r>
      <w:r w:rsidR="00B91696" w:rsidRPr="00B91696">
        <w:rPr>
          <w:rFonts w:ascii="Times New Roman" w:hAnsi="Times New Roman" w:cs="Times New Roman"/>
          <w:sz w:val="28"/>
          <w:szCs w:val="28"/>
        </w:rPr>
        <w:t>Υ</w:t>
      </w:r>
      <w:r w:rsidRPr="00B91696">
        <w:rPr>
          <w:rFonts w:ascii="Times New Roman" w:hAnsi="Times New Roman" w:cs="Times New Roman"/>
          <w:sz w:val="28"/>
          <w:szCs w:val="28"/>
        </w:rPr>
        <w:t>Σ ΣΤΗΝ ΕΚΠΑ</w:t>
      </w:r>
      <w:r w:rsidR="00B91696" w:rsidRPr="00B91696">
        <w:rPr>
          <w:rFonts w:ascii="Times New Roman" w:hAnsi="Times New Roman" w:cs="Times New Roman"/>
          <w:sz w:val="28"/>
          <w:szCs w:val="28"/>
        </w:rPr>
        <w:t>Ι</w:t>
      </w:r>
      <w:r w:rsidRPr="00B91696">
        <w:rPr>
          <w:rFonts w:ascii="Times New Roman" w:hAnsi="Times New Roman" w:cs="Times New Roman"/>
          <w:sz w:val="28"/>
          <w:szCs w:val="28"/>
        </w:rPr>
        <w:t>ΔΕΥΣΗ ΕΝΗΛ</w:t>
      </w:r>
      <w:r w:rsidR="00B91696" w:rsidRPr="00B91696">
        <w:rPr>
          <w:rFonts w:ascii="Times New Roman" w:hAnsi="Times New Roman" w:cs="Times New Roman"/>
          <w:sz w:val="28"/>
          <w:szCs w:val="28"/>
        </w:rPr>
        <w:t>Ι</w:t>
      </w:r>
      <w:r w:rsidRPr="00B91696">
        <w:rPr>
          <w:rFonts w:ascii="Times New Roman" w:hAnsi="Times New Roman" w:cs="Times New Roman"/>
          <w:sz w:val="28"/>
          <w:szCs w:val="28"/>
        </w:rPr>
        <w:t>ΚΩΝ</w:t>
      </w:r>
    </w:p>
    <w:p w14:paraId="60C7AD39" w14:textId="77777777" w:rsidR="00E85752" w:rsidRPr="00B91696" w:rsidRDefault="00E85752" w:rsidP="00E85752">
      <w:pPr>
        <w:rPr>
          <w:rFonts w:ascii="Times New Roman" w:hAnsi="Times New Roman" w:cs="Times New Roman"/>
          <w:sz w:val="28"/>
          <w:szCs w:val="28"/>
        </w:rPr>
      </w:pPr>
    </w:p>
    <w:p w14:paraId="4383541F" w14:textId="18391F83" w:rsidR="00E85752" w:rsidRPr="00B91696" w:rsidRDefault="00E85752" w:rsidP="00E85752">
      <w:pPr>
        <w:rPr>
          <w:rFonts w:ascii="Times New Roman" w:hAnsi="Times New Roman" w:cs="Times New Roman"/>
          <w:sz w:val="28"/>
          <w:szCs w:val="28"/>
        </w:rPr>
      </w:pPr>
      <w:r w:rsidRPr="00B91696">
        <w:rPr>
          <w:rFonts w:ascii="Times New Roman" w:hAnsi="Times New Roman" w:cs="Times New Roman"/>
          <w:sz w:val="28"/>
          <w:szCs w:val="28"/>
        </w:rPr>
        <w:t>DANIEL BECKER / ELKE RADDATZ / CHRISTOS GIANNOULIS</w:t>
      </w:r>
    </w:p>
    <w:p w14:paraId="32A5C448" w14:textId="77777777" w:rsidR="00B91696" w:rsidRPr="00B91696" w:rsidRDefault="00B91696" w:rsidP="00E85752">
      <w:pPr>
        <w:rPr>
          <w:rFonts w:ascii="Times New Roman" w:hAnsi="Times New Roman" w:cs="Times New Roman"/>
          <w:sz w:val="28"/>
          <w:szCs w:val="28"/>
        </w:rPr>
      </w:pPr>
    </w:p>
    <w:p w14:paraId="2D3E646B" w14:textId="1C67BA07" w:rsidR="00E85752" w:rsidRPr="00B91696" w:rsidRDefault="00E85752" w:rsidP="00E85752">
      <w:pPr>
        <w:rPr>
          <w:rFonts w:ascii="Times New Roman" w:hAnsi="Times New Roman" w:cs="Times New Roman"/>
          <w:sz w:val="28"/>
          <w:szCs w:val="28"/>
        </w:rPr>
      </w:pPr>
      <w:r w:rsidRPr="00B91696">
        <w:rPr>
          <w:rFonts w:ascii="Times New Roman" w:hAnsi="Times New Roman" w:cs="Times New Roman"/>
          <w:sz w:val="28"/>
          <w:szCs w:val="28"/>
        </w:rPr>
        <w:t>ΣΤΌΧΟΣ ΤΟΥ 02</w:t>
      </w:r>
    </w:p>
    <w:p w14:paraId="4D9F3416" w14:textId="77777777" w:rsidR="00E85752" w:rsidRPr="00B91696" w:rsidRDefault="00E85752" w:rsidP="00E85752">
      <w:pPr>
        <w:rPr>
          <w:rFonts w:ascii="Times New Roman" w:hAnsi="Times New Roman" w:cs="Times New Roman"/>
        </w:rPr>
      </w:pPr>
      <w:r w:rsidRPr="00B91696">
        <w:rPr>
          <w:rFonts w:ascii="Times New Roman" w:hAnsi="Times New Roman" w:cs="Times New Roman"/>
        </w:rPr>
        <w:t>Στόχος της παρούσας παραγωγής ήταν η δημιουργία μιας διαδικτυακής εφαρμογής που υπερβαίνει τον καθαρά περιγραφικό χαρακτήρα μιας συνηθισμένης βάσης δεδομένων και έχει τέσσερα βασικά χαρακτηριστικά:</w:t>
      </w:r>
    </w:p>
    <w:p w14:paraId="6F9E1A50" w14:textId="77777777" w:rsidR="00E85752" w:rsidRPr="00B91696" w:rsidRDefault="00E85752" w:rsidP="00E85752">
      <w:pPr>
        <w:rPr>
          <w:rFonts w:ascii="Times New Roman" w:hAnsi="Times New Roman" w:cs="Times New Roman"/>
        </w:rPr>
      </w:pPr>
      <w:r w:rsidRPr="00B91696">
        <w:rPr>
          <w:rFonts w:ascii="Times New Roman" w:hAnsi="Times New Roman" w:cs="Times New Roman"/>
        </w:rPr>
        <w:t xml:space="preserve">1. να παρέχει πληροφορίες σχετικά με τα ψηφιακά εκπαιδευτικά μέσα που δεν βασίζονται αποκλειστικά σε πληροφορίες που παρέχονται από τον ίδιο τον </w:t>
      </w:r>
      <w:proofErr w:type="spellStart"/>
      <w:r w:rsidRPr="00B91696">
        <w:rPr>
          <w:rFonts w:ascii="Times New Roman" w:hAnsi="Times New Roman" w:cs="Times New Roman"/>
        </w:rPr>
        <w:t>πάροχο</w:t>
      </w:r>
      <w:proofErr w:type="spellEnd"/>
      <w:r w:rsidRPr="00B91696">
        <w:rPr>
          <w:rFonts w:ascii="Times New Roman" w:hAnsi="Times New Roman" w:cs="Times New Roman"/>
        </w:rPr>
        <w:t>.</w:t>
      </w:r>
    </w:p>
    <w:p w14:paraId="1F64659A" w14:textId="77777777" w:rsidR="00E85752" w:rsidRPr="00B91696" w:rsidRDefault="00E85752" w:rsidP="00E85752">
      <w:pPr>
        <w:rPr>
          <w:rFonts w:ascii="Times New Roman" w:hAnsi="Times New Roman" w:cs="Times New Roman"/>
        </w:rPr>
      </w:pPr>
      <w:r w:rsidRPr="00B91696">
        <w:rPr>
          <w:rFonts w:ascii="Times New Roman" w:hAnsi="Times New Roman" w:cs="Times New Roman"/>
        </w:rPr>
        <w:t xml:space="preserve">2. να είναι </w:t>
      </w:r>
      <w:proofErr w:type="spellStart"/>
      <w:r w:rsidRPr="00B91696">
        <w:rPr>
          <w:rFonts w:ascii="Times New Roman" w:hAnsi="Times New Roman" w:cs="Times New Roman"/>
        </w:rPr>
        <w:t>προσβάσιμες</w:t>
      </w:r>
      <w:proofErr w:type="spellEnd"/>
      <w:r w:rsidRPr="00B91696">
        <w:rPr>
          <w:rFonts w:ascii="Times New Roman" w:hAnsi="Times New Roman" w:cs="Times New Roman"/>
        </w:rPr>
        <w:t xml:space="preserve"> οι αξιολογήσεις άλλων χρηστών, ώστε να είναι διαθέσιμες οι εμπειρίες που αποκτήθηκαν στην πράξη με ένα προϊόν, π.χ. για τη δική σας απόφαση να χρησιμοποιήσετε ένα προϊόν.</w:t>
      </w:r>
    </w:p>
    <w:p w14:paraId="699A8635" w14:textId="77777777" w:rsidR="00E85752" w:rsidRPr="00B91696" w:rsidRDefault="00E85752" w:rsidP="00E85752">
      <w:pPr>
        <w:rPr>
          <w:rFonts w:ascii="Times New Roman" w:hAnsi="Times New Roman" w:cs="Times New Roman"/>
        </w:rPr>
      </w:pPr>
      <w:r w:rsidRPr="00B91696">
        <w:rPr>
          <w:rFonts w:ascii="Times New Roman" w:hAnsi="Times New Roman" w:cs="Times New Roman"/>
        </w:rPr>
        <w:t>3. να μοιράζεται προϊόντα με τα οποία ο χρήστης έχει κάνει τις δικές του εμπειρίες με τη μορφή βαθμολογίας ή να προσθέτει ένα προϊόν που έχει χρησιμοποιήσει ο ίδιος στη βάση δεδομένων με νέα βαθμολογία.</w:t>
      </w:r>
    </w:p>
    <w:p w14:paraId="681B811C" w14:textId="77777777" w:rsidR="00E85752" w:rsidRPr="00B91696" w:rsidRDefault="00E85752" w:rsidP="00E85752">
      <w:pPr>
        <w:rPr>
          <w:rFonts w:ascii="Times New Roman" w:hAnsi="Times New Roman" w:cs="Times New Roman"/>
        </w:rPr>
      </w:pPr>
      <w:r w:rsidRPr="00B91696">
        <w:rPr>
          <w:rFonts w:ascii="Times New Roman" w:hAnsi="Times New Roman" w:cs="Times New Roman"/>
        </w:rPr>
        <w:t>4. Η αξιολόγηση είναι μια καθοδηγούμενη διαδικασία που βασίζεται σε ένα δοκιμασμένο και δοκιμασμένο σχήμα αξιολόγησης που πληροί τις επιστημονικές απαιτήσεις.</w:t>
      </w:r>
    </w:p>
    <w:p w14:paraId="2B34D0CF" w14:textId="0234F18F" w:rsidR="00E85752" w:rsidRPr="00B91696" w:rsidRDefault="00E85752" w:rsidP="00E85752">
      <w:pPr>
        <w:rPr>
          <w:rFonts w:ascii="Times New Roman" w:hAnsi="Times New Roman" w:cs="Times New Roman"/>
        </w:rPr>
      </w:pPr>
      <w:r w:rsidRPr="00B91696">
        <w:rPr>
          <w:rFonts w:ascii="Times New Roman" w:hAnsi="Times New Roman" w:cs="Times New Roman"/>
        </w:rPr>
        <w:t xml:space="preserve">Με το </w:t>
      </w:r>
      <w:proofErr w:type="spellStart"/>
      <w:r w:rsidRPr="00B91696">
        <w:rPr>
          <w:rFonts w:ascii="Times New Roman" w:hAnsi="Times New Roman" w:cs="Times New Roman"/>
        </w:rPr>
        <w:t>DataMedia</w:t>
      </w:r>
      <w:proofErr w:type="spellEnd"/>
      <w:r w:rsidRPr="00B91696">
        <w:rPr>
          <w:rFonts w:ascii="Times New Roman" w:hAnsi="Times New Roman" w:cs="Times New Roman"/>
        </w:rPr>
        <w:t xml:space="preserve">, η αξιολόγηση των ψηφιακών εκπαιδευτικών μέσων τέθηκε σε ευρύτερη βάση πέρα από τη βάση δεδομένων του βραβείου </w:t>
      </w:r>
      <w:proofErr w:type="spellStart"/>
      <w:r w:rsidRPr="00B91696">
        <w:rPr>
          <w:rFonts w:ascii="Times New Roman" w:hAnsi="Times New Roman" w:cs="Times New Roman"/>
        </w:rPr>
        <w:t>Comenius</w:t>
      </w:r>
      <w:proofErr w:type="spellEnd"/>
      <w:r w:rsidRPr="00B91696">
        <w:rPr>
          <w:rFonts w:ascii="Times New Roman" w:hAnsi="Times New Roman" w:cs="Times New Roman"/>
        </w:rPr>
        <w:t>. Αυτό περιλαμβάνει τη δυνατότητα των εκπαιδευτικών και των χρηστών να αξιολογούν τον εαυτό τους, ώστε να είναι σε θέση να κάνουν μια πιο τεκμηριωμένη επιλογή ψηφιακών εκπαιδευτικών μέσων.</w:t>
      </w:r>
    </w:p>
    <w:p w14:paraId="1E300D27" w14:textId="29B2C45E" w:rsidR="004E6624" w:rsidRPr="001171ED" w:rsidRDefault="004E6624" w:rsidP="004E6624">
      <w:pPr>
        <w:rPr>
          <w:rFonts w:ascii="Times New Roman" w:hAnsi="Times New Roman" w:cs="Times New Roman"/>
          <w:b/>
          <w:bCs/>
          <w:sz w:val="24"/>
          <w:szCs w:val="24"/>
        </w:rPr>
      </w:pPr>
      <w:r w:rsidRPr="001171ED">
        <w:rPr>
          <w:rFonts w:ascii="Times New Roman" w:hAnsi="Times New Roman" w:cs="Times New Roman"/>
          <w:b/>
          <w:bCs/>
          <w:sz w:val="24"/>
          <w:szCs w:val="24"/>
        </w:rPr>
        <w:t>Η ΙΔ</w:t>
      </w:r>
      <w:r w:rsidR="001171ED">
        <w:rPr>
          <w:rFonts w:ascii="Times New Roman" w:hAnsi="Times New Roman" w:cs="Times New Roman"/>
          <w:b/>
          <w:bCs/>
          <w:sz w:val="24"/>
          <w:szCs w:val="24"/>
        </w:rPr>
        <w:t>Ε</w:t>
      </w:r>
      <w:r w:rsidRPr="001171ED">
        <w:rPr>
          <w:rFonts w:ascii="Times New Roman" w:hAnsi="Times New Roman" w:cs="Times New Roman"/>
          <w:b/>
          <w:bCs/>
          <w:sz w:val="24"/>
          <w:szCs w:val="24"/>
        </w:rPr>
        <w:t>Α Π</w:t>
      </w:r>
      <w:r w:rsidR="001171ED">
        <w:rPr>
          <w:rFonts w:ascii="Times New Roman" w:hAnsi="Times New Roman" w:cs="Times New Roman"/>
          <w:b/>
          <w:bCs/>
          <w:sz w:val="24"/>
          <w:szCs w:val="24"/>
        </w:rPr>
        <w:t>Ι</w:t>
      </w:r>
      <w:r w:rsidRPr="001171ED">
        <w:rPr>
          <w:rFonts w:ascii="Times New Roman" w:hAnsi="Times New Roman" w:cs="Times New Roman"/>
          <w:b/>
          <w:bCs/>
          <w:sz w:val="24"/>
          <w:szCs w:val="24"/>
        </w:rPr>
        <w:t>ΣΩ ΑΠΌ ΤΟ DATAMEDIA</w:t>
      </w:r>
    </w:p>
    <w:p w14:paraId="34755E32" w14:textId="77777777" w:rsidR="004E6624" w:rsidRPr="00B91696" w:rsidRDefault="004E6624" w:rsidP="004E6624">
      <w:pPr>
        <w:rPr>
          <w:rFonts w:ascii="Times New Roman" w:hAnsi="Times New Roman" w:cs="Times New Roman"/>
        </w:rPr>
      </w:pPr>
      <w:r w:rsidRPr="00B91696">
        <w:rPr>
          <w:rFonts w:ascii="Times New Roman" w:hAnsi="Times New Roman" w:cs="Times New Roman"/>
        </w:rPr>
        <w:t>Τα ψηφιακά εκπαιδευτικά μέσα πρέπει να πληρούν πολλές απαιτήσεις - πρέπει να λειτουργούν άψογα από τεχνικής άποψης, πρέπει να χρησιμοποιούν σύγχρονα στοιχεία που είναι κατάλληλα για την ομάδα-στόχο, πρέπει να προσφέρουν ελκυστικό, σαφώς δομημένο σχεδιασμό, πρέπει να επιτρέπουν ποικιλία μεθόδων και μέσων, πρέπει να επιτρέπουν επιλογές χρήσης κ.λπ. Η εκπαιδευτική τους επιτυχία εξαρτάται αποφασιστικά από το αν ένα ψηφιακό εκπαιδευτικό μέσο έχει δημιουργηθεί βάσει μιας διδακτικά ορθής διδακτικής και μαθησιακής αντίληψης. Μόνο με αυτόν τον τρόπο μπορούν να αξιοποιηθούν πλήρως οι τεράστιες δυνατότητες αυτών των μέσων και να σχεδιαστούν οι διαδικασίες διδασκαλίας και μάθησης με ποικίλους τρόπους ώστε να ανταποκρίνονται στις ατομικές ανάγκες και απαιτήσεις.</w:t>
      </w:r>
    </w:p>
    <w:p w14:paraId="15AB7384" w14:textId="77777777" w:rsidR="004E6624" w:rsidRPr="00B91696" w:rsidRDefault="004E6624" w:rsidP="004E6624">
      <w:pPr>
        <w:rPr>
          <w:rFonts w:ascii="Times New Roman" w:hAnsi="Times New Roman" w:cs="Times New Roman"/>
        </w:rPr>
      </w:pPr>
      <w:r w:rsidRPr="00B91696">
        <w:rPr>
          <w:rFonts w:ascii="Times New Roman" w:hAnsi="Times New Roman" w:cs="Times New Roman"/>
        </w:rPr>
        <w:t xml:space="preserve">Το ευρωπαϊκό βραβείο </w:t>
      </w:r>
      <w:proofErr w:type="spellStart"/>
      <w:r w:rsidRPr="00B91696">
        <w:rPr>
          <w:rFonts w:ascii="Times New Roman" w:hAnsi="Times New Roman" w:cs="Times New Roman"/>
        </w:rPr>
        <w:t>Comenius</w:t>
      </w:r>
      <w:proofErr w:type="spellEnd"/>
      <w:r w:rsidRPr="00B91696">
        <w:rPr>
          <w:rFonts w:ascii="Times New Roman" w:hAnsi="Times New Roman" w:cs="Times New Roman"/>
        </w:rPr>
        <w:t xml:space="preserve"> </w:t>
      </w:r>
      <w:proofErr w:type="spellStart"/>
      <w:r w:rsidRPr="00B91696">
        <w:rPr>
          <w:rFonts w:ascii="Times New Roman" w:hAnsi="Times New Roman" w:cs="Times New Roman"/>
        </w:rPr>
        <w:t>EduMedia</w:t>
      </w:r>
      <w:proofErr w:type="spellEnd"/>
      <w:r w:rsidRPr="00B91696">
        <w:rPr>
          <w:rFonts w:ascii="Times New Roman" w:hAnsi="Times New Roman" w:cs="Times New Roman"/>
        </w:rPr>
        <w:t xml:space="preserve"> </w:t>
      </w:r>
      <w:proofErr w:type="spellStart"/>
      <w:r w:rsidRPr="00B91696">
        <w:rPr>
          <w:rFonts w:ascii="Times New Roman" w:hAnsi="Times New Roman" w:cs="Times New Roman"/>
        </w:rPr>
        <w:t>Award</w:t>
      </w:r>
      <w:proofErr w:type="spellEnd"/>
      <w:r w:rsidRPr="00B91696">
        <w:rPr>
          <w:rFonts w:ascii="Times New Roman" w:hAnsi="Times New Roman" w:cs="Times New Roman"/>
        </w:rPr>
        <w:t xml:space="preserve"> της </w:t>
      </w:r>
      <w:proofErr w:type="spellStart"/>
      <w:r w:rsidRPr="00B91696">
        <w:rPr>
          <w:rFonts w:ascii="Times New Roman" w:hAnsi="Times New Roman" w:cs="Times New Roman"/>
        </w:rPr>
        <w:t>Gesellschaft</w:t>
      </w:r>
      <w:proofErr w:type="spellEnd"/>
      <w:r w:rsidRPr="00B91696">
        <w:rPr>
          <w:rFonts w:ascii="Times New Roman" w:hAnsi="Times New Roman" w:cs="Times New Roman"/>
        </w:rPr>
        <w:t xml:space="preserve"> </w:t>
      </w:r>
      <w:proofErr w:type="spellStart"/>
      <w:r w:rsidRPr="00B91696">
        <w:rPr>
          <w:rFonts w:ascii="Times New Roman" w:hAnsi="Times New Roman" w:cs="Times New Roman"/>
        </w:rPr>
        <w:t>für</w:t>
      </w:r>
      <w:proofErr w:type="spellEnd"/>
      <w:r w:rsidRPr="00B91696">
        <w:rPr>
          <w:rFonts w:ascii="Times New Roman" w:hAnsi="Times New Roman" w:cs="Times New Roman"/>
        </w:rPr>
        <w:t xml:space="preserve"> </w:t>
      </w:r>
      <w:proofErr w:type="spellStart"/>
      <w:r w:rsidRPr="00B91696">
        <w:rPr>
          <w:rFonts w:ascii="Times New Roman" w:hAnsi="Times New Roman" w:cs="Times New Roman"/>
        </w:rPr>
        <w:t>Pädagogik</w:t>
      </w:r>
      <w:proofErr w:type="spellEnd"/>
      <w:r w:rsidRPr="00B91696">
        <w:rPr>
          <w:rFonts w:ascii="Times New Roman" w:hAnsi="Times New Roman" w:cs="Times New Roman"/>
        </w:rPr>
        <w:t xml:space="preserve">, Information </w:t>
      </w:r>
      <w:proofErr w:type="spellStart"/>
      <w:r w:rsidRPr="00B91696">
        <w:rPr>
          <w:rFonts w:ascii="Times New Roman" w:hAnsi="Times New Roman" w:cs="Times New Roman"/>
        </w:rPr>
        <w:t>und</w:t>
      </w:r>
      <w:proofErr w:type="spellEnd"/>
      <w:r w:rsidRPr="00B91696">
        <w:rPr>
          <w:rFonts w:ascii="Times New Roman" w:hAnsi="Times New Roman" w:cs="Times New Roman"/>
        </w:rPr>
        <w:t xml:space="preserve"> </w:t>
      </w:r>
      <w:proofErr w:type="spellStart"/>
      <w:r w:rsidRPr="00B91696">
        <w:rPr>
          <w:rFonts w:ascii="Times New Roman" w:hAnsi="Times New Roman" w:cs="Times New Roman"/>
        </w:rPr>
        <w:t>Medien</w:t>
      </w:r>
      <w:proofErr w:type="spellEnd"/>
      <w:r w:rsidRPr="00B91696">
        <w:rPr>
          <w:rFonts w:ascii="Times New Roman" w:hAnsi="Times New Roman" w:cs="Times New Roman"/>
        </w:rPr>
        <w:t xml:space="preserve"> </w:t>
      </w:r>
      <w:proofErr w:type="spellStart"/>
      <w:r w:rsidRPr="00B91696">
        <w:rPr>
          <w:rFonts w:ascii="Times New Roman" w:hAnsi="Times New Roman" w:cs="Times New Roman"/>
        </w:rPr>
        <w:t>e.V</w:t>
      </w:r>
      <w:proofErr w:type="spellEnd"/>
      <w:r w:rsidRPr="00B91696">
        <w:rPr>
          <w:rFonts w:ascii="Times New Roman" w:hAnsi="Times New Roman" w:cs="Times New Roman"/>
        </w:rPr>
        <w:t xml:space="preserve">. (GPI </w:t>
      </w:r>
      <w:proofErr w:type="spellStart"/>
      <w:r w:rsidRPr="00B91696">
        <w:rPr>
          <w:rFonts w:ascii="Times New Roman" w:hAnsi="Times New Roman" w:cs="Times New Roman"/>
        </w:rPr>
        <w:t>e.V</w:t>
      </w:r>
      <w:proofErr w:type="spellEnd"/>
      <w:r w:rsidRPr="00B91696">
        <w:rPr>
          <w:rFonts w:ascii="Times New Roman" w:hAnsi="Times New Roman" w:cs="Times New Roman"/>
        </w:rPr>
        <w:t xml:space="preserve">.) εξετάζει αρκετές εκατοντάδες εκπαιδευτικά μέσα κάθε χρόνο από το 1995 και απονέμει μια σφραγίδα ή ένα μετάλλιο σε εξαιρετικά μέσα ως ένδειξη υψηλής παιδαγωγικής-διδακτικής και ποιότητας μέσων. Τα κριτήρια αξιολόγησης που αναπτύχθηκαν και αποδείχθηκαν σε ευρωπαϊκή βάση από εμπειρογνώμονες σε έργα και έρευνες για το βραβείο </w:t>
      </w:r>
      <w:proofErr w:type="spellStart"/>
      <w:r w:rsidRPr="00B91696">
        <w:rPr>
          <w:rFonts w:ascii="Times New Roman" w:hAnsi="Times New Roman" w:cs="Times New Roman"/>
        </w:rPr>
        <w:t>Comenius</w:t>
      </w:r>
      <w:proofErr w:type="spellEnd"/>
      <w:r w:rsidRPr="00B91696">
        <w:rPr>
          <w:rFonts w:ascii="Times New Roman" w:hAnsi="Times New Roman" w:cs="Times New Roman"/>
        </w:rPr>
        <w:t xml:space="preserve"> αποτελούν τη βάση του συστήματος αξιολόγησης στο </w:t>
      </w:r>
      <w:proofErr w:type="spellStart"/>
      <w:r w:rsidRPr="00B91696">
        <w:rPr>
          <w:rFonts w:ascii="Times New Roman" w:hAnsi="Times New Roman" w:cs="Times New Roman"/>
        </w:rPr>
        <w:t>DataMedia</w:t>
      </w:r>
      <w:proofErr w:type="spellEnd"/>
      <w:r w:rsidRPr="00B91696">
        <w:rPr>
          <w:rFonts w:ascii="Times New Roman" w:hAnsi="Times New Roman" w:cs="Times New Roman"/>
        </w:rPr>
        <w:t>.</w:t>
      </w:r>
    </w:p>
    <w:p w14:paraId="6D7B5023" w14:textId="77777777" w:rsidR="004E6624" w:rsidRPr="00B91696" w:rsidRDefault="004E6624" w:rsidP="004E6624">
      <w:pPr>
        <w:rPr>
          <w:rFonts w:ascii="Times New Roman" w:hAnsi="Times New Roman" w:cs="Times New Roman"/>
        </w:rPr>
      </w:pPr>
    </w:p>
    <w:p w14:paraId="2EBE4FF8" w14:textId="77777777" w:rsidR="004E6624" w:rsidRPr="00B91696" w:rsidRDefault="004E6624" w:rsidP="004E6624">
      <w:pPr>
        <w:rPr>
          <w:rFonts w:ascii="Times New Roman" w:hAnsi="Times New Roman" w:cs="Times New Roman"/>
        </w:rPr>
      </w:pPr>
    </w:p>
    <w:p w14:paraId="560E9D4E" w14:textId="626741B0" w:rsidR="004E6624" w:rsidRPr="001171ED" w:rsidRDefault="004E6624" w:rsidP="004E6624">
      <w:pPr>
        <w:rPr>
          <w:rFonts w:ascii="Times New Roman" w:hAnsi="Times New Roman" w:cs="Times New Roman"/>
          <w:b/>
          <w:bCs/>
        </w:rPr>
      </w:pPr>
      <w:r w:rsidRPr="001171ED">
        <w:rPr>
          <w:rFonts w:ascii="Times New Roman" w:hAnsi="Times New Roman" w:cs="Times New Roman"/>
          <w:b/>
          <w:bCs/>
        </w:rPr>
        <w:t>ΤΗΝ ΕΦΑΡΜΟΓ</w:t>
      </w:r>
      <w:r w:rsidR="001171ED">
        <w:rPr>
          <w:rFonts w:ascii="Times New Roman" w:hAnsi="Times New Roman" w:cs="Times New Roman"/>
          <w:b/>
          <w:bCs/>
        </w:rPr>
        <w:t>Η</w:t>
      </w:r>
      <w:r w:rsidRPr="001171ED">
        <w:rPr>
          <w:rFonts w:ascii="Times New Roman" w:hAnsi="Times New Roman" w:cs="Times New Roman"/>
          <w:b/>
          <w:bCs/>
        </w:rPr>
        <w:t xml:space="preserve"> ΠΟΥ ΔΗΜΙΟΥΡΓ</w:t>
      </w:r>
      <w:r w:rsidR="001171ED">
        <w:rPr>
          <w:rFonts w:ascii="Times New Roman" w:hAnsi="Times New Roman" w:cs="Times New Roman"/>
          <w:b/>
          <w:bCs/>
        </w:rPr>
        <w:t>Η</w:t>
      </w:r>
      <w:r w:rsidRPr="001171ED">
        <w:rPr>
          <w:rFonts w:ascii="Times New Roman" w:hAnsi="Times New Roman" w:cs="Times New Roman"/>
          <w:b/>
          <w:bCs/>
        </w:rPr>
        <w:t>ΘΗΚΕ Μ</w:t>
      </w:r>
      <w:r w:rsidR="001171ED">
        <w:rPr>
          <w:rFonts w:ascii="Times New Roman" w:hAnsi="Times New Roman" w:cs="Times New Roman"/>
          <w:b/>
          <w:bCs/>
        </w:rPr>
        <w:t>Ε</w:t>
      </w:r>
      <w:r w:rsidRPr="001171ED">
        <w:rPr>
          <w:rFonts w:ascii="Times New Roman" w:hAnsi="Times New Roman" w:cs="Times New Roman"/>
          <w:b/>
          <w:bCs/>
        </w:rPr>
        <w:t>ΣΩ ΤΟΥ ΔΙΑΔΙΚΤ</w:t>
      </w:r>
      <w:r w:rsidR="001171ED">
        <w:rPr>
          <w:rFonts w:ascii="Times New Roman" w:hAnsi="Times New Roman" w:cs="Times New Roman"/>
          <w:b/>
          <w:bCs/>
        </w:rPr>
        <w:t>Υ</w:t>
      </w:r>
      <w:r w:rsidRPr="001171ED">
        <w:rPr>
          <w:rFonts w:ascii="Times New Roman" w:hAnsi="Times New Roman" w:cs="Times New Roman"/>
          <w:b/>
          <w:bCs/>
        </w:rPr>
        <w:t xml:space="preserve">ΟΥ </w:t>
      </w:r>
    </w:p>
    <w:p w14:paraId="09B5ACBB" w14:textId="77777777" w:rsidR="004E6624" w:rsidRPr="00B91696" w:rsidRDefault="004E6624" w:rsidP="004E6624">
      <w:pPr>
        <w:rPr>
          <w:rFonts w:ascii="Times New Roman" w:hAnsi="Times New Roman" w:cs="Times New Roman"/>
        </w:rPr>
      </w:pPr>
    </w:p>
    <w:p w14:paraId="19B02AEC" w14:textId="77777777" w:rsidR="004E6624" w:rsidRPr="00B91696" w:rsidRDefault="004E6624" w:rsidP="004E6624">
      <w:pPr>
        <w:rPr>
          <w:rFonts w:ascii="Times New Roman" w:hAnsi="Times New Roman" w:cs="Times New Roman"/>
        </w:rPr>
      </w:pPr>
      <w:r w:rsidRPr="00B91696">
        <w:rPr>
          <w:rFonts w:ascii="Times New Roman" w:hAnsi="Times New Roman" w:cs="Times New Roman"/>
        </w:rPr>
        <w:t>Το αρχικά προβλεπόμενο όνομα "</w:t>
      </w:r>
      <w:proofErr w:type="spellStart"/>
      <w:r w:rsidRPr="00B91696">
        <w:rPr>
          <w:rFonts w:ascii="Times New Roman" w:hAnsi="Times New Roman" w:cs="Times New Roman"/>
        </w:rPr>
        <w:t>MediaData</w:t>
      </w:r>
      <w:proofErr w:type="spellEnd"/>
      <w:r w:rsidRPr="00B91696">
        <w:rPr>
          <w:rFonts w:ascii="Times New Roman" w:hAnsi="Times New Roman" w:cs="Times New Roman"/>
        </w:rPr>
        <w:t xml:space="preserve">" δεν μπορούσε να χρησιμοποιηθεί για λόγους δικαιωμάτων ονομασίας. Ως εκ τούτου, επιλέχθηκε η </w:t>
      </w:r>
      <w:proofErr w:type="spellStart"/>
      <w:r w:rsidRPr="00B91696">
        <w:rPr>
          <w:rFonts w:ascii="Times New Roman" w:hAnsi="Times New Roman" w:cs="Times New Roman"/>
        </w:rPr>
        <w:t>DataMedia</w:t>
      </w:r>
      <w:proofErr w:type="spellEnd"/>
      <w:r w:rsidRPr="00B91696">
        <w:rPr>
          <w:rFonts w:ascii="Times New Roman" w:hAnsi="Times New Roman" w:cs="Times New Roman"/>
        </w:rPr>
        <w:t xml:space="preserve">. Το </w:t>
      </w:r>
      <w:proofErr w:type="spellStart"/>
      <w:r w:rsidRPr="00B91696">
        <w:rPr>
          <w:rFonts w:ascii="Times New Roman" w:hAnsi="Times New Roman" w:cs="Times New Roman"/>
        </w:rPr>
        <w:t>DataMedia</w:t>
      </w:r>
      <w:proofErr w:type="spellEnd"/>
      <w:r w:rsidRPr="00B91696">
        <w:rPr>
          <w:rFonts w:ascii="Times New Roman" w:hAnsi="Times New Roman" w:cs="Times New Roman"/>
        </w:rPr>
        <w:t xml:space="preserve"> αναπτύχθηκε υπό την ηγεσία του </w:t>
      </w:r>
      <w:proofErr w:type="spellStart"/>
      <w:r w:rsidRPr="00B91696">
        <w:rPr>
          <w:rFonts w:ascii="Times New Roman" w:hAnsi="Times New Roman" w:cs="Times New Roman"/>
        </w:rPr>
        <w:t>itw</w:t>
      </w:r>
      <w:proofErr w:type="spellEnd"/>
      <w:r w:rsidRPr="00B91696">
        <w:rPr>
          <w:rFonts w:ascii="Times New Roman" w:hAnsi="Times New Roman" w:cs="Times New Roman"/>
        </w:rPr>
        <w:t xml:space="preserve"> - </w:t>
      </w:r>
      <w:proofErr w:type="spellStart"/>
      <w:r w:rsidRPr="00B91696">
        <w:rPr>
          <w:rFonts w:ascii="Times New Roman" w:hAnsi="Times New Roman" w:cs="Times New Roman"/>
        </w:rPr>
        <w:t>Institut</w:t>
      </w:r>
      <w:proofErr w:type="spellEnd"/>
      <w:r w:rsidRPr="00B91696">
        <w:rPr>
          <w:rFonts w:ascii="Times New Roman" w:hAnsi="Times New Roman" w:cs="Times New Roman"/>
        </w:rPr>
        <w:t xml:space="preserve"> </w:t>
      </w:r>
      <w:proofErr w:type="spellStart"/>
      <w:r w:rsidRPr="00B91696">
        <w:rPr>
          <w:rFonts w:ascii="Times New Roman" w:hAnsi="Times New Roman" w:cs="Times New Roman"/>
        </w:rPr>
        <w:t>für</w:t>
      </w:r>
      <w:proofErr w:type="spellEnd"/>
      <w:r w:rsidRPr="00B91696">
        <w:rPr>
          <w:rFonts w:ascii="Times New Roman" w:hAnsi="Times New Roman" w:cs="Times New Roman"/>
        </w:rPr>
        <w:t xml:space="preserve"> </w:t>
      </w:r>
      <w:proofErr w:type="spellStart"/>
      <w:r w:rsidRPr="00B91696">
        <w:rPr>
          <w:rFonts w:ascii="Times New Roman" w:hAnsi="Times New Roman" w:cs="Times New Roman"/>
        </w:rPr>
        <w:t>Aus</w:t>
      </w:r>
      <w:proofErr w:type="spellEnd"/>
      <w:r w:rsidRPr="00B91696">
        <w:rPr>
          <w:rFonts w:ascii="Times New Roman" w:hAnsi="Times New Roman" w:cs="Times New Roman"/>
        </w:rPr>
        <w:t xml:space="preserve">- </w:t>
      </w:r>
      <w:proofErr w:type="spellStart"/>
      <w:r w:rsidRPr="00B91696">
        <w:rPr>
          <w:rFonts w:ascii="Times New Roman" w:hAnsi="Times New Roman" w:cs="Times New Roman"/>
        </w:rPr>
        <w:t>und</w:t>
      </w:r>
      <w:proofErr w:type="spellEnd"/>
      <w:r w:rsidRPr="00B91696">
        <w:rPr>
          <w:rFonts w:ascii="Times New Roman" w:hAnsi="Times New Roman" w:cs="Times New Roman"/>
        </w:rPr>
        <w:t xml:space="preserve"> </w:t>
      </w:r>
      <w:proofErr w:type="spellStart"/>
      <w:r w:rsidRPr="00B91696">
        <w:rPr>
          <w:rFonts w:ascii="Times New Roman" w:hAnsi="Times New Roman" w:cs="Times New Roman"/>
        </w:rPr>
        <w:t>Weiterbildung</w:t>
      </w:r>
      <w:proofErr w:type="spellEnd"/>
      <w:r w:rsidRPr="00B91696">
        <w:rPr>
          <w:rFonts w:ascii="Times New Roman" w:hAnsi="Times New Roman" w:cs="Times New Roman"/>
        </w:rPr>
        <w:t xml:space="preserve">, Βερολίνο, DE και του ERCI Educational, Research &amp; </w:t>
      </w:r>
      <w:proofErr w:type="spellStart"/>
      <w:r w:rsidRPr="00B91696">
        <w:rPr>
          <w:rFonts w:ascii="Times New Roman" w:hAnsi="Times New Roman" w:cs="Times New Roman"/>
        </w:rPr>
        <w:t>Consultancy</w:t>
      </w:r>
      <w:proofErr w:type="spellEnd"/>
      <w:r w:rsidRPr="00B91696">
        <w:rPr>
          <w:rFonts w:ascii="Times New Roman" w:hAnsi="Times New Roman" w:cs="Times New Roman"/>
        </w:rPr>
        <w:t xml:space="preserve"> </w:t>
      </w:r>
      <w:proofErr w:type="spellStart"/>
      <w:r w:rsidRPr="00B91696">
        <w:rPr>
          <w:rFonts w:ascii="Times New Roman" w:hAnsi="Times New Roman" w:cs="Times New Roman"/>
        </w:rPr>
        <w:t>Instititute</w:t>
      </w:r>
      <w:proofErr w:type="spellEnd"/>
      <w:r w:rsidRPr="00B91696">
        <w:rPr>
          <w:rFonts w:ascii="Times New Roman" w:hAnsi="Times New Roman" w:cs="Times New Roman"/>
        </w:rPr>
        <w:t xml:space="preserve"> LTD, Λεμεσός, CY.</w:t>
      </w:r>
    </w:p>
    <w:p w14:paraId="166B60ED" w14:textId="77777777" w:rsidR="004E6624" w:rsidRPr="00B91696" w:rsidRDefault="004E6624" w:rsidP="004E6624">
      <w:pPr>
        <w:rPr>
          <w:rFonts w:ascii="Times New Roman" w:hAnsi="Times New Roman" w:cs="Times New Roman"/>
        </w:rPr>
      </w:pPr>
      <w:r w:rsidRPr="00B91696">
        <w:rPr>
          <w:rFonts w:ascii="Times New Roman" w:hAnsi="Times New Roman" w:cs="Times New Roman"/>
        </w:rPr>
        <w:t>Το "</w:t>
      </w:r>
      <w:proofErr w:type="spellStart"/>
      <w:r w:rsidRPr="00B91696">
        <w:rPr>
          <w:rFonts w:ascii="Times New Roman" w:hAnsi="Times New Roman" w:cs="Times New Roman"/>
        </w:rPr>
        <w:t>Wordpress</w:t>
      </w:r>
      <w:proofErr w:type="spellEnd"/>
      <w:r w:rsidRPr="00B91696">
        <w:rPr>
          <w:rFonts w:ascii="Times New Roman" w:hAnsi="Times New Roman" w:cs="Times New Roman"/>
        </w:rPr>
        <w:t xml:space="preserve">" επιλέχθηκε ως το Σύστημα Διαχείρισης Περιεχομένου (CMS) για την εφαρμογή που βασίζεται στον </w:t>
      </w:r>
      <w:proofErr w:type="spellStart"/>
      <w:r w:rsidRPr="00B91696">
        <w:rPr>
          <w:rFonts w:ascii="Times New Roman" w:hAnsi="Times New Roman" w:cs="Times New Roman"/>
        </w:rPr>
        <w:t>ιστότοπο</w:t>
      </w:r>
      <w:proofErr w:type="spellEnd"/>
      <w:r w:rsidRPr="00B91696">
        <w:rPr>
          <w:rFonts w:ascii="Times New Roman" w:hAnsi="Times New Roman" w:cs="Times New Roman"/>
        </w:rPr>
        <w:t xml:space="preserve">, επειδή επιτρέπει τη δημιουργία και διαχείριση περιεχομένου σε μια βάση δεδομένων χωρίς γνώσεις προγραμματισμού χάρη στο φιλικό προς το χρήστη περιβάλλον του. Διατίθεται δωρεάν και μπορεί να επεκταθεί ειδικά με πρόσθετα προγράμματα (πρόσθετα προγράμματα, λογισμικό), καθιστώντας πολλές απαιτήσεις υλοποιήσιμες. Σύμφωνα με την τελευταία κατάταξη του Ιουλίου 22 (πηγή www.statista.com), το </w:t>
      </w:r>
      <w:proofErr w:type="spellStart"/>
      <w:r w:rsidRPr="00B91696">
        <w:rPr>
          <w:rFonts w:ascii="Times New Roman" w:hAnsi="Times New Roman" w:cs="Times New Roman"/>
        </w:rPr>
        <w:t>Wordpress</w:t>
      </w:r>
      <w:proofErr w:type="spellEnd"/>
      <w:r w:rsidRPr="00B91696">
        <w:rPr>
          <w:rFonts w:ascii="Times New Roman" w:hAnsi="Times New Roman" w:cs="Times New Roman"/>
        </w:rPr>
        <w:t xml:space="preserve"> έχει παγκόσμιο μερίδιο αγοράς 65 %. Σε συνδυασμό με τη σταθερή φιλοξενία, αυτό αντιπροσωπεύει ένα υψηλό και σύγχρονο πρότυπο ασφάλειας. </w:t>
      </w:r>
    </w:p>
    <w:p w14:paraId="6A03948E" w14:textId="24277244" w:rsidR="004E6624" w:rsidRPr="00B91696" w:rsidRDefault="004E6624" w:rsidP="004E6624">
      <w:pPr>
        <w:rPr>
          <w:rFonts w:ascii="Times New Roman" w:hAnsi="Times New Roman" w:cs="Times New Roman"/>
        </w:rPr>
      </w:pPr>
      <w:r w:rsidRPr="00B91696">
        <w:rPr>
          <w:rFonts w:ascii="Times New Roman" w:hAnsi="Times New Roman" w:cs="Times New Roman"/>
        </w:rPr>
        <w:t xml:space="preserve">Ο </w:t>
      </w:r>
      <w:proofErr w:type="spellStart"/>
      <w:r w:rsidRPr="00B91696">
        <w:rPr>
          <w:rFonts w:ascii="Times New Roman" w:hAnsi="Times New Roman" w:cs="Times New Roman"/>
        </w:rPr>
        <w:t>ιστότοπος</w:t>
      </w:r>
      <w:proofErr w:type="spellEnd"/>
      <w:r w:rsidRPr="00B91696">
        <w:rPr>
          <w:rFonts w:ascii="Times New Roman" w:hAnsi="Times New Roman" w:cs="Times New Roman"/>
        </w:rPr>
        <w:t xml:space="preserve"> είναι διαθέσιμος στις πέντε γλώσσες του έργου (γερμανικά, ελληνικά, ολλανδικά, σλοβενικά και ουγγρικά) καθώς και στα αγγλικά. Μπορούν να προστεθούν και άλλες γλώσσες. Για την αξιολόγηση χρησιμοποιήθηκε ένα "σύστημα αστεριών" σε πέντε επίπεδα, καθώς αυτό είναι γενικά γνωστό και κατανοητό. Ένα αντίστοιχο λογότυπο αναπτύχθηκε επίσης με αναφορά σε αυτό το αστρικό σύστημα.</w:t>
      </w:r>
    </w:p>
    <w:p w14:paraId="185760C4" w14:textId="627AA88C" w:rsidR="004E6624" w:rsidRPr="00B91696" w:rsidRDefault="004E6624" w:rsidP="004E6624">
      <w:pPr>
        <w:rPr>
          <w:rFonts w:ascii="Times New Roman" w:hAnsi="Times New Roman" w:cs="Times New Roman"/>
        </w:rPr>
      </w:pPr>
      <w:r w:rsidRPr="00B91696">
        <w:rPr>
          <w:rFonts w:ascii="Times New Roman" w:hAnsi="Times New Roman" w:cs="Times New Roman"/>
          <w:noProof/>
        </w:rPr>
        <w:drawing>
          <wp:inline distT="0" distB="0" distL="0" distR="0" wp14:anchorId="21678E75" wp14:editId="3422975E">
            <wp:extent cx="2124075" cy="542925"/>
            <wp:effectExtent l="0" t="0" r="9525"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24075" cy="542925"/>
                    </a:xfrm>
                    <a:prstGeom prst="rect">
                      <a:avLst/>
                    </a:prstGeom>
                    <a:noFill/>
                  </pic:spPr>
                </pic:pic>
              </a:graphicData>
            </a:graphic>
          </wp:inline>
        </w:drawing>
      </w:r>
    </w:p>
    <w:p w14:paraId="16A0F966" w14:textId="6377DCB7" w:rsidR="00E85752" w:rsidRPr="00B91696" w:rsidRDefault="00E85752" w:rsidP="004E6624">
      <w:pPr>
        <w:rPr>
          <w:rFonts w:ascii="Times New Roman" w:hAnsi="Times New Roman" w:cs="Times New Roman"/>
        </w:rPr>
      </w:pPr>
      <w:r w:rsidRPr="00B91696">
        <w:rPr>
          <w:rFonts w:ascii="Times New Roman" w:hAnsi="Times New Roman" w:cs="Times New Roman"/>
        </w:rPr>
        <w:t>Σχήμα 1 Λογότυπο της διαδικτυακής εφαρμογής "</w:t>
      </w:r>
      <w:proofErr w:type="spellStart"/>
      <w:r w:rsidRPr="00B91696">
        <w:rPr>
          <w:rFonts w:ascii="Times New Roman" w:hAnsi="Times New Roman" w:cs="Times New Roman"/>
        </w:rPr>
        <w:t>DataMedia</w:t>
      </w:r>
      <w:proofErr w:type="spellEnd"/>
      <w:r w:rsidRPr="00B91696">
        <w:rPr>
          <w:rFonts w:ascii="Times New Roman" w:hAnsi="Times New Roman" w:cs="Times New Roman"/>
        </w:rPr>
        <w:t>".</w:t>
      </w:r>
    </w:p>
    <w:p w14:paraId="00F7688C" w14:textId="2E7260C2" w:rsidR="00E85752" w:rsidRPr="00B91696" w:rsidRDefault="00E85752" w:rsidP="004E6624">
      <w:pPr>
        <w:rPr>
          <w:rFonts w:ascii="Times New Roman" w:hAnsi="Times New Roman" w:cs="Times New Roman"/>
        </w:rPr>
      </w:pPr>
    </w:p>
    <w:p w14:paraId="74F6B828" w14:textId="085B52FE" w:rsidR="00E85752" w:rsidRPr="00B91696" w:rsidRDefault="00E85752" w:rsidP="004E6624">
      <w:pPr>
        <w:rPr>
          <w:rFonts w:ascii="Times New Roman" w:hAnsi="Times New Roman" w:cs="Times New Roman"/>
        </w:rPr>
      </w:pPr>
      <w:r w:rsidRPr="00B91696">
        <w:rPr>
          <w:rFonts w:ascii="Times New Roman" w:hAnsi="Times New Roman" w:cs="Times New Roman"/>
          <w:noProof/>
        </w:rPr>
        <w:drawing>
          <wp:inline distT="0" distB="0" distL="0" distR="0" wp14:anchorId="3885CBD9" wp14:editId="3AC115C3">
            <wp:extent cx="5772150" cy="2971800"/>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72150" cy="2971800"/>
                    </a:xfrm>
                    <a:prstGeom prst="rect">
                      <a:avLst/>
                    </a:prstGeom>
                    <a:noFill/>
                    <a:ln>
                      <a:noFill/>
                    </a:ln>
                  </pic:spPr>
                </pic:pic>
              </a:graphicData>
            </a:graphic>
          </wp:inline>
        </w:drawing>
      </w:r>
    </w:p>
    <w:p w14:paraId="328B8D13" w14:textId="2EAFF196" w:rsidR="00E85752" w:rsidRPr="00B91696" w:rsidRDefault="00E85752" w:rsidP="004E6624">
      <w:pPr>
        <w:rPr>
          <w:rFonts w:ascii="Times New Roman" w:hAnsi="Times New Roman" w:cs="Times New Roman"/>
        </w:rPr>
      </w:pPr>
    </w:p>
    <w:p w14:paraId="2ED3DF9C" w14:textId="3849668F" w:rsidR="00E85752" w:rsidRPr="00B91696" w:rsidRDefault="00E85752" w:rsidP="004E6624">
      <w:pPr>
        <w:rPr>
          <w:rFonts w:ascii="Times New Roman" w:hAnsi="Times New Roman" w:cs="Times New Roman"/>
        </w:rPr>
      </w:pPr>
      <w:r w:rsidRPr="00B91696">
        <w:rPr>
          <w:rFonts w:ascii="Times New Roman" w:hAnsi="Times New Roman" w:cs="Times New Roman"/>
        </w:rPr>
        <w:t>Εικόνα 2 Σελίδα έναρξης της εφαρμογής "</w:t>
      </w:r>
      <w:proofErr w:type="spellStart"/>
      <w:r w:rsidRPr="00B91696">
        <w:rPr>
          <w:rFonts w:ascii="Times New Roman" w:hAnsi="Times New Roman" w:cs="Times New Roman"/>
        </w:rPr>
        <w:t>DataMedia</w:t>
      </w:r>
      <w:proofErr w:type="spellEnd"/>
      <w:r w:rsidRPr="00B91696">
        <w:rPr>
          <w:rFonts w:ascii="Times New Roman" w:hAnsi="Times New Roman" w:cs="Times New Roman"/>
        </w:rPr>
        <w:t>"</w:t>
      </w:r>
    </w:p>
    <w:p w14:paraId="72F05556" w14:textId="0906B8D6" w:rsidR="00E85752" w:rsidRPr="00B91696" w:rsidRDefault="00E85752" w:rsidP="004E6624">
      <w:pPr>
        <w:rPr>
          <w:rFonts w:ascii="Times New Roman" w:hAnsi="Times New Roman" w:cs="Times New Roman"/>
        </w:rPr>
      </w:pPr>
    </w:p>
    <w:p w14:paraId="74326EBB" w14:textId="77777777" w:rsidR="008F75EE" w:rsidRPr="00B91696" w:rsidRDefault="008F75EE" w:rsidP="008F75EE">
      <w:pPr>
        <w:rPr>
          <w:rFonts w:ascii="Times New Roman" w:hAnsi="Times New Roman" w:cs="Times New Roman"/>
        </w:rPr>
      </w:pPr>
      <w:r w:rsidRPr="00B91696">
        <w:rPr>
          <w:rFonts w:ascii="Times New Roman" w:hAnsi="Times New Roman" w:cs="Times New Roman"/>
        </w:rPr>
        <w:t xml:space="preserve">Εκτός από πληροφορίες και επεξηγήσεις σχετικά με το </w:t>
      </w:r>
      <w:proofErr w:type="spellStart"/>
      <w:r w:rsidRPr="00B91696">
        <w:rPr>
          <w:rFonts w:ascii="Times New Roman" w:hAnsi="Times New Roman" w:cs="Times New Roman"/>
        </w:rPr>
        <w:t>MediaData</w:t>
      </w:r>
      <w:proofErr w:type="spellEnd"/>
      <w:r w:rsidRPr="00B91696">
        <w:rPr>
          <w:rFonts w:ascii="Times New Roman" w:hAnsi="Times New Roman" w:cs="Times New Roman"/>
        </w:rPr>
        <w:t xml:space="preserve"> και το έργο </w:t>
      </w:r>
      <w:proofErr w:type="spellStart"/>
      <w:r w:rsidRPr="00B91696">
        <w:rPr>
          <w:rFonts w:ascii="Times New Roman" w:hAnsi="Times New Roman" w:cs="Times New Roman"/>
        </w:rPr>
        <w:t>DigitMedia</w:t>
      </w:r>
      <w:proofErr w:type="spellEnd"/>
      <w:r w:rsidRPr="00B91696">
        <w:rPr>
          <w:rFonts w:ascii="Times New Roman" w:hAnsi="Times New Roman" w:cs="Times New Roman"/>
        </w:rPr>
        <w:t xml:space="preserve"> που βρίσκεται πίσω από αυτό, η αρχική σελίδα του </w:t>
      </w:r>
      <w:proofErr w:type="spellStart"/>
      <w:r w:rsidRPr="00B91696">
        <w:rPr>
          <w:rFonts w:ascii="Times New Roman" w:hAnsi="Times New Roman" w:cs="Times New Roman"/>
        </w:rPr>
        <w:t>DataMedia</w:t>
      </w:r>
      <w:proofErr w:type="spellEnd"/>
      <w:r w:rsidRPr="00B91696">
        <w:rPr>
          <w:rFonts w:ascii="Times New Roman" w:hAnsi="Times New Roman" w:cs="Times New Roman"/>
        </w:rPr>
        <w:t xml:space="preserve"> προσφέρει ένα μενού με τις εξής επιλογές</w:t>
      </w:r>
    </w:p>
    <w:p w14:paraId="4DCEEA3A" w14:textId="77777777" w:rsidR="008F75EE" w:rsidRPr="00B91696" w:rsidRDefault="008F75EE" w:rsidP="008F75EE">
      <w:pPr>
        <w:rPr>
          <w:rFonts w:ascii="Times New Roman" w:hAnsi="Times New Roman" w:cs="Times New Roman"/>
        </w:rPr>
      </w:pPr>
      <w:r w:rsidRPr="00B91696">
        <w:rPr>
          <w:rFonts w:ascii="Times New Roman" w:hAnsi="Times New Roman" w:cs="Times New Roman"/>
        </w:rPr>
        <w:t>- επιλέξτε τη γλώσσα</w:t>
      </w:r>
    </w:p>
    <w:p w14:paraId="15FC9B4C" w14:textId="77777777" w:rsidR="008F75EE" w:rsidRPr="00B91696" w:rsidRDefault="008F75EE" w:rsidP="008F75EE">
      <w:pPr>
        <w:rPr>
          <w:rFonts w:ascii="Times New Roman" w:hAnsi="Times New Roman" w:cs="Times New Roman"/>
        </w:rPr>
      </w:pPr>
      <w:r w:rsidRPr="00B91696">
        <w:rPr>
          <w:rFonts w:ascii="Times New Roman" w:hAnsi="Times New Roman" w:cs="Times New Roman"/>
        </w:rPr>
        <w:t>- συνδεθείτε ή εγγραφείτε</w:t>
      </w:r>
    </w:p>
    <w:p w14:paraId="16DE7F7D" w14:textId="77777777" w:rsidR="008F75EE" w:rsidRPr="00B91696" w:rsidRDefault="008F75EE" w:rsidP="008F75EE">
      <w:pPr>
        <w:rPr>
          <w:rFonts w:ascii="Times New Roman" w:hAnsi="Times New Roman" w:cs="Times New Roman"/>
        </w:rPr>
      </w:pPr>
      <w:r w:rsidRPr="00B91696">
        <w:rPr>
          <w:rFonts w:ascii="Times New Roman" w:hAnsi="Times New Roman" w:cs="Times New Roman"/>
        </w:rPr>
        <w:t xml:space="preserve">- τα στοιχεία επικοινωνίας ενός υπεύθυνου επικοινωνίας για την </w:t>
      </w:r>
      <w:proofErr w:type="spellStart"/>
      <w:r w:rsidRPr="00B91696">
        <w:rPr>
          <w:rFonts w:ascii="Times New Roman" w:hAnsi="Times New Roman" w:cs="Times New Roman"/>
        </w:rPr>
        <w:t>DataMedia</w:t>
      </w:r>
      <w:proofErr w:type="spellEnd"/>
      <w:r w:rsidRPr="00B91696">
        <w:rPr>
          <w:rFonts w:ascii="Times New Roman" w:hAnsi="Times New Roman" w:cs="Times New Roman"/>
        </w:rPr>
        <w:t>.</w:t>
      </w:r>
    </w:p>
    <w:p w14:paraId="70CD9FD2" w14:textId="77777777" w:rsidR="008F75EE" w:rsidRPr="00B91696" w:rsidRDefault="008F75EE" w:rsidP="008F75EE">
      <w:pPr>
        <w:rPr>
          <w:rFonts w:ascii="Times New Roman" w:hAnsi="Times New Roman" w:cs="Times New Roman"/>
        </w:rPr>
      </w:pPr>
      <w:r w:rsidRPr="00B91696">
        <w:rPr>
          <w:rFonts w:ascii="Times New Roman" w:hAnsi="Times New Roman" w:cs="Times New Roman"/>
        </w:rPr>
        <w:t xml:space="preserve">Στην παρακάτω γραμμή μπορούν να επιλεγούν οι </w:t>
      </w:r>
      <w:proofErr w:type="spellStart"/>
      <w:r w:rsidRPr="00B91696">
        <w:rPr>
          <w:rFonts w:ascii="Times New Roman" w:hAnsi="Times New Roman" w:cs="Times New Roman"/>
        </w:rPr>
        <w:t>υποσελίδες</w:t>
      </w:r>
      <w:proofErr w:type="spellEnd"/>
      <w:r w:rsidRPr="00B91696">
        <w:rPr>
          <w:rFonts w:ascii="Times New Roman" w:hAnsi="Times New Roman" w:cs="Times New Roman"/>
        </w:rPr>
        <w:t xml:space="preserve"> Αναζήτηση και Βαθμολόγηση και Εισαγωγή και Βαθμολόγηση προϊόντων, καθώς και η σελίδα Βοήθεια. Το τελευταίο παρέχει μια επισκόπηση όλου του επεξηγηματικού περιεχομένου, το οποίο μπορεί να κληθεί και να διαβαστεί παράλληλα κάνοντας κλικ σε ένα σύμβολο ερωτηματικού στα σχετικά σημεία μέσω ενός παράθυρου που ανοίγει.</w:t>
      </w:r>
    </w:p>
    <w:p w14:paraId="61ED8F21" w14:textId="52743403" w:rsidR="00E85752" w:rsidRPr="00B91696" w:rsidRDefault="008F75EE" w:rsidP="008F75EE">
      <w:pPr>
        <w:rPr>
          <w:rFonts w:ascii="Times New Roman" w:hAnsi="Times New Roman" w:cs="Times New Roman"/>
        </w:rPr>
      </w:pPr>
      <w:r w:rsidRPr="00B91696">
        <w:rPr>
          <w:rFonts w:ascii="Times New Roman" w:hAnsi="Times New Roman" w:cs="Times New Roman"/>
        </w:rPr>
        <w:t xml:space="preserve">Οι </w:t>
      </w:r>
      <w:proofErr w:type="spellStart"/>
      <w:r w:rsidRPr="00B91696">
        <w:rPr>
          <w:rFonts w:ascii="Times New Roman" w:hAnsi="Times New Roman" w:cs="Times New Roman"/>
        </w:rPr>
        <w:t>υποσελίδες</w:t>
      </w:r>
      <w:proofErr w:type="spellEnd"/>
      <w:r w:rsidRPr="00B91696">
        <w:rPr>
          <w:rFonts w:ascii="Times New Roman" w:hAnsi="Times New Roman" w:cs="Times New Roman"/>
        </w:rPr>
        <w:t xml:space="preserve"> Αναζήτηση και Βαθμολόγηση και Εισαγωγή και Βαθμολόγηση προϊόντων έχουν συμπληρωθεί από ένα μενού πλακιδίων που οδηγεί άμεσα και εύκολα στις πιθανές δραστηριότητες της εφαρμογής.</w:t>
      </w:r>
    </w:p>
    <w:p w14:paraId="4EFC3F9D" w14:textId="36CAE4B7" w:rsidR="008F75EE" w:rsidRPr="00B91696" w:rsidRDefault="008F75EE" w:rsidP="008F75EE">
      <w:pPr>
        <w:rPr>
          <w:rFonts w:ascii="Times New Roman" w:hAnsi="Times New Roman" w:cs="Times New Roman"/>
        </w:rPr>
      </w:pPr>
      <w:r w:rsidRPr="00B91696">
        <w:rPr>
          <w:rFonts w:ascii="Times New Roman" w:hAnsi="Times New Roman" w:cs="Times New Roman"/>
          <w:noProof/>
        </w:rPr>
        <w:drawing>
          <wp:inline distT="0" distB="0" distL="0" distR="0" wp14:anchorId="57256BA8" wp14:editId="008C3B4B">
            <wp:extent cx="4618990" cy="1733550"/>
            <wp:effectExtent l="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18990" cy="1733550"/>
                    </a:xfrm>
                    <a:prstGeom prst="rect">
                      <a:avLst/>
                    </a:prstGeom>
                    <a:noFill/>
                  </pic:spPr>
                </pic:pic>
              </a:graphicData>
            </a:graphic>
          </wp:inline>
        </w:drawing>
      </w:r>
    </w:p>
    <w:p w14:paraId="20B5117B" w14:textId="19492AA1" w:rsidR="008F75EE" w:rsidRPr="00B91696" w:rsidRDefault="008F75EE" w:rsidP="008F75EE">
      <w:pPr>
        <w:rPr>
          <w:rFonts w:ascii="Times New Roman" w:hAnsi="Times New Roman" w:cs="Times New Roman"/>
        </w:rPr>
      </w:pPr>
      <w:r w:rsidRPr="00B91696">
        <w:rPr>
          <w:rFonts w:ascii="Times New Roman" w:hAnsi="Times New Roman" w:cs="Times New Roman"/>
        </w:rPr>
        <w:t>Εικόνα 3 Μενού πλακιδίων μέσω του οποίου μπορείτε να επιλέξετε απευθείας τις πιο σημαντικές λειτουργίες.</w:t>
      </w:r>
    </w:p>
    <w:p w14:paraId="15D6A541" w14:textId="77777777" w:rsidR="008F75EE" w:rsidRPr="00B91696" w:rsidRDefault="008F75EE" w:rsidP="008F75EE">
      <w:pPr>
        <w:rPr>
          <w:rFonts w:ascii="Times New Roman" w:hAnsi="Times New Roman" w:cs="Times New Roman"/>
        </w:rPr>
      </w:pPr>
      <w:r w:rsidRPr="00B91696">
        <w:rPr>
          <w:rFonts w:ascii="Times New Roman" w:hAnsi="Times New Roman" w:cs="Times New Roman"/>
        </w:rPr>
        <w:t>Κατά την αναζήτηση ενός προϊόντος, η οποία είναι ανοικτή σε όλους χωρίς σύνδεση και εγγραφή, είναι διαθέσιμες διάφορες επιλογές αναζήτησης (φίλτρα). Εκτός από ένα ήδη γνωστό όνομα προϊόντος ή έναν κατασκευαστή, η γλώσσα στην οποία είναι διαθέσιμο το προϊόν, οι εκπαιδευτικοί τομείς (ομάδα-στόχος) και οι τομείς περιεχομένου (θεματικές περιοχές), ο τύπος του μέσου (κατηγορία, όπως σύστημα διαχείρισης μάθησης ή ψηφιακά εκπαιδευτικά μέσα που βασίζονται σε παιχνίδια) είναι διαθέσιμα ως χαρακτηριστικά αναζήτησης για να καταστεί δυνατή μια στοχευμένη αναζήτηση με τα ακριβέστερα δυνατά αποτελέσματα αναζήτησης. Οι επιμέρους επιλογές αναζήτησης μπορούν να συνδυαστούν (λογικό "και"). Τα αποτελέσματα, με τη σειρά τους, μπορούν να ταξινομηθούν ανάλογα με το χρόνο δημοσίευσης του προϊόντος (το νεότερο πρώτα), τη βαθμολογία (με την καλύτερη βαθμολογία) και αλφαβητικά.</w:t>
      </w:r>
    </w:p>
    <w:p w14:paraId="668E6708" w14:textId="77777777" w:rsidR="008F75EE" w:rsidRPr="00B91696" w:rsidRDefault="008F75EE" w:rsidP="008F75EE">
      <w:pPr>
        <w:rPr>
          <w:rFonts w:ascii="Times New Roman" w:hAnsi="Times New Roman" w:cs="Times New Roman"/>
        </w:rPr>
      </w:pPr>
      <w:r w:rsidRPr="00B91696">
        <w:rPr>
          <w:rFonts w:ascii="Times New Roman" w:hAnsi="Times New Roman" w:cs="Times New Roman"/>
        </w:rPr>
        <w:t>Εάν ένας χρήστης θέλει να εισάγει ένα νέο προϊόν στη βάση δεδομένων και να το αξιολογήσει ή να αξιολογήσει ένα ήδη εισαχθέν προϊόν, απαιτείται μια απλή εγγραφή μέσω της λειτουργίας Σύνδεση/Εγγραφή ή κάνοντας κλικ στο αντίστοιχο πλακίδιο, εισάγοντας απλώς τη διεύθυνση ηλεκτρονικού ταχυδρομείου και έναν κωδικό πρόσβασης, προκειμένου να ελαχιστοποιηθεί η κατάχρηση.</w:t>
      </w:r>
    </w:p>
    <w:p w14:paraId="0013957F" w14:textId="77777777" w:rsidR="008F75EE" w:rsidRPr="00B91696" w:rsidRDefault="008F75EE" w:rsidP="008F75EE">
      <w:pPr>
        <w:rPr>
          <w:rFonts w:ascii="Times New Roman" w:hAnsi="Times New Roman" w:cs="Times New Roman"/>
        </w:rPr>
      </w:pPr>
      <w:r w:rsidRPr="00B91696">
        <w:rPr>
          <w:rFonts w:ascii="Times New Roman" w:hAnsi="Times New Roman" w:cs="Times New Roman"/>
        </w:rPr>
        <w:t>Κάνοντας κλικ στο κουμπί Ορισμός νέου προϊόντος ανοίγει μια φόρμα στην οποία εισάγονται τα δεδομένα του προϊόντος, το όνομα, ο κατασκευαστής και η γλώσσα. Επιπλέον, οι εκπαιδευτικοί τομείς, οι τομείς εφαρμογής, η κατηγορία και ο τύπος του μέσου πρέπει να επιλέγονται στους καταλόγους επιλογής. Μετά την επιβεβαίωση, το προϊόν εισάγεται στη βάση δεδομένων. Τώρα είναι δυνατή η αξιολόγηση, όπως και με τα προϊόντα που έχουν ήδη εισαχθεί.</w:t>
      </w:r>
    </w:p>
    <w:p w14:paraId="0A5AD8B8" w14:textId="77777777" w:rsidR="008F75EE" w:rsidRPr="00B91696" w:rsidRDefault="008F75EE" w:rsidP="008F75EE">
      <w:pPr>
        <w:rPr>
          <w:rFonts w:ascii="Times New Roman" w:hAnsi="Times New Roman" w:cs="Times New Roman"/>
        </w:rPr>
      </w:pPr>
      <w:r w:rsidRPr="00B91696">
        <w:rPr>
          <w:rFonts w:ascii="Times New Roman" w:hAnsi="Times New Roman" w:cs="Times New Roman"/>
        </w:rPr>
        <w:t xml:space="preserve">Στο επίκεντρο της αξιολόγησης του </w:t>
      </w:r>
      <w:proofErr w:type="spellStart"/>
      <w:r w:rsidRPr="00B91696">
        <w:rPr>
          <w:rFonts w:ascii="Times New Roman" w:hAnsi="Times New Roman" w:cs="Times New Roman"/>
        </w:rPr>
        <w:t>DataMedia</w:t>
      </w:r>
      <w:proofErr w:type="spellEnd"/>
      <w:r w:rsidRPr="00B91696">
        <w:rPr>
          <w:rFonts w:ascii="Times New Roman" w:hAnsi="Times New Roman" w:cs="Times New Roman"/>
        </w:rPr>
        <w:t xml:space="preserve"> βρίσκονται τα αποτελέσματα από το αποτέλεσμα 1. Εδώ τα κριτήρια αξιολόγησης αναθεωρήθηκαν και προσαρμόστηκαν για το </w:t>
      </w:r>
      <w:proofErr w:type="spellStart"/>
      <w:r w:rsidRPr="00B91696">
        <w:rPr>
          <w:rFonts w:ascii="Times New Roman" w:hAnsi="Times New Roman" w:cs="Times New Roman"/>
        </w:rPr>
        <w:t>DataMedia</w:t>
      </w:r>
      <w:proofErr w:type="spellEnd"/>
      <w:r w:rsidRPr="00B91696">
        <w:rPr>
          <w:rFonts w:ascii="Times New Roman" w:hAnsi="Times New Roman" w:cs="Times New Roman"/>
        </w:rPr>
        <w:t xml:space="preserve"> με βάση την αξιολόγηση εμπειρογνωμόνων για το βραβείο </w:t>
      </w:r>
      <w:proofErr w:type="spellStart"/>
      <w:r w:rsidRPr="00B91696">
        <w:rPr>
          <w:rFonts w:ascii="Times New Roman" w:hAnsi="Times New Roman" w:cs="Times New Roman"/>
        </w:rPr>
        <w:t>Comenius</w:t>
      </w:r>
      <w:proofErr w:type="spellEnd"/>
      <w:r w:rsidRPr="00B91696">
        <w:rPr>
          <w:rFonts w:ascii="Times New Roman" w:hAnsi="Times New Roman" w:cs="Times New Roman"/>
        </w:rPr>
        <w:t xml:space="preserve"> </w:t>
      </w:r>
      <w:proofErr w:type="spellStart"/>
      <w:r w:rsidRPr="00B91696">
        <w:rPr>
          <w:rFonts w:ascii="Times New Roman" w:hAnsi="Times New Roman" w:cs="Times New Roman"/>
        </w:rPr>
        <w:t>EduMedia</w:t>
      </w:r>
      <w:proofErr w:type="spellEnd"/>
      <w:r w:rsidRPr="00B91696">
        <w:rPr>
          <w:rFonts w:ascii="Times New Roman" w:hAnsi="Times New Roman" w:cs="Times New Roman"/>
        </w:rPr>
        <w:t xml:space="preserve">. Οι προδιαγραφές που έπρεπε να γίνουν ήταν συντομότερες και απλουστευμένες σε σύγκριση με την αξιολόγηση από εμπειρογνώμονες στο διαγωνισμό </w:t>
      </w:r>
      <w:proofErr w:type="spellStart"/>
      <w:r w:rsidRPr="00B91696">
        <w:rPr>
          <w:rFonts w:ascii="Times New Roman" w:hAnsi="Times New Roman" w:cs="Times New Roman"/>
        </w:rPr>
        <w:t>Comenius</w:t>
      </w:r>
      <w:proofErr w:type="spellEnd"/>
      <w:r w:rsidRPr="00B91696">
        <w:rPr>
          <w:rFonts w:ascii="Times New Roman" w:hAnsi="Times New Roman" w:cs="Times New Roman"/>
        </w:rPr>
        <w:t>, ώστε να μην επιβαρυνθούν υπερβολικά τα κίνητρα των χρηστών. Χωρίς να μειώνεται το εύρος και το βάθος της αξιολόγησης, το εμπόδιο για την εγγραφή διατηρείται όσο το δυνατόν πιο χαμηλά και οι ακυρώσεις αποτρέπονται όσο το δυνατόν περισσότερο.</w:t>
      </w:r>
    </w:p>
    <w:p w14:paraId="5A38CB6F" w14:textId="77777777" w:rsidR="008F75EE" w:rsidRPr="00B91696" w:rsidRDefault="008F75EE" w:rsidP="008F75EE">
      <w:pPr>
        <w:rPr>
          <w:rFonts w:ascii="Times New Roman" w:hAnsi="Times New Roman" w:cs="Times New Roman"/>
        </w:rPr>
      </w:pPr>
      <w:r w:rsidRPr="00B91696">
        <w:rPr>
          <w:rFonts w:ascii="Times New Roman" w:hAnsi="Times New Roman" w:cs="Times New Roman"/>
        </w:rPr>
        <w:t xml:space="preserve">Για τις έξι κατηγορίες μέσων με τις οποίες το </w:t>
      </w:r>
      <w:proofErr w:type="spellStart"/>
      <w:r w:rsidRPr="00B91696">
        <w:rPr>
          <w:rFonts w:ascii="Times New Roman" w:hAnsi="Times New Roman" w:cs="Times New Roman"/>
        </w:rPr>
        <w:t>DataMedia</w:t>
      </w:r>
      <w:proofErr w:type="spellEnd"/>
      <w:r w:rsidRPr="00B91696">
        <w:rPr>
          <w:rFonts w:ascii="Times New Roman" w:hAnsi="Times New Roman" w:cs="Times New Roman"/>
        </w:rPr>
        <w:t xml:space="preserve"> περιγράφει τα ψηφιακά εκπαιδευτικά μέσα, ενσωματώθηκαν στο </w:t>
      </w:r>
      <w:proofErr w:type="spellStart"/>
      <w:r w:rsidRPr="00B91696">
        <w:rPr>
          <w:rFonts w:ascii="Times New Roman" w:hAnsi="Times New Roman" w:cs="Times New Roman"/>
        </w:rPr>
        <w:t>DataMedia</w:t>
      </w:r>
      <w:proofErr w:type="spellEnd"/>
      <w:r w:rsidRPr="00B91696">
        <w:rPr>
          <w:rFonts w:ascii="Times New Roman" w:hAnsi="Times New Roman" w:cs="Times New Roman"/>
        </w:rPr>
        <w:t xml:space="preserve"> οι συγκεκριμένες κατηγορίες αξιολόγησης από την έξοδο 1. Αφού επιλέξετε μια κατηγορία, ανοίγει μια συγκεκριμένη περιοχή. Εκεί, το αντίστοιχο προϊόν μπορεί να βαθμολογηθεί με 1 έως 5 αστέρια στις επιμέρους υποκατηγορίες, όπως διδακτικές-μεθοδολογικές απαιτήσεις, παιδαγωγική διδασκαλία και έννοια περιεχομένου ή σχεδιασμός μέσων-τεχνολογίας. Αφού καλέσετε τη σελίδα βοήθειας μέσω του συμβόλου ερωτηματικού, μπορείτε να διαβάσετε περαιτέρω υποδιαιρέσεις των κριτηρίων για να βοηθηθείτε στην αξιολόγηση. Επιπλέον, είναι δυνατή η προφορική αξιολόγηση, κατά την οποία μπορούν να εξεταστούν σημεία που δεν λαμβάνονται υπόψη στα κριτήρια.</w:t>
      </w:r>
    </w:p>
    <w:p w14:paraId="26F51777" w14:textId="0E40C88A" w:rsidR="008F75EE" w:rsidRPr="00B91696" w:rsidRDefault="008F75EE" w:rsidP="008F75EE">
      <w:pPr>
        <w:rPr>
          <w:rFonts w:ascii="Times New Roman" w:hAnsi="Times New Roman" w:cs="Times New Roman"/>
        </w:rPr>
      </w:pPr>
      <w:r w:rsidRPr="00B91696">
        <w:rPr>
          <w:rFonts w:ascii="Times New Roman" w:hAnsi="Times New Roman" w:cs="Times New Roman"/>
        </w:rPr>
        <w:t xml:space="preserve">Μετά την αποστολή της αξιολόγησης, αυτή δεν τίθεται αμέσως στο διαδίκτυο. Κάθε βαθμολογία ελέγχεται στο πλαίσιο της διαχείρισης ποιότητας για μη αντικειμενικό, υπερβολικό και ακροδεξιό περιεχόμενο, καθώς και για περιεχόμενο προσβλητικό, </w:t>
      </w:r>
      <w:proofErr w:type="spellStart"/>
      <w:r w:rsidRPr="00B91696">
        <w:rPr>
          <w:rFonts w:ascii="Times New Roman" w:hAnsi="Times New Roman" w:cs="Times New Roman"/>
        </w:rPr>
        <w:t>εξιδανικεύον</w:t>
      </w:r>
      <w:proofErr w:type="spellEnd"/>
      <w:r w:rsidRPr="00B91696">
        <w:rPr>
          <w:rFonts w:ascii="Times New Roman" w:hAnsi="Times New Roman" w:cs="Times New Roman"/>
        </w:rPr>
        <w:t xml:space="preserve"> τη βία, εξτρεμιστικό, ρατσιστικό, σεξιστικό, </w:t>
      </w:r>
      <w:proofErr w:type="spellStart"/>
      <w:r w:rsidRPr="00B91696">
        <w:rPr>
          <w:rFonts w:ascii="Times New Roman" w:hAnsi="Times New Roman" w:cs="Times New Roman"/>
        </w:rPr>
        <w:t>ομοφοβικό</w:t>
      </w:r>
      <w:proofErr w:type="spellEnd"/>
      <w:r w:rsidRPr="00B91696">
        <w:rPr>
          <w:rFonts w:ascii="Times New Roman" w:hAnsi="Times New Roman" w:cs="Times New Roman"/>
        </w:rPr>
        <w:t xml:space="preserve">, </w:t>
      </w:r>
      <w:proofErr w:type="spellStart"/>
      <w:r w:rsidRPr="00B91696">
        <w:rPr>
          <w:rFonts w:ascii="Times New Roman" w:hAnsi="Times New Roman" w:cs="Times New Roman"/>
        </w:rPr>
        <w:t>τρανσφοβικό</w:t>
      </w:r>
      <w:proofErr w:type="spellEnd"/>
      <w:r w:rsidRPr="00B91696">
        <w:rPr>
          <w:rFonts w:ascii="Times New Roman" w:hAnsi="Times New Roman" w:cs="Times New Roman"/>
        </w:rPr>
        <w:t xml:space="preserve"> και παρόμοιο περιεχόμενο. Για το σκοπό αυτό, υπάρχουν διαθέσιμοι συνεργάτες του έργου που μιλούν τη μητρική τους γλώσσα για κάθε γλώσσα. Μόνο μετά την έγκρισή τους θα δοθεί στη δημοσιότητα η βαθμολογία.</w:t>
      </w:r>
    </w:p>
    <w:p w14:paraId="50C3DB30" w14:textId="77777777" w:rsidR="008F75EE" w:rsidRPr="001171ED" w:rsidRDefault="008F75EE" w:rsidP="008F75EE">
      <w:pPr>
        <w:rPr>
          <w:rFonts w:ascii="Times New Roman" w:hAnsi="Times New Roman" w:cs="Times New Roman"/>
          <w:b/>
          <w:bCs/>
        </w:rPr>
      </w:pPr>
      <w:r w:rsidRPr="001171ED">
        <w:rPr>
          <w:rFonts w:ascii="Times New Roman" w:hAnsi="Times New Roman" w:cs="Times New Roman"/>
          <w:b/>
          <w:bCs/>
        </w:rPr>
        <w:t>ΣΥΜΠΕΡΑΣΜΑ</w:t>
      </w:r>
    </w:p>
    <w:p w14:paraId="04BCA482" w14:textId="77777777" w:rsidR="008F75EE" w:rsidRPr="00B91696" w:rsidRDefault="008F75EE" w:rsidP="008F75EE">
      <w:pPr>
        <w:rPr>
          <w:rFonts w:ascii="Times New Roman" w:hAnsi="Times New Roman" w:cs="Times New Roman"/>
        </w:rPr>
      </w:pPr>
    </w:p>
    <w:p w14:paraId="53FFC5C6" w14:textId="77777777" w:rsidR="008F75EE" w:rsidRPr="00B91696" w:rsidRDefault="008F75EE" w:rsidP="008F75EE">
      <w:pPr>
        <w:rPr>
          <w:rFonts w:ascii="Times New Roman" w:hAnsi="Times New Roman" w:cs="Times New Roman"/>
        </w:rPr>
      </w:pPr>
      <w:r w:rsidRPr="00B91696">
        <w:rPr>
          <w:rFonts w:ascii="Times New Roman" w:hAnsi="Times New Roman" w:cs="Times New Roman"/>
        </w:rPr>
        <w:t xml:space="preserve">Η εφαρμογή </w:t>
      </w:r>
      <w:proofErr w:type="spellStart"/>
      <w:r w:rsidRPr="00B91696">
        <w:rPr>
          <w:rFonts w:ascii="Times New Roman" w:hAnsi="Times New Roman" w:cs="Times New Roman"/>
        </w:rPr>
        <w:t>DataMedia</w:t>
      </w:r>
      <w:proofErr w:type="spellEnd"/>
      <w:r w:rsidRPr="00B91696">
        <w:rPr>
          <w:rFonts w:ascii="Times New Roman" w:hAnsi="Times New Roman" w:cs="Times New Roman"/>
        </w:rPr>
        <w:t xml:space="preserve"> είναι η μοναδική μηχανή αναζήτησης για ψηφιακά εκπαιδευτικά μέσα. Η </w:t>
      </w:r>
      <w:proofErr w:type="spellStart"/>
      <w:r w:rsidRPr="00B91696">
        <w:rPr>
          <w:rFonts w:ascii="Times New Roman" w:hAnsi="Times New Roman" w:cs="Times New Roman"/>
        </w:rPr>
        <w:t>DataMedia</w:t>
      </w:r>
      <w:proofErr w:type="spellEnd"/>
      <w:r w:rsidRPr="00B91696">
        <w:rPr>
          <w:rFonts w:ascii="Times New Roman" w:hAnsi="Times New Roman" w:cs="Times New Roman"/>
        </w:rPr>
        <w:t xml:space="preserve"> υποστηρίζει την επιλογή του κατάλληλου προϊόντος για τους επιμέρους σκοπούς μάθησης ή διδασκαλίας και έχει ως σύνθημα: να μαθαίνεις από τις εμπειρίες των άλλων και να αφήνεις τους άλλους να μοιράζονται τις δικές σου.</w:t>
      </w:r>
    </w:p>
    <w:p w14:paraId="3BDD816E" w14:textId="448DE5EE" w:rsidR="008F75EE" w:rsidRPr="00B91696" w:rsidRDefault="008F75EE" w:rsidP="008F75EE">
      <w:pPr>
        <w:rPr>
          <w:rFonts w:ascii="Times New Roman" w:hAnsi="Times New Roman" w:cs="Times New Roman"/>
        </w:rPr>
      </w:pPr>
    </w:p>
    <w:p w14:paraId="3BBB2DC8" w14:textId="42C7E23E" w:rsidR="008F75EE" w:rsidRPr="00B91696" w:rsidRDefault="008F75EE" w:rsidP="008F75EE">
      <w:pPr>
        <w:rPr>
          <w:rFonts w:ascii="Times New Roman" w:hAnsi="Times New Roman" w:cs="Times New Roman"/>
        </w:rPr>
      </w:pPr>
      <w:r w:rsidRPr="00B91696">
        <w:rPr>
          <w:rFonts w:ascii="Times New Roman" w:hAnsi="Times New Roman" w:cs="Times New Roman"/>
        </w:rPr>
        <w:t>2. ΕΡΓΑΛΕ</w:t>
      </w:r>
      <w:r w:rsidR="001171ED">
        <w:rPr>
          <w:rFonts w:ascii="Times New Roman" w:hAnsi="Times New Roman" w:cs="Times New Roman"/>
        </w:rPr>
        <w:t>Ι</w:t>
      </w:r>
      <w:r w:rsidRPr="00B91696">
        <w:rPr>
          <w:rFonts w:ascii="Times New Roman" w:hAnsi="Times New Roman" w:cs="Times New Roman"/>
        </w:rPr>
        <w:t>Ο ΑΞΙΟΛ</w:t>
      </w:r>
      <w:r w:rsidR="001171ED">
        <w:rPr>
          <w:rFonts w:ascii="Times New Roman" w:hAnsi="Times New Roman" w:cs="Times New Roman"/>
        </w:rPr>
        <w:t>Ο</w:t>
      </w:r>
      <w:r w:rsidRPr="00B91696">
        <w:rPr>
          <w:rFonts w:ascii="Times New Roman" w:hAnsi="Times New Roman" w:cs="Times New Roman"/>
        </w:rPr>
        <w:t xml:space="preserve">ΓΗΣΗΣ </w:t>
      </w:r>
      <w:r w:rsidRPr="00B91696">
        <w:rPr>
          <w:rFonts w:ascii="Times New Roman" w:hAnsi="Times New Roman" w:cs="Times New Roman"/>
          <w:lang w:val="en-US"/>
        </w:rPr>
        <w:t>DIGIMEDIA</w:t>
      </w:r>
      <w:r w:rsidRPr="00B91696">
        <w:rPr>
          <w:rFonts w:ascii="Times New Roman" w:hAnsi="Times New Roman" w:cs="Times New Roman"/>
        </w:rPr>
        <w:t xml:space="preserve"> "</w:t>
      </w:r>
      <w:r w:rsidRPr="00B91696">
        <w:rPr>
          <w:rFonts w:ascii="Times New Roman" w:hAnsi="Times New Roman" w:cs="Times New Roman"/>
          <w:lang w:val="en-US"/>
        </w:rPr>
        <w:t>QUALIMEDIA</w:t>
      </w:r>
      <w:r w:rsidRPr="00B91696">
        <w:rPr>
          <w:rFonts w:ascii="Times New Roman" w:hAnsi="Times New Roman" w:cs="Times New Roman"/>
        </w:rPr>
        <w:t xml:space="preserve">" </w:t>
      </w:r>
      <w:r w:rsidRPr="00B91696">
        <w:rPr>
          <w:rFonts w:ascii="Times New Roman" w:hAnsi="Times New Roman" w:cs="Times New Roman"/>
          <w:lang w:val="en-US"/>
        </w:rPr>
        <w:t>IO</w:t>
      </w:r>
      <w:r w:rsidRPr="00B91696">
        <w:rPr>
          <w:rFonts w:ascii="Times New Roman" w:hAnsi="Times New Roman" w:cs="Times New Roman"/>
        </w:rPr>
        <w:t>1</w:t>
      </w:r>
    </w:p>
    <w:p w14:paraId="16D81CD0" w14:textId="77777777" w:rsidR="008F75EE" w:rsidRPr="00B91696" w:rsidRDefault="008F75EE" w:rsidP="008F75EE">
      <w:pPr>
        <w:rPr>
          <w:rFonts w:ascii="Times New Roman" w:hAnsi="Times New Roman" w:cs="Times New Roman"/>
        </w:rPr>
      </w:pPr>
      <w:r w:rsidRPr="00B91696">
        <w:rPr>
          <w:rFonts w:ascii="Times New Roman" w:hAnsi="Times New Roman" w:cs="Times New Roman"/>
        </w:rPr>
        <w:t xml:space="preserve">Ενσωμάτωση του εργαλείου αξιολόγησης στη βάση δεδομένων IO2 </w:t>
      </w:r>
    </w:p>
    <w:p w14:paraId="7BD61227" w14:textId="77777777" w:rsidR="008F75EE" w:rsidRPr="00B91696" w:rsidRDefault="008F75EE" w:rsidP="008F75EE">
      <w:pPr>
        <w:rPr>
          <w:rFonts w:ascii="Times New Roman" w:hAnsi="Times New Roman" w:cs="Times New Roman"/>
        </w:rPr>
      </w:pPr>
      <w:r w:rsidRPr="00B91696">
        <w:rPr>
          <w:rFonts w:ascii="Times New Roman" w:hAnsi="Times New Roman" w:cs="Times New Roman"/>
        </w:rPr>
        <w:t>Κριτήρια αξιολόγησης περιλήψεων</w:t>
      </w:r>
    </w:p>
    <w:p w14:paraId="5E836404" w14:textId="77777777" w:rsidR="008F75EE" w:rsidRPr="00B91696" w:rsidRDefault="008F75EE" w:rsidP="008F75EE">
      <w:pPr>
        <w:rPr>
          <w:rFonts w:ascii="Times New Roman" w:hAnsi="Times New Roman" w:cs="Times New Roman"/>
        </w:rPr>
      </w:pPr>
    </w:p>
    <w:p w14:paraId="665A014A" w14:textId="5B4965F6" w:rsidR="008F75EE" w:rsidRPr="00B91696" w:rsidRDefault="008F75EE" w:rsidP="008F75EE">
      <w:pPr>
        <w:rPr>
          <w:rFonts w:ascii="Times New Roman" w:hAnsi="Times New Roman" w:cs="Times New Roman"/>
        </w:rPr>
      </w:pPr>
      <w:r w:rsidRPr="00B91696">
        <w:rPr>
          <w:rFonts w:ascii="Times New Roman" w:hAnsi="Times New Roman" w:cs="Times New Roman"/>
        </w:rPr>
        <w:t>ΟΜ</w:t>
      </w:r>
      <w:r w:rsidR="001171ED">
        <w:rPr>
          <w:rFonts w:ascii="Times New Roman" w:hAnsi="Times New Roman" w:cs="Times New Roman"/>
        </w:rPr>
        <w:t>Α</w:t>
      </w:r>
      <w:r w:rsidRPr="00B91696">
        <w:rPr>
          <w:rFonts w:ascii="Times New Roman" w:hAnsi="Times New Roman" w:cs="Times New Roman"/>
        </w:rPr>
        <w:t xml:space="preserve">ΔΑ </w:t>
      </w:r>
      <w:r w:rsidR="001171ED">
        <w:rPr>
          <w:rFonts w:ascii="Times New Roman" w:hAnsi="Times New Roman" w:cs="Times New Roman"/>
        </w:rPr>
        <w:t>Ε</w:t>
      </w:r>
      <w:r w:rsidRPr="00B91696">
        <w:rPr>
          <w:rFonts w:ascii="Times New Roman" w:hAnsi="Times New Roman" w:cs="Times New Roman"/>
        </w:rPr>
        <w:t>ΡΓΟΥ DIGIMEDIA</w:t>
      </w:r>
    </w:p>
    <w:p w14:paraId="1EAAA994" w14:textId="77D695EE" w:rsidR="008F75EE" w:rsidRPr="00B91696" w:rsidRDefault="008F75EE" w:rsidP="008F75EE">
      <w:pPr>
        <w:rPr>
          <w:rFonts w:ascii="Times New Roman" w:hAnsi="Times New Roman" w:cs="Times New Roman"/>
        </w:rPr>
      </w:pPr>
      <w:r w:rsidRPr="00B91696">
        <w:rPr>
          <w:rFonts w:ascii="Times New Roman" w:hAnsi="Times New Roman" w:cs="Times New Roman"/>
          <w:noProof/>
        </w:rPr>
        <w:drawing>
          <wp:inline distT="0" distB="0" distL="0" distR="0" wp14:anchorId="2A9A0328" wp14:editId="69E42208">
            <wp:extent cx="5742940" cy="3056890"/>
            <wp:effectExtent l="0" t="0" r="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42940" cy="3056890"/>
                    </a:xfrm>
                    <a:prstGeom prst="rect">
                      <a:avLst/>
                    </a:prstGeom>
                    <a:noFill/>
                  </pic:spPr>
                </pic:pic>
              </a:graphicData>
            </a:graphic>
          </wp:inline>
        </w:drawing>
      </w:r>
    </w:p>
    <w:p w14:paraId="2A768D57" w14:textId="77777777" w:rsidR="008F75EE" w:rsidRPr="00B91696" w:rsidRDefault="008F75EE" w:rsidP="008F75EE">
      <w:pPr>
        <w:rPr>
          <w:rFonts w:ascii="Times New Roman" w:hAnsi="Times New Roman" w:cs="Times New Roman"/>
        </w:rPr>
      </w:pPr>
      <w:r w:rsidRPr="00B91696">
        <w:rPr>
          <w:rFonts w:ascii="Times New Roman" w:hAnsi="Times New Roman" w:cs="Times New Roman"/>
        </w:rPr>
        <w:t xml:space="preserve">Καλώς ήρθατε στην </w:t>
      </w:r>
      <w:proofErr w:type="spellStart"/>
      <w:r w:rsidRPr="00B91696">
        <w:rPr>
          <w:rFonts w:ascii="Times New Roman" w:hAnsi="Times New Roman" w:cs="Times New Roman"/>
          <w:lang w:val="de-DE"/>
        </w:rPr>
        <w:t>DataMedia</w:t>
      </w:r>
      <w:proofErr w:type="spellEnd"/>
    </w:p>
    <w:p w14:paraId="7E42C511" w14:textId="6A008E49" w:rsidR="008F75EE" w:rsidRPr="00B91696" w:rsidRDefault="008F75EE" w:rsidP="008F75EE">
      <w:pPr>
        <w:rPr>
          <w:rFonts w:ascii="Times New Roman" w:hAnsi="Times New Roman" w:cs="Times New Roman"/>
        </w:rPr>
      </w:pPr>
      <w:r w:rsidRPr="00B91696">
        <w:rPr>
          <w:rFonts w:ascii="Times New Roman" w:hAnsi="Times New Roman" w:cs="Times New Roman"/>
        </w:rPr>
        <w:t>- η μοναδική μηχανή αναζήτησης για ψηφιακά εκπαιδευτικά μέσα.</w:t>
      </w:r>
    </w:p>
    <w:p w14:paraId="371969FA" w14:textId="0AD9B12D" w:rsidR="00EC2E64" w:rsidRPr="00EC2E64" w:rsidRDefault="00F56BF6" w:rsidP="00EC2E64">
      <w:pPr>
        <w:spacing w:after="0" w:line="240" w:lineRule="auto"/>
        <w:rPr>
          <w:rFonts w:ascii="Times New Roman" w:eastAsia="Times New Roman" w:hAnsi="Times New Roman" w:cs="Times New Roman"/>
          <w:sz w:val="24"/>
          <w:szCs w:val="24"/>
          <w:lang w:eastAsia="de-DE"/>
        </w:rPr>
      </w:pPr>
      <w:r w:rsidRPr="00F56BF6">
        <w:rPr>
          <w:rFonts w:ascii="Times New Roman" w:eastAsia="Times New Roman" w:hAnsi="Times New Roman" w:cs="Times New Roman"/>
          <w:sz w:val="24"/>
          <w:szCs w:val="24"/>
          <w:lang w:eastAsia="de-DE"/>
        </w:rPr>
        <w:t>ΕΝΤΑΞΗΣ ΕΡΓΑΛΕΙΟ</w:t>
      </w:r>
      <w:r>
        <w:rPr>
          <w:rFonts w:ascii="Times New Roman" w:eastAsia="Times New Roman" w:hAnsi="Times New Roman" w:cs="Times New Roman"/>
          <w:sz w:val="24"/>
          <w:szCs w:val="24"/>
          <w:lang w:eastAsia="de-DE"/>
        </w:rPr>
        <w:t>Υ</w:t>
      </w:r>
      <w:r w:rsidRPr="00F56BF6">
        <w:rPr>
          <w:rFonts w:ascii="Times New Roman" w:eastAsia="Times New Roman" w:hAnsi="Times New Roman" w:cs="Times New Roman"/>
          <w:sz w:val="24"/>
          <w:szCs w:val="24"/>
          <w:lang w:eastAsia="de-DE"/>
        </w:rPr>
        <w:t xml:space="preserve"> ΑΞΙΟΛΟΓΗΣ</w:t>
      </w:r>
      <w:r>
        <w:rPr>
          <w:rFonts w:ascii="Times New Roman" w:eastAsia="Times New Roman" w:hAnsi="Times New Roman" w:cs="Times New Roman"/>
          <w:sz w:val="24"/>
          <w:szCs w:val="24"/>
          <w:lang w:eastAsia="de-DE"/>
        </w:rPr>
        <w:t>Η</w:t>
      </w:r>
      <w:r w:rsidRPr="00F56BF6">
        <w:rPr>
          <w:rFonts w:ascii="Times New Roman" w:eastAsia="Times New Roman" w:hAnsi="Times New Roman" w:cs="Times New Roman"/>
          <w:sz w:val="24"/>
          <w:szCs w:val="24"/>
          <w:lang w:eastAsia="de-DE"/>
        </w:rPr>
        <w:t xml:space="preserve">Σ </w:t>
      </w:r>
      <w:r w:rsidRPr="00F56BF6">
        <w:rPr>
          <w:rFonts w:ascii="Times New Roman" w:eastAsia="Times New Roman" w:hAnsi="Times New Roman" w:cs="Times New Roman"/>
          <w:sz w:val="24"/>
          <w:szCs w:val="24"/>
          <w:lang w:val="de-DE" w:eastAsia="de-DE"/>
        </w:rPr>
        <w:t>O</w:t>
      </w:r>
      <w:r w:rsidRPr="00F56BF6">
        <w:rPr>
          <w:rFonts w:ascii="Times New Roman" w:eastAsia="Times New Roman" w:hAnsi="Times New Roman" w:cs="Times New Roman"/>
          <w:sz w:val="24"/>
          <w:szCs w:val="24"/>
          <w:lang w:eastAsia="de-DE"/>
        </w:rPr>
        <w:t xml:space="preserve">1 ΣΤΗΝ ΤΡΑΠΕΖΑ ΔΕΔΟΜΕΝΩΝ </w:t>
      </w:r>
      <w:proofErr w:type="spellStart"/>
      <w:r w:rsidRPr="00F56BF6">
        <w:rPr>
          <w:rFonts w:ascii="Times New Roman" w:eastAsia="Times New Roman" w:hAnsi="Times New Roman" w:cs="Times New Roman"/>
          <w:sz w:val="24"/>
          <w:szCs w:val="24"/>
          <w:lang w:val="de-DE" w:eastAsia="de-DE"/>
        </w:rPr>
        <w:t>MediaData</w:t>
      </w:r>
      <w:proofErr w:type="spellEnd"/>
      <w:r w:rsidRPr="00F56BF6">
        <w:rPr>
          <w:rFonts w:ascii="Times New Roman" w:eastAsia="Times New Roman" w:hAnsi="Times New Roman" w:cs="Times New Roman"/>
          <w:sz w:val="24"/>
          <w:szCs w:val="24"/>
          <w:lang w:eastAsia="de-DE"/>
        </w:rPr>
        <w:t xml:space="preserve"> </w:t>
      </w:r>
      <w:r w:rsidRPr="00F56BF6">
        <w:rPr>
          <w:rFonts w:ascii="Times New Roman" w:eastAsia="Times New Roman" w:hAnsi="Times New Roman" w:cs="Times New Roman"/>
          <w:sz w:val="24"/>
          <w:szCs w:val="24"/>
          <w:lang w:val="de-DE" w:eastAsia="de-DE"/>
        </w:rPr>
        <w:t>O</w:t>
      </w:r>
      <w:r w:rsidRPr="00F56BF6">
        <w:rPr>
          <w:rFonts w:ascii="Times New Roman" w:eastAsia="Times New Roman" w:hAnsi="Times New Roman" w:cs="Times New Roman"/>
          <w:sz w:val="24"/>
          <w:szCs w:val="24"/>
          <w:lang w:eastAsia="de-DE"/>
        </w:rPr>
        <w:t>2</w:t>
      </w:r>
    </w:p>
    <w:p w14:paraId="65037D73" w14:textId="77777777" w:rsidR="00EC2E64" w:rsidRPr="00EC2E64" w:rsidRDefault="00EC2E64" w:rsidP="00EC2E64">
      <w:pPr>
        <w:spacing w:after="0" w:line="240" w:lineRule="auto"/>
        <w:rPr>
          <w:rFonts w:ascii="Times New Roman" w:eastAsia="Times New Roman" w:hAnsi="Times New Roman" w:cs="Times New Roman"/>
          <w:b/>
          <w:color w:val="074871"/>
          <w:sz w:val="24"/>
          <w:szCs w:val="24"/>
          <w:lang w:eastAsia="de-DE"/>
        </w:rPr>
      </w:pPr>
    </w:p>
    <w:p w14:paraId="274C8321" w14:textId="77777777" w:rsidR="00EC2E64" w:rsidRPr="00B91696" w:rsidRDefault="00EC2E64" w:rsidP="00EC2E64">
      <w:pPr>
        <w:spacing w:after="0" w:line="240" w:lineRule="auto"/>
        <w:rPr>
          <w:rFonts w:ascii="Times New Roman" w:eastAsia="Times New Roman" w:hAnsi="Times New Roman" w:cs="Times New Roman"/>
          <w:b/>
          <w:color w:val="074871"/>
          <w:sz w:val="24"/>
          <w:szCs w:val="24"/>
          <w:lang w:eastAsia="de-DE"/>
        </w:rPr>
      </w:pPr>
      <w:r w:rsidRPr="00B91696">
        <w:rPr>
          <w:rFonts w:ascii="Times New Roman" w:eastAsia="Times New Roman" w:hAnsi="Times New Roman" w:cs="Times New Roman"/>
          <w:b/>
          <w:color w:val="074871"/>
          <w:sz w:val="24"/>
          <w:szCs w:val="24"/>
          <w:lang w:eastAsia="de-DE"/>
        </w:rPr>
        <w:t xml:space="preserve">Επιλογή γλωσσών, </w:t>
      </w:r>
    </w:p>
    <w:p w14:paraId="3D4F5D95" w14:textId="77777777" w:rsidR="00EC2E64" w:rsidRPr="00B91696" w:rsidRDefault="00EC2E64" w:rsidP="00EC2E64">
      <w:pPr>
        <w:spacing w:after="0" w:line="240" w:lineRule="auto"/>
        <w:rPr>
          <w:rFonts w:ascii="Times New Roman" w:eastAsia="Times New Roman" w:hAnsi="Times New Roman" w:cs="Times New Roman"/>
          <w:b/>
          <w:color w:val="074871"/>
          <w:sz w:val="24"/>
          <w:szCs w:val="24"/>
          <w:lang w:eastAsia="de-DE"/>
        </w:rPr>
      </w:pPr>
      <w:r w:rsidRPr="00B91696">
        <w:rPr>
          <w:rFonts w:ascii="Times New Roman" w:eastAsia="Times New Roman" w:hAnsi="Times New Roman" w:cs="Times New Roman"/>
          <w:b/>
          <w:color w:val="074871"/>
          <w:sz w:val="24"/>
          <w:szCs w:val="24"/>
          <w:lang w:eastAsia="de-DE"/>
        </w:rPr>
        <w:t>Γερμανικά, αγγλικά, ελληνικά, ουγγρικά, ολλανδικά, σλοβενικά</w:t>
      </w:r>
    </w:p>
    <w:p w14:paraId="28C5F9BE" w14:textId="77777777" w:rsidR="00EC2E64" w:rsidRPr="00B91696" w:rsidRDefault="00EC2E64" w:rsidP="00EC2E64">
      <w:pPr>
        <w:spacing w:after="0" w:line="240" w:lineRule="auto"/>
        <w:rPr>
          <w:rFonts w:ascii="Times New Roman" w:eastAsia="Times New Roman" w:hAnsi="Times New Roman" w:cs="Times New Roman"/>
          <w:b/>
          <w:color w:val="074871"/>
          <w:sz w:val="24"/>
          <w:szCs w:val="24"/>
          <w:lang w:eastAsia="de-DE"/>
        </w:rPr>
      </w:pPr>
    </w:p>
    <w:p w14:paraId="0F75DB0D" w14:textId="0BCDDB8D" w:rsidR="00EC2E64" w:rsidRPr="00B91696" w:rsidRDefault="00EC2E64" w:rsidP="00EC2E64">
      <w:pPr>
        <w:spacing w:after="0" w:line="240" w:lineRule="auto"/>
        <w:rPr>
          <w:rFonts w:ascii="Times New Roman" w:eastAsia="Times New Roman" w:hAnsi="Times New Roman" w:cs="Times New Roman"/>
          <w:b/>
          <w:color w:val="074871"/>
          <w:sz w:val="24"/>
          <w:szCs w:val="24"/>
          <w:lang w:eastAsia="de-DE"/>
        </w:rPr>
      </w:pPr>
      <w:r w:rsidRPr="00B91696">
        <w:rPr>
          <w:rFonts w:ascii="Times New Roman" w:eastAsia="Times New Roman" w:hAnsi="Times New Roman" w:cs="Times New Roman"/>
          <w:b/>
          <w:color w:val="074871"/>
          <w:sz w:val="24"/>
          <w:szCs w:val="24"/>
          <w:lang w:eastAsia="de-DE"/>
        </w:rPr>
        <w:t>Εισάγετε το προϊόν</w:t>
      </w:r>
    </w:p>
    <w:p w14:paraId="736C65F2" w14:textId="77777777" w:rsidR="00EC2E64" w:rsidRPr="00EC2E64" w:rsidRDefault="00EC2E64" w:rsidP="00EC2E64">
      <w:pPr>
        <w:spacing w:after="0" w:line="240" w:lineRule="auto"/>
        <w:rPr>
          <w:rFonts w:ascii="Times New Roman" w:eastAsia="Times New Roman" w:hAnsi="Times New Roman" w:cs="Times New Roman"/>
          <w:sz w:val="24"/>
          <w:szCs w:val="24"/>
          <w:lang w:eastAsia="de-DE"/>
        </w:rPr>
      </w:pPr>
    </w:p>
    <w:p w14:paraId="37612CBB" w14:textId="3B7E48D0" w:rsidR="00EC2E64" w:rsidRPr="00EC2E64" w:rsidRDefault="0078455F" w:rsidP="00EC2E64">
      <w:pPr>
        <w:pBdr>
          <w:bottom w:val="single" w:sz="6" w:space="1" w:color="auto"/>
        </w:pBdr>
        <w:spacing w:after="0" w:line="240" w:lineRule="auto"/>
        <w:jc w:val="center"/>
        <w:rPr>
          <w:rFonts w:ascii="Times New Roman" w:eastAsia="Calibri" w:hAnsi="Times New Roman" w:cs="Times New Roman"/>
          <w:vanish/>
          <w:sz w:val="24"/>
          <w:szCs w:val="24"/>
          <w:lang w:eastAsia="de-DE"/>
        </w:rPr>
      </w:pPr>
      <w:r w:rsidRPr="00B91696">
        <w:rPr>
          <w:rFonts w:ascii="Times New Roman" w:eastAsia="Calibri" w:hAnsi="Times New Roman" w:cs="Times New Roman"/>
          <w:vanish/>
          <w:sz w:val="24"/>
          <w:szCs w:val="24"/>
          <w:lang w:eastAsia="de-DE"/>
        </w:rPr>
        <w:t>Αρχή της φόρμας</w:t>
      </w:r>
    </w:p>
    <w:p w14:paraId="2C4ED848" w14:textId="77777777" w:rsidR="0078455F" w:rsidRPr="00B91696" w:rsidRDefault="0078455F" w:rsidP="00EC2E64">
      <w:pPr>
        <w:shd w:val="clear" w:color="auto" w:fill="FFFFFF"/>
        <w:spacing w:after="0" w:line="240" w:lineRule="auto"/>
        <w:rPr>
          <w:rFonts w:ascii="Times New Roman" w:eastAsia="Times New Roman" w:hAnsi="Times New Roman" w:cs="Times New Roman"/>
          <w:color w:val="000000"/>
          <w:sz w:val="24"/>
          <w:szCs w:val="24"/>
          <w:lang w:eastAsia="de-DE"/>
        </w:rPr>
      </w:pPr>
    </w:p>
    <w:p w14:paraId="25FDE5D1" w14:textId="76BC2E73" w:rsidR="00EC2E64" w:rsidRPr="00EC2E64" w:rsidRDefault="00EC2E64" w:rsidP="00EC2E64">
      <w:pPr>
        <w:shd w:val="clear" w:color="auto" w:fill="FFFFFF"/>
        <w:spacing w:after="0" w:line="240" w:lineRule="auto"/>
        <w:rPr>
          <w:rFonts w:ascii="Times New Roman" w:eastAsia="Times New Roman" w:hAnsi="Times New Roman" w:cs="Times New Roman"/>
          <w:color w:val="000000"/>
          <w:sz w:val="24"/>
          <w:szCs w:val="24"/>
          <w:lang w:eastAsia="de-DE"/>
        </w:rPr>
      </w:pPr>
      <w:r w:rsidRPr="00B91696">
        <w:rPr>
          <w:rFonts w:ascii="Times New Roman" w:eastAsia="Times New Roman" w:hAnsi="Times New Roman" w:cs="Times New Roman"/>
          <w:color w:val="000000"/>
          <w:sz w:val="24"/>
          <w:szCs w:val="24"/>
          <w:lang w:eastAsia="de-DE"/>
        </w:rPr>
        <w:t xml:space="preserve">Όνομα προϊόντος </w:t>
      </w:r>
      <w:r w:rsidRPr="00EC2E64">
        <w:rPr>
          <w:rFonts w:ascii="Times New Roman" w:eastAsia="Times New Roman" w:hAnsi="Times New Roman" w:cs="Times New Roman"/>
          <w:color w:val="000000"/>
          <w:sz w:val="24"/>
          <w:szCs w:val="24"/>
          <w:lang w:eastAsia="de-DE"/>
        </w:rPr>
        <w:t>*</w:t>
      </w:r>
    </w:p>
    <w:p w14:paraId="18663B46" w14:textId="1E0334EA" w:rsidR="00EC2E64" w:rsidRPr="00EC2E64" w:rsidRDefault="00EC2E64" w:rsidP="00EC2E64">
      <w:pPr>
        <w:shd w:val="clear" w:color="auto" w:fill="FFFFFF"/>
        <w:spacing w:after="0" w:line="240" w:lineRule="auto"/>
        <w:jc w:val="center"/>
        <w:rPr>
          <w:rFonts w:ascii="Times New Roman" w:eastAsia="Times New Roman" w:hAnsi="Times New Roman" w:cs="Times New Roman"/>
          <w:color w:val="000000"/>
          <w:sz w:val="24"/>
          <w:szCs w:val="24"/>
          <w:lang w:val="de-DE" w:eastAsia="de-DE"/>
        </w:rPr>
      </w:pPr>
      <w:r w:rsidRPr="00B91696">
        <w:rPr>
          <w:rFonts w:ascii="Times New Roman" w:eastAsia="Times New Roman" w:hAnsi="Times New Roman" w:cs="Times New Roman"/>
          <w:noProof/>
          <w:color w:val="000000"/>
          <w:sz w:val="24"/>
          <w:szCs w:val="24"/>
          <w:lang w:val="de-DE" w:eastAsia="de-DE"/>
        </w:rPr>
        <w:drawing>
          <wp:inline distT="0" distB="0" distL="0" distR="0" wp14:anchorId="2A6010D7" wp14:editId="05D380DC">
            <wp:extent cx="914400" cy="228600"/>
            <wp:effectExtent l="0" t="0" r="0" b="0"/>
            <wp:docPr id="16" name="Εικόνα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p>
    <w:p w14:paraId="24FCB6B0" w14:textId="0FE02C38" w:rsidR="00EC2E64" w:rsidRPr="00EC2E64" w:rsidRDefault="00EC2E64" w:rsidP="00EC2E64">
      <w:pPr>
        <w:shd w:val="clear" w:color="auto" w:fill="FFFFFF"/>
        <w:spacing w:after="0" w:line="240" w:lineRule="auto"/>
        <w:rPr>
          <w:rFonts w:ascii="Times New Roman" w:eastAsia="Times New Roman" w:hAnsi="Times New Roman" w:cs="Times New Roman"/>
          <w:color w:val="000000"/>
          <w:sz w:val="24"/>
          <w:szCs w:val="24"/>
          <w:lang w:val="de-DE" w:eastAsia="de-DE"/>
        </w:rPr>
      </w:pPr>
      <w:r w:rsidRPr="00B91696">
        <w:rPr>
          <w:rFonts w:ascii="Times New Roman" w:eastAsia="Times New Roman" w:hAnsi="Times New Roman" w:cs="Times New Roman"/>
          <w:color w:val="000000"/>
          <w:sz w:val="24"/>
          <w:szCs w:val="24"/>
          <w:lang w:eastAsia="de-DE"/>
        </w:rPr>
        <w:t>Παραγωγός/Εκδότης</w:t>
      </w:r>
      <w:r w:rsidRPr="00EC2E64">
        <w:rPr>
          <w:rFonts w:ascii="Times New Roman" w:eastAsia="Times New Roman" w:hAnsi="Times New Roman" w:cs="Times New Roman"/>
          <w:color w:val="000000"/>
          <w:sz w:val="24"/>
          <w:szCs w:val="24"/>
          <w:lang w:val="de-DE" w:eastAsia="de-DE"/>
        </w:rPr>
        <w:t>*</w:t>
      </w:r>
    </w:p>
    <w:p w14:paraId="0DF931A4" w14:textId="274D4722" w:rsidR="00EC2E64" w:rsidRPr="00EC2E64" w:rsidRDefault="00EC2E64" w:rsidP="00EC2E64">
      <w:pPr>
        <w:shd w:val="clear" w:color="auto" w:fill="FFFFFF"/>
        <w:spacing w:after="0" w:line="240" w:lineRule="auto"/>
        <w:jc w:val="center"/>
        <w:rPr>
          <w:rFonts w:ascii="Times New Roman" w:eastAsia="Times New Roman" w:hAnsi="Times New Roman" w:cs="Times New Roman"/>
          <w:color w:val="000000"/>
          <w:sz w:val="24"/>
          <w:szCs w:val="24"/>
          <w:lang w:val="de-DE" w:eastAsia="de-DE"/>
        </w:rPr>
      </w:pPr>
      <w:r w:rsidRPr="00B91696">
        <w:rPr>
          <w:rFonts w:ascii="Times New Roman" w:eastAsia="Times New Roman" w:hAnsi="Times New Roman" w:cs="Times New Roman"/>
          <w:noProof/>
          <w:color w:val="000000"/>
          <w:sz w:val="24"/>
          <w:szCs w:val="24"/>
          <w:lang w:val="de-DE" w:eastAsia="de-DE"/>
        </w:rPr>
        <w:drawing>
          <wp:inline distT="0" distB="0" distL="0" distR="0" wp14:anchorId="4272D6C8" wp14:editId="54219490">
            <wp:extent cx="914400" cy="228600"/>
            <wp:effectExtent l="0" t="0" r="0" b="0"/>
            <wp:docPr id="15" name="Εικόνα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p>
    <w:p w14:paraId="2BF220CB" w14:textId="2F420DFB" w:rsidR="00EC2E64" w:rsidRPr="00EC2E64" w:rsidRDefault="00EC2E64" w:rsidP="00EC2E64">
      <w:pPr>
        <w:shd w:val="clear" w:color="auto" w:fill="FFFFFF"/>
        <w:spacing w:after="0" w:line="240" w:lineRule="auto"/>
        <w:rPr>
          <w:rFonts w:ascii="Times New Roman" w:eastAsia="Times New Roman" w:hAnsi="Times New Roman" w:cs="Times New Roman"/>
          <w:color w:val="000000"/>
          <w:sz w:val="24"/>
          <w:szCs w:val="24"/>
          <w:lang w:val="de-DE" w:eastAsia="de-DE"/>
        </w:rPr>
      </w:pPr>
      <w:r w:rsidRPr="00B91696">
        <w:rPr>
          <w:rFonts w:ascii="Times New Roman" w:eastAsia="Times New Roman" w:hAnsi="Times New Roman" w:cs="Times New Roman"/>
          <w:color w:val="000000"/>
          <w:sz w:val="24"/>
          <w:szCs w:val="24"/>
          <w:lang w:eastAsia="de-DE"/>
        </w:rPr>
        <w:t>Χώρα παραγωγής</w:t>
      </w:r>
      <w:r w:rsidRPr="00EC2E64">
        <w:rPr>
          <w:rFonts w:ascii="Times New Roman" w:eastAsia="Times New Roman" w:hAnsi="Times New Roman" w:cs="Times New Roman"/>
          <w:color w:val="000000"/>
          <w:sz w:val="24"/>
          <w:szCs w:val="24"/>
          <w:lang w:val="de-DE" w:eastAsia="de-DE"/>
        </w:rPr>
        <w:t>*</w:t>
      </w:r>
    </w:p>
    <w:p w14:paraId="02E0D8C7" w14:textId="2167CF8A" w:rsidR="00EC2E64" w:rsidRPr="00EC2E64" w:rsidRDefault="00EC2E64" w:rsidP="00EC2E64">
      <w:pPr>
        <w:shd w:val="clear" w:color="auto" w:fill="FFFFFF"/>
        <w:spacing w:after="0" w:line="240" w:lineRule="auto"/>
        <w:jc w:val="center"/>
        <w:rPr>
          <w:rFonts w:ascii="Times New Roman" w:eastAsia="Times New Roman" w:hAnsi="Times New Roman" w:cs="Times New Roman"/>
          <w:color w:val="000000"/>
          <w:sz w:val="24"/>
          <w:szCs w:val="24"/>
          <w:lang w:val="de-DE" w:eastAsia="de-DE"/>
        </w:rPr>
      </w:pPr>
      <w:r w:rsidRPr="00B91696">
        <w:rPr>
          <w:rFonts w:ascii="Times New Roman" w:eastAsia="Times New Roman" w:hAnsi="Times New Roman" w:cs="Times New Roman"/>
          <w:noProof/>
          <w:color w:val="000000"/>
          <w:sz w:val="24"/>
          <w:szCs w:val="24"/>
          <w:lang w:val="de-DE" w:eastAsia="de-DE"/>
        </w:rPr>
        <w:drawing>
          <wp:inline distT="0" distB="0" distL="0" distR="0" wp14:anchorId="4AA685DB" wp14:editId="39A59C3E">
            <wp:extent cx="914400" cy="228600"/>
            <wp:effectExtent l="0" t="0" r="0" b="0"/>
            <wp:docPr id="14" name="Εικόνα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p>
    <w:p w14:paraId="06E8F348" w14:textId="2F100D3E" w:rsidR="00EC2E64" w:rsidRPr="00EC2E64" w:rsidRDefault="0007378C" w:rsidP="00EC2E64">
      <w:pPr>
        <w:shd w:val="clear" w:color="auto" w:fill="FFFFFF"/>
        <w:spacing w:after="0" w:line="240" w:lineRule="auto"/>
        <w:rPr>
          <w:rFonts w:ascii="Times New Roman" w:eastAsia="Times New Roman" w:hAnsi="Times New Roman" w:cs="Times New Roman"/>
          <w:color w:val="000000"/>
          <w:sz w:val="24"/>
          <w:szCs w:val="24"/>
          <w:lang w:val="de-DE" w:eastAsia="de-DE"/>
        </w:rPr>
      </w:pPr>
      <w:r w:rsidRPr="00B91696">
        <w:rPr>
          <w:rFonts w:ascii="Times New Roman" w:eastAsia="Times New Roman" w:hAnsi="Times New Roman" w:cs="Times New Roman"/>
          <w:color w:val="000000"/>
          <w:sz w:val="24"/>
          <w:szCs w:val="24"/>
          <w:lang w:eastAsia="de-DE"/>
        </w:rPr>
        <w:t>Γλώσσα</w:t>
      </w:r>
      <w:r w:rsidR="00EC2E64" w:rsidRPr="00EC2E64">
        <w:rPr>
          <w:rFonts w:ascii="Times New Roman" w:eastAsia="Times New Roman" w:hAnsi="Times New Roman" w:cs="Times New Roman"/>
          <w:color w:val="000000"/>
          <w:sz w:val="24"/>
          <w:szCs w:val="24"/>
          <w:lang w:val="de-DE" w:eastAsia="de-DE"/>
        </w:rPr>
        <w:t>*</w:t>
      </w:r>
    </w:p>
    <w:p w14:paraId="31C9D259" w14:textId="4511F332" w:rsidR="00EC2E64" w:rsidRPr="00EC2E64" w:rsidRDefault="00EC2E64" w:rsidP="00EC2E64">
      <w:pPr>
        <w:shd w:val="clear" w:color="auto" w:fill="FFFFFF"/>
        <w:spacing w:after="0" w:line="240" w:lineRule="auto"/>
        <w:jc w:val="center"/>
        <w:rPr>
          <w:rFonts w:ascii="Times New Roman" w:eastAsia="Times New Roman" w:hAnsi="Times New Roman" w:cs="Times New Roman"/>
          <w:color w:val="000000"/>
          <w:sz w:val="24"/>
          <w:szCs w:val="24"/>
          <w:lang w:val="de-DE" w:eastAsia="de-DE"/>
        </w:rPr>
      </w:pPr>
      <w:r w:rsidRPr="00B91696">
        <w:rPr>
          <w:rFonts w:ascii="Times New Roman" w:eastAsia="Times New Roman" w:hAnsi="Times New Roman" w:cs="Times New Roman"/>
          <w:noProof/>
          <w:color w:val="000000"/>
          <w:sz w:val="24"/>
          <w:szCs w:val="24"/>
          <w:lang w:val="de-DE" w:eastAsia="de-DE"/>
        </w:rPr>
        <w:drawing>
          <wp:inline distT="0" distB="0" distL="0" distR="0" wp14:anchorId="7169FC2C" wp14:editId="48782AE2">
            <wp:extent cx="1981200" cy="228600"/>
            <wp:effectExtent l="0" t="0" r="0" b="0"/>
            <wp:docPr id="13" name="Εικόνα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81200" cy="228600"/>
                    </a:xfrm>
                    <a:prstGeom prst="rect">
                      <a:avLst/>
                    </a:prstGeom>
                    <a:noFill/>
                    <a:ln>
                      <a:noFill/>
                    </a:ln>
                  </pic:spPr>
                </pic:pic>
              </a:graphicData>
            </a:graphic>
          </wp:inline>
        </w:drawing>
      </w:r>
    </w:p>
    <w:p w14:paraId="26976BDA" w14:textId="16F93B68" w:rsidR="00EC2E64" w:rsidRPr="00EC2E64" w:rsidRDefault="0007378C" w:rsidP="00EC2E64">
      <w:pPr>
        <w:shd w:val="clear" w:color="auto" w:fill="FFFFFF"/>
        <w:spacing w:after="0" w:line="240" w:lineRule="auto"/>
        <w:rPr>
          <w:rFonts w:ascii="Times New Roman" w:eastAsia="Times New Roman" w:hAnsi="Times New Roman" w:cs="Times New Roman"/>
          <w:color w:val="000000"/>
          <w:sz w:val="24"/>
          <w:szCs w:val="24"/>
          <w:lang w:val="de-DE" w:eastAsia="de-DE"/>
        </w:rPr>
      </w:pPr>
      <w:r w:rsidRPr="00B91696">
        <w:rPr>
          <w:rFonts w:ascii="Times New Roman" w:eastAsia="Times New Roman" w:hAnsi="Times New Roman" w:cs="Times New Roman"/>
          <w:color w:val="000000"/>
          <w:sz w:val="24"/>
          <w:szCs w:val="24"/>
          <w:lang w:eastAsia="de-DE"/>
        </w:rPr>
        <w:t>Σύνδεσμος</w:t>
      </w:r>
      <w:r w:rsidR="00EC2E64" w:rsidRPr="00EC2E64">
        <w:rPr>
          <w:rFonts w:ascii="Times New Roman" w:eastAsia="Times New Roman" w:hAnsi="Times New Roman" w:cs="Times New Roman"/>
          <w:color w:val="000000"/>
          <w:sz w:val="24"/>
          <w:szCs w:val="24"/>
          <w:lang w:val="de-DE" w:eastAsia="de-DE"/>
        </w:rPr>
        <w:t xml:space="preserve"> </w:t>
      </w:r>
      <w:r w:rsidRPr="00B91696">
        <w:rPr>
          <w:rFonts w:ascii="Times New Roman" w:eastAsia="Times New Roman" w:hAnsi="Times New Roman" w:cs="Times New Roman"/>
          <w:color w:val="000000"/>
          <w:sz w:val="24"/>
          <w:szCs w:val="24"/>
          <w:lang w:eastAsia="de-DE"/>
        </w:rPr>
        <w:t xml:space="preserve">για το </w:t>
      </w:r>
      <w:proofErr w:type="spellStart"/>
      <w:r w:rsidRPr="00B91696">
        <w:rPr>
          <w:rFonts w:ascii="Times New Roman" w:eastAsia="Times New Roman" w:hAnsi="Times New Roman" w:cs="Times New Roman"/>
          <w:color w:val="000000"/>
          <w:sz w:val="24"/>
          <w:szCs w:val="24"/>
          <w:lang w:eastAsia="de-DE"/>
        </w:rPr>
        <w:t>προιόν</w:t>
      </w:r>
      <w:proofErr w:type="spellEnd"/>
      <w:r w:rsidR="00EC2E64" w:rsidRPr="00EC2E64">
        <w:rPr>
          <w:rFonts w:ascii="Times New Roman" w:eastAsia="Times New Roman" w:hAnsi="Times New Roman" w:cs="Times New Roman"/>
          <w:color w:val="000000"/>
          <w:sz w:val="24"/>
          <w:szCs w:val="24"/>
          <w:lang w:val="de-DE" w:eastAsia="de-DE"/>
        </w:rPr>
        <w:t>*</w:t>
      </w:r>
    </w:p>
    <w:p w14:paraId="1A115863" w14:textId="5DFE06A3" w:rsidR="00EC2E64" w:rsidRPr="00EC2E64" w:rsidRDefault="00EC2E64" w:rsidP="00EC2E64">
      <w:pPr>
        <w:shd w:val="clear" w:color="auto" w:fill="FFFFFF"/>
        <w:spacing w:after="0" w:line="240" w:lineRule="auto"/>
        <w:jc w:val="center"/>
        <w:rPr>
          <w:rFonts w:ascii="Times New Roman" w:eastAsia="Times New Roman" w:hAnsi="Times New Roman" w:cs="Times New Roman"/>
          <w:color w:val="000000"/>
          <w:sz w:val="24"/>
          <w:szCs w:val="24"/>
          <w:lang w:val="de-DE" w:eastAsia="de-DE"/>
        </w:rPr>
      </w:pPr>
      <w:r w:rsidRPr="00B91696">
        <w:rPr>
          <w:rFonts w:ascii="Times New Roman" w:eastAsia="Times New Roman" w:hAnsi="Times New Roman" w:cs="Times New Roman"/>
          <w:noProof/>
          <w:color w:val="000000"/>
          <w:sz w:val="24"/>
          <w:szCs w:val="24"/>
          <w:lang w:val="de-DE" w:eastAsia="de-DE"/>
        </w:rPr>
        <w:drawing>
          <wp:inline distT="0" distB="0" distL="0" distR="0" wp14:anchorId="09FC071E" wp14:editId="28C6642E">
            <wp:extent cx="914400" cy="228600"/>
            <wp:effectExtent l="0" t="0" r="0" b="0"/>
            <wp:docPr id="12" name="Εικόνα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p>
    <w:p w14:paraId="2678830E" w14:textId="6DFCDA39" w:rsidR="00EC2E64" w:rsidRPr="00EC2E64" w:rsidRDefault="0007378C" w:rsidP="00EC2E64">
      <w:pPr>
        <w:shd w:val="clear" w:color="auto" w:fill="FFFFFF"/>
        <w:spacing w:after="0" w:line="240" w:lineRule="auto"/>
        <w:rPr>
          <w:rFonts w:ascii="Times New Roman" w:eastAsia="Times New Roman" w:hAnsi="Times New Roman" w:cs="Times New Roman"/>
          <w:color w:val="000000"/>
          <w:sz w:val="24"/>
          <w:szCs w:val="24"/>
          <w:lang w:val="de-DE" w:eastAsia="de-DE"/>
        </w:rPr>
      </w:pPr>
      <w:r w:rsidRPr="00B91696">
        <w:rPr>
          <w:rFonts w:ascii="Times New Roman" w:eastAsia="Times New Roman" w:hAnsi="Times New Roman" w:cs="Times New Roman"/>
          <w:color w:val="000000"/>
          <w:sz w:val="24"/>
          <w:szCs w:val="24"/>
          <w:lang w:eastAsia="de-DE"/>
        </w:rPr>
        <w:t>Περιγραφή</w:t>
      </w:r>
      <w:r w:rsidR="00EC2E64" w:rsidRPr="00EC2E64">
        <w:rPr>
          <w:rFonts w:ascii="Times New Roman" w:eastAsia="Times New Roman" w:hAnsi="Times New Roman" w:cs="Times New Roman"/>
          <w:color w:val="000000"/>
          <w:sz w:val="24"/>
          <w:szCs w:val="24"/>
          <w:lang w:val="de-DE" w:eastAsia="de-DE"/>
        </w:rPr>
        <w:t>*</w:t>
      </w:r>
    </w:p>
    <w:p w14:paraId="78486AF0" w14:textId="772032A9" w:rsidR="00EC2E64" w:rsidRPr="00EC2E64" w:rsidRDefault="00EC2E64" w:rsidP="00EC2E64">
      <w:pPr>
        <w:shd w:val="clear" w:color="auto" w:fill="FFFFFF"/>
        <w:spacing w:after="0" w:line="240" w:lineRule="auto"/>
        <w:jc w:val="center"/>
        <w:rPr>
          <w:rFonts w:ascii="Times New Roman" w:eastAsia="Times New Roman" w:hAnsi="Times New Roman" w:cs="Times New Roman"/>
          <w:color w:val="000000"/>
          <w:sz w:val="24"/>
          <w:szCs w:val="24"/>
          <w:lang w:val="de-DE" w:eastAsia="de-DE"/>
        </w:rPr>
      </w:pPr>
      <w:r w:rsidRPr="00B91696">
        <w:rPr>
          <w:rFonts w:ascii="Times New Roman" w:eastAsia="Times New Roman" w:hAnsi="Times New Roman" w:cs="Times New Roman"/>
          <w:noProof/>
          <w:color w:val="000000"/>
          <w:sz w:val="24"/>
          <w:szCs w:val="24"/>
          <w:lang w:val="de-DE" w:eastAsia="de-DE"/>
        </w:rPr>
        <w:drawing>
          <wp:inline distT="0" distB="0" distL="0" distR="0" wp14:anchorId="24A9C95D" wp14:editId="239A7250">
            <wp:extent cx="1704975" cy="762000"/>
            <wp:effectExtent l="0" t="0" r="9525" b="0"/>
            <wp:docPr id="11"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04975" cy="762000"/>
                    </a:xfrm>
                    <a:prstGeom prst="rect">
                      <a:avLst/>
                    </a:prstGeom>
                    <a:noFill/>
                    <a:ln>
                      <a:noFill/>
                    </a:ln>
                  </pic:spPr>
                </pic:pic>
              </a:graphicData>
            </a:graphic>
          </wp:inline>
        </w:drawing>
      </w:r>
    </w:p>
    <w:p w14:paraId="438F6429" w14:textId="24750F31" w:rsidR="00A40888" w:rsidRPr="00B91696" w:rsidRDefault="00A40888" w:rsidP="00A40888">
      <w:pPr>
        <w:spacing w:after="0" w:line="240" w:lineRule="auto"/>
        <w:rPr>
          <w:rFonts w:ascii="Times New Roman" w:eastAsia="Times New Roman" w:hAnsi="Times New Roman" w:cs="Times New Roman"/>
          <w:iCs/>
          <w:sz w:val="24"/>
          <w:szCs w:val="24"/>
          <w:lang w:eastAsia="de-DE"/>
        </w:rPr>
      </w:pPr>
      <w:r w:rsidRPr="00B91696">
        <w:rPr>
          <w:rFonts w:ascii="Times New Roman" w:eastAsia="Times New Roman" w:hAnsi="Times New Roman" w:cs="Times New Roman"/>
          <w:iCs/>
          <w:sz w:val="24"/>
          <w:szCs w:val="24"/>
          <w:lang w:eastAsia="de-DE"/>
        </w:rPr>
        <w:t>Εκπαιδευτικός τομέας</w:t>
      </w:r>
    </w:p>
    <w:p w14:paraId="6F024E6C" w14:textId="5C76B0E1" w:rsidR="00A40888" w:rsidRPr="00B91696" w:rsidRDefault="00A40888" w:rsidP="00A40888">
      <w:pPr>
        <w:spacing w:after="0" w:line="240" w:lineRule="auto"/>
        <w:rPr>
          <w:rFonts w:ascii="Times New Roman" w:eastAsia="Times New Roman" w:hAnsi="Times New Roman" w:cs="Times New Roman"/>
          <w:iCs/>
          <w:sz w:val="24"/>
          <w:szCs w:val="24"/>
          <w:lang w:eastAsia="de-DE"/>
        </w:rPr>
      </w:pPr>
      <w:r w:rsidRPr="00B91696">
        <w:rPr>
          <w:rFonts w:ascii="Times New Roman" w:eastAsia="Times New Roman" w:hAnsi="Times New Roman" w:cs="Times New Roman"/>
          <w:iCs/>
          <w:sz w:val="24"/>
          <w:szCs w:val="24"/>
          <w:lang w:eastAsia="de-DE"/>
        </w:rPr>
        <w:tab/>
      </w:r>
      <w:r w:rsidRPr="00B91696">
        <w:rPr>
          <w:rFonts w:ascii="Times New Roman" w:hAnsi="Times New Roman" w:cs="Times New Roman"/>
          <w:noProof/>
          <w:color w:val="000000"/>
        </w:rPr>
        <w:drawing>
          <wp:inline distT="0" distB="0" distL="0" distR="0" wp14:anchorId="567562CD" wp14:editId="1D518C0E">
            <wp:extent cx="238125" cy="180975"/>
            <wp:effectExtent l="0" t="0" r="9525" b="9525"/>
            <wp:docPr id="27" name="Εικόνα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8125" cy="180975"/>
                    </a:xfrm>
                    <a:prstGeom prst="rect">
                      <a:avLst/>
                    </a:prstGeom>
                    <a:noFill/>
                    <a:ln>
                      <a:noFill/>
                    </a:ln>
                  </pic:spPr>
                </pic:pic>
              </a:graphicData>
            </a:graphic>
          </wp:inline>
        </w:drawing>
      </w:r>
      <w:r w:rsidRPr="00B91696">
        <w:rPr>
          <w:rFonts w:ascii="Times New Roman" w:eastAsia="Times New Roman" w:hAnsi="Times New Roman" w:cs="Times New Roman"/>
          <w:iCs/>
          <w:sz w:val="24"/>
          <w:szCs w:val="24"/>
          <w:lang w:eastAsia="de-DE"/>
        </w:rPr>
        <w:t xml:space="preserve"> Προσχολική εκπαίδευση</w:t>
      </w:r>
    </w:p>
    <w:p w14:paraId="46877F5E" w14:textId="77777777" w:rsidR="00A40888" w:rsidRPr="00B91696" w:rsidRDefault="00A40888" w:rsidP="00A40888">
      <w:pPr>
        <w:spacing w:after="0" w:line="240" w:lineRule="auto"/>
        <w:rPr>
          <w:rFonts w:ascii="Times New Roman" w:eastAsia="Times New Roman" w:hAnsi="Times New Roman" w:cs="Times New Roman"/>
          <w:iCs/>
          <w:sz w:val="24"/>
          <w:szCs w:val="24"/>
          <w:lang w:eastAsia="de-DE"/>
        </w:rPr>
      </w:pPr>
    </w:p>
    <w:p w14:paraId="572E15FC" w14:textId="5DA8E608" w:rsidR="00A40888" w:rsidRPr="00B91696" w:rsidRDefault="00A40888" w:rsidP="00A40888">
      <w:pPr>
        <w:spacing w:after="0" w:line="240" w:lineRule="auto"/>
        <w:rPr>
          <w:rFonts w:ascii="Times New Roman" w:eastAsia="Times New Roman" w:hAnsi="Times New Roman" w:cs="Times New Roman"/>
          <w:iCs/>
          <w:sz w:val="24"/>
          <w:szCs w:val="24"/>
          <w:lang w:eastAsia="de-DE"/>
        </w:rPr>
      </w:pPr>
      <w:r w:rsidRPr="00B91696">
        <w:rPr>
          <w:rFonts w:ascii="Times New Roman" w:eastAsia="Times New Roman" w:hAnsi="Times New Roman" w:cs="Times New Roman"/>
          <w:iCs/>
          <w:sz w:val="24"/>
          <w:szCs w:val="24"/>
          <w:lang w:eastAsia="de-DE"/>
        </w:rPr>
        <w:tab/>
      </w:r>
      <w:r w:rsidRPr="00B91696">
        <w:rPr>
          <w:rFonts w:ascii="Times New Roman" w:hAnsi="Times New Roman" w:cs="Times New Roman"/>
          <w:noProof/>
          <w:color w:val="000000"/>
        </w:rPr>
        <w:drawing>
          <wp:inline distT="0" distB="0" distL="0" distR="0" wp14:anchorId="74F5CCEB" wp14:editId="5729121E">
            <wp:extent cx="238125" cy="180975"/>
            <wp:effectExtent l="0" t="0" r="9525" b="9525"/>
            <wp:docPr id="28" name="Εικόνα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8125" cy="180975"/>
                    </a:xfrm>
                    <a:prstGeom prst="rect">
                      <a:avLst/>
                    </a:prstGeom>
                    <a:noFill/>
                    <a:ln>
                      <a:noFill/>
                    </a:ln>
                  </pic:spPr>
                </pic:pic>
              </a:graphicData>
            </a:graphic>
          </wp:inline>
        </w:drawing>
      </w:r>
      <w:r w:rsidRPr="00B91696">
        <w:rPr>
          <w:rFonts w:ascii="Times New Roman" w:eastAsia="Times New Roman" w:hAnsi="Times New Roman" w:cs="Times New Roman"/>
          <w:iCs/>
          <w:sz w:val="24"/>
          <w:szCs w:val="24"/>
          <w:lang w:eastAsia="de-DE"/>
        </w:rPr>
        <w:t xml:space="preserve"> Σχολική εκπαίδευση</w:t>
      </w:r>
    </w:p>
    <w:p w14:paraId="1E0E4069" w14:textId="77777777" w:rsidR="00A40888" w:rsidRPr="00B91696" w:rsidRDefault="00A40888" w:rsidP="00A40888">
      <w:pPr>
        <w:spacing w:after="0" w:line="240" w:lineRule="auto"/>
        <w:rPr>
          <w:rFonts w:ascii="Times New Roman" w:eastAsia="Times New Roman" w:hAnsi="Times New Roman" w:cs="Times New Roman"/>
          <w:iCs/>
          <w:sz w:val="24"/>
          <w:szCs w:val="24"/>
          <w:lang w:eastAsia="de-DE"/>
        </w:rPr>
      </w:pPr>
    </w:p>
    <w:p w14:paraId="23C9CA26" w14:textId="30F4D287" w:rsidR="00A40888" w:rsidRPr="00B91696" w:rsidRDefault="00A40888" w:rsidP="00A40888">
      <w:pPr>
        <w:spacing w:after="0" w:line="240" w:lineRule="auto"/>
        <w:rPr>
          <w:rFonts w:ascii="Times New Roman" w:eastAsia="Times New Roman" w:hAnsi="Times New Roman" w:cs="Times New Roman"/>
          <w:iCs/>
          <w:sz w:val="24"/>
          <w:szCs w:val="24"/>
          <w:lang w:eastAsia="de-DE"/>
        </w:rPr>
      </w:pPr>
      <w:r w:rsidRPr="00B91696">
        <w:rPr>
          <w:rFonts w:ascii="Times New Roman" w:eastAsia="Times New Roman" w:hAnsi="Times New Roman" w:cs="Times New Roman"/>
          <w:iCs/>
          <w:sz w:val="24"/>
          <w:szCs w:val="24"/>
          <w:lang w:eastAsia="de-DE"/>
        </w:rPr>
        <w:tab/>
      </w:r>
      <w:r w:rsidRPr="00B91696">
        <w:rPr>
          <w:rFonts w:ascii="Times New Roman" w:hAnsi="Times New Roman" w:cs="Times New Roman"/>
          <w:noProof/>
          <w:color w:val="000000"/>
        </w:rPr>
        <w:drawing>
          <wp:inline distT="0" distB="0" distL="0" distR="0" wp14:anchorId="338DB8A5" wp14:editId="194CC380">
            <wp:extent cx="238125" cy="180975"/>
            <wp:effectExtent l="0" t="0" r="9525" b="9525"/>
            <wp:docPr id="29" name="Εικόνα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8125" cy="180975"/>
                    </a:xfrm>
                    <a:prstGeom prst="rect">
                      <a:avLst/>
                    </a:prstGeom>
                    <a:noFill/>
                    <a:ln>
                      <a:noFill/>
                    </a:ln>
                  </pic:spPr>
                </pic:pic>
              </a:graphicData>
            </a:graphic>
          </wp:inline>
        </w:drawing>
      </w:r>
      <w:r w:rsidRPr="00B91696">
        <w:rPr>
          <w:rFonts w:ascii="Times New Roman" w:eastAsia="Times New Roman" w:hAnsi="Times New Roman" w:cs="Times New Roman"/>
          <w:iCs/>
          <w:sz w:val="24"/>
          <w:szCs w:val="24"/>
          <w:lang w:eastAsia="de-DE"/>
        </w:rPr>
        <w:t xml:space="preserve"> Επαγγελματική εκπαίδευση και κατάρτιση</w:t>
      </w:r>
    </w:p>
    <w:p w14:paraId="0F5CCAA8" w14:textId="77777777" w:rsidR="00A40888" w:rsidRPr="00B91696" w:rsidRDefault="00A40888" w:rsidP="00A40888">
      <w:pPr>
        <w:spacing w:after="0" w:line="240" w:lineRule="auto"/>
        <w:rPr>
          <w:rFonts w:ascii="Times New Roman" w:eastAsia="Times New Roman" w:hAnsi="Times New Roman" w:cs="Times New Roman"/>
          <w:iCs/>
          <w:sz w:val="24"/>
          <w:szCs w:val="24"/>
          <w:lang w:eastAsia="de-DE"/>
        </w:rPr>
      </w:pPr>
    </w:p>
    <w:p w14:paraId="75D74101" w14:textId="33E0BEA4" w:rsidR="00A40888" w:rsidRPr="00B91696" w:rsidRDefault="00000000" w:rsidP="00A40888">
      <w:pPr>
        <w:pStyle w:val="a3"/>
        <w:spacing w:after="0" w:line="240" w:lineRule="auto"/>
        <w:rPr>
          <w:rFonts w:ascii="Times New Roman" w:eastAsia="Times New Roman" w:hAnsi="Times New Roman" w:cs="Times New Roman"/>
          <w:iCs/>
          <w:sz w:val="24"/>
          <w:szCs w:val="24"/>
          <w:lang w:eastAsia="de-DE"/>
        </w:rPr>
      </w:pPr>
      <w:r>
        <w:rPr>
          <w:rFonts w:ascii="Times New Roman" w:hAnsi="Times New Roman" w:cs="Times New Roman"/>
          <w:noProof/>
          <w:color w:val="000000"/>
        </w:rPr>
        <w:pict w14:anchorId="723107E7">
          <v:shape id="Εικόνα 30" o:spid="_x0000_i1027" type="#_x0000_t75" style="width:18.75pt;height:14.25pt;visibility:visible;mso-wrap-style:square" o:bullet="t">
            <v:imagedata r:id="rId18" o:title=""/>
          </v:shape>
        </w:pict>
      </w:r>
      <w:r w:rsidR="00A40888" w:rsidRPr="00B91696">
        <w:rPr>
          <w:rFonts w:ascii="Times New Roman" w:eastAsia="Times New Roman" w:hAnsi="Times New Roman" w:cs="Times New Roman"/>
          <w:iCs/>
          <w:sz w:val="24"/>
          <w:szCs w:val="24"/>
          <w:lang w:eastAsia="de-DE"/>
        </w:rPr>
        <w:t>Τριτοβάθμια εκπαίδευση</w:t>
      </w:r>
    </w:p>
    <w:p w14:paraId="5DE5C97C" w14:textId="77777777" w:rsidR="00A40888" w:rsidRPr="00B91696" w:rsidRDefault="00A40888" w:rsidP="00A40888">
      <w:pPr>
        <w:spacing w:after="0" w:line="240" w:lineRule="auto"/>
        <w:rPr>
          <w:rFonts w:ascii="Times New Roman" w:eastAsia="Times New Roman" w:hAnsi="Times New Roman" w:cs="Times New Roman"/>
          <w:iCs/>
          <w:sz w:val="24"/>
          <w:szCs w:val="24"/>
          <w:lang w:eastAsia="de-DE"/>
        </w:rPr>
      </w:pPr>
    </w:p>
    <w:p w14:paraId="536F7948" w14:textId="05B2675E" w:rsidR="00A40888" w:rsidRPr="00B91696" w:rsidRDefault="00000000" w:rsidP="00A40888">
      <w:pPr>
        <w:pStyle w:val="a3"/>
        <w:spacing w:after="0" w:line="240" w:lineRule="auto"/>
        <w:rPr>
          <w:rFonts w:ascii="Times New Roman" w:eastAsia="Times New Roman" w:hAnsi="Times New Roman" w:cs="Times New Roman"/>
          <w:iCs/>
          <w:sz w:val="24"/>
          <w:szCs w:val="24"/>
          <w:lang w:eastAsia="de-DE"/>
        </w:rPr>
      </w:pPr>
      <w:bookmarkStart w:id="1" w:name="_Hlk115448215"/>
      <w:r>
        <w:rPr>
          <w:rFonts w:ascii="Times New Roman" w:hAnsi="Times New Roman" w:cs="Times New Roman"/>
          <w:noProof/>
          <w:color w:val="000000"/>
        </w:rPr>
        <w:pict w14:anchorId="00EA0293">
          <v:shape id="Εικόνα 31" o:spid="_x0000_i1028" type="#_x0000_t75" style="width:18.75pt;height:14.25pt;visibility:visible;mso-wrap-style:square" o:bullet="t">
            <v:imagedata r:id="rId18" o:title=""/>
          </v:shape>
        </w:pict>
      </w:r>
      <w:bookmarkEnd w:id="1"/>
      <w:r w:rsidR="00A40888" w:rsidRPr="00B91696">
        <w:rPr>
          <w:rFonts w:ascii="Times New Roman" w:eastAsia="Times New Roman" w:hAnsi="Times New Roman" w:cs="Times New Roman"/>
          <w:iCs/>
          <w:sz w:val="24"/>
          <w:szCs w:val="24"/>
          <w:lang w:eastAsia="de-DE"/>
        </w:rPr>
        <w:t xml:space="preserve"> Εκπαίδευση ενηλίκων</w:t>
      </w:r>
    </w:p>
    <w:p w14:paraId="768C93D2" w14:textId="77777777" w:rsidR="00A40888" w:rsidRPr="00B91696" w:rsidRDefault="00A40888" w:rsidP="00A40888">
      <w:pPr>
        <w:spacing w:after="0" w:line="240" w:lineRule="auto"/>
        <w:rPr>
          <w:rFonts w:ascii="Times New Roman" w:eastAsia="Times New Roman" w:hAnsi="Times New Roman" w:cs="Times New Roman"/>
          <w:iCs/>
          <w:sz w:val="24"/>
          <w:szCs w:val="24"/>
          <w:lang w:eastAsia="de-DE"/>
        </w:rPr>
      </w:pPr>
    </w:p>
    <w:p w14:paraId="2C76ACBF" w14:textId="483B9A3D" w:rsidR="00B03913" w:rsidRPr="00B91696" w:rsidRDefault="00B03913" w:rsidP="00B03913">
      <w:pPr>
        <w:spacing w:after="0" w:line="240" w:lineRule="auto"/>
        <w:rPr>
          <w:rFonts w:ascii="Times New Roman" w:eastAsia="Times New Roman" w:hAnsi="Times New Roman" w:cs="Times New Roman"/>
          <w:iCs/>
          <w:sz w:val="24"/>
          <w:szCs w:val="24"/>
          <w:lang w:eastAsia="de-DE"/>
        </w:rPr>
      </w:pPr>
      <w:r w:rsidRPr="00B91696">
        <w:rPr>
          <w:rFonts w:ascii="Times New Roman" w:eastAsia="Times New Roman" w:hAnsi="Times New Roman" w:cs="Times New Roman"/>
          <w:iCs/>
          <w:sz w:val="24"/>
          <w:szCs w:val="24"/>
          <w:lang w:eastAsia="de-DE"/>
        </w:rPr>
        <w:t xml:space="preserve"> </w:t>
      </w:r>
      <w:r w:rsidRPr="00B91696">
        <w:rPr>
          <w:rFonts w:ascii="Times New Roman" w:eastAsia="Times New Roman" w:hAnsi="Times New Roman" w:cs="Times New Roman"/>
          <w:iCs/>
          <w:sz w:val="24"/>
          <w:szCs w:val="24"/>
          <w:lang w:eastAsia="de-DE"/>
        </w:rPr>
        <w:tab/>
      </w:r>
      <w:r w:rsidRPr="00B91696">
        <w:rPr>
          <w:rFonts w:ascii="Times New Roman" w:hAnsi="Times New Roman" w:cs="Times New Roman"/>
          <w:noProof/>
          <w:color w:val="000000"/>
        </w:rPr>
        <w:drawing>
          <wp:inline distT="0" distB="0" distL="0" distR="0" wp14:anchorId="0ACD8F39" wp14:editId="5ACA90E9">
            <wp:extent cx="238125" cy="180975"/>
            <wp:effectExtent l="0" t="0" r="9525" b="9525"/>
            <wp:docPr id="33" name="Εικόνα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8125" cy="180975"/>
                    </a:xfrm>
                    <a:prstGeom prst="rect">
                      <a:avLst/>
                    </a:prstGeom>
                    <a:noFill/>
                    <a:ln>
                      <a:noFill/>
                    </a:ln>
                  </pic:spPr>
                </pic:pic>
              </a:graphicData>
            </a:graphic>
          </wp:inline>
        </w:drawing>
      </w:r>
      <w:r w:rsidR="00A40888" w:rsidRPr="00B91696">
        <w:rPr>
          <w:rFonts w:ascii="Times New Roman" w:eastAsia="Times New Roman" w:hAnsi="Times New Roman" w:cs="Times New Roman"/>
          <w:iCs/>
          <w:sz w:val="24"/>
          <w:szCs w:val="24"/>
          <w:lang w:eastAsia="de-DE"/>
        </w:rPr>
        <w:t>Μη θεσμική εκπαίδευση</w:t>
      </w:r>
    </w:p>
    <w:p w14:paraId="3198F758" w14:textId="77777777" w:rsidR="00B03913" w:rsidRPr="00B91696" w:rsidRDefault="00B03913" w:rsidP="00B03913">
      <w:pPr>
        <w:spacing w:after="0" w:line="240" w:lineRule="auto"/>
        <w:rPr>
          <w:rFonts w:ascii="Times New Roman" w:eastAsia="Times New Roman" w:hAnsi="Times New Roman" w:cs="Times New Roman"/>
          <w:iCs/>
          <w:sz w:val="24"/>
          <w:szCs w:val="24"/>
          <w:lang w:eastAsia="de-DE"/>
        </w:rPr>
      </w:pPr>
    </w:p>
    <w:p w14:paraId="356D95D3" w14:textId="346600DB" w:rsidR="00B03913" w:rsidRPr="00B91696" w:rsidRDefault="00B03913" w:rsidP="00B03913">
      <w:pPr>
        <w:rPr>
          <w:rFonts w:ascii="Times New Roman" w:hAnsi="Times New Roman" w:cs="Times New Roman"/>
        </w:rPr>
      </w:pPr>
      <w:r w:rsidRPr="00B91696">
        <w:rPr>
          <w:rFonts w:ascii="Times New Roman" w:hAnsi="Times New Roman" w:cs="Times New Roman"/>
        </w:rPr>
        <w:t>Πεδίο περιεχομένου</w:t>
      </w:r>
    </w:p>
    <w:p w14:paraId="48198795" w14:textId="39EE9A27" w:rsidR="00B03913" w:rsidRPr="00B91696" w:rsidRDefault="00B03913" w:rsidP="00B03913">
      <w:pPr>
        <w:rPr>
          <w:rFonts w:ascii="Times New Roman" w:hAnsi="Times New Roman" w:cs="Times New Roman"/>
        </w:rPr>
      </w:pPr>
      <w:r w:rsidRPr="00B91696">
        <w:rPr>
          <w:rFonts w:ascii="Times New Roman" w:hAnsi="Times New Roman" w:cs="Times New Roman"/>
        </w:rPr>
        <w:tab/>
        <w:t xml:space="preserve">  </w:t>
      </w:r>
      <w:r w:rsidRPr="00B91696">
        <w:rPr>
          <w:rFonts w:ascii="Times New Roman" w:hAnsi="Times New Roman" w:cs="Times New Roman"/>
          <w:noProof/>
          <w:color w:val="000000"/>
        </w:rPr>
        <w:drawing>
          <wp:inline distT="0" distB="0" distL="0" distR="0" wp14:anchorId="1D12A9E0" wp14:editId="5C440E8A">
            <wp:extent cx="238125" cy="180975"/>
            <wp:effectExtent l="0" t="0" r="9525" b="9525"/>
            <wp:docPr id="34" name="Εικόνα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8125" cy="180975"/>
                    </a:xfrm>
                    <a:prstGeom prst="rect">
                      <a:avLst/>
                    </a:prstGeom>
                    <a:noFill/>
                    <a:ln>
                      <a:noFill/>
                    </a:ln>
                  </pic:spPr>
                </pic:pic>
              </a:graphicData>
            </a:graphic>
          </wp:inline>
        </w:drawing>
      </w:r>
      <w:r w:rsidRPr="00B91696">
        <w:rPr>
          <w:rFonts w:ascii="Times New Roman" w:hAnsi="Times New Roman" w:cs="Times New Roman"/>
        </w:rPr>
        <w:t>Εκπαίδευση στην πολιτική, ιστορική και σύγχρονη ιστορία</w:t>
      </w:r>
    </w:p>
    <w:p w14:paraId="1673475B" w14:textId="77777777" w:rsidR="00B03913" w:rsidRPr="00B91696" w:rsidRDefault="00B03913" w:rsidP="00B03913">
      <w:pPr>
        <w:rPr>
          <w:rFonts w:ascii="Times New Roman" w:hAnsi="Times New Roman" w:cs="Times New Roman"/>
        </w:rPr>
      </w:pPr>
    </w:p>
    <w:p w14:paraId="5F853AEF" w14:textId="36169303" w:rsidR="00B03913" w:rsidRPr="00B91696" w:rsidRDefault="00B03913" w:rsidP="00B03913">
      <w:pPr>
        <w:rPr>
          <w:rFonts w:ascii="Times New Roman" w:hAnsi="Times New Roman" w:cs="Times New Roman"/>
        </w:rPr>
      </w:pPr>
      <w:r w:rsidRPr="00B91696">
        <w:rPr>
          <w:rFonts w:ascii="Times New Roman" w:hAnsi="Times New Roman" w:cs="Times New Roman"/>
        </w:rPr>
        <w:tab/>
        <w:t xml:space="preserve"> </w:t>
      </w:r>
      <w:r w:rsidRPr="00B91696">
        <w:rPr>
          <w:rFonts w:ascii="Times New Roman" w:hAnsi="Times New Roman" w:cs="Times New Roman"/>
          <w:noProof/>
          <w:color w:val="000000"/>
        </w:rPr>
        <w:drawing>
          <wp:inline distT="0" distB="0" distL="0" distR="0" wp14:anchorId="1B47DF20" wp14:editId="6A756E55">
            <wp:extent cx="238125" cy="180975"/>
            <wp:effectExtent l="0" t="0" r="9525" b="9525"/>
            <wp:docPr id="35" name="Εικόνα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8125" cy="180975"/>
                    </a:xfrm>
                    <a:prstGeom prst="rect">
                      <a:avLst/>
                    </a:prstGeom>
                    <a:noFill/>
                    <a:ln>
                      <a:noFill/>
                    </a:ln>
                  </pic:spPr>
                </pic:pic>
              </a:graphicData>
            </a:graphic>
          </wp:inline>
        </w:drawing>
      </w:r>
      <w:r w:rsidRPr="00B91696">
        <w:rPr>
          <w:rFonts w:ascii="Times New Roman" w:hAnsi="Times New Roman" w:cs="Times New Roman"/>
        </w:rPr>
        <w:t xml:space="preserve"> Ηθική, κοινωνική και </w:t>
      </w:r>
      <w:proofErr w:type="spellStart"/>
      <w:r w:rsidRPr="00B91696">
        <w:rPr>
          <w:rFonts w:ascii="Times New Roman" w:hAnsi="Times New Roman" w:cs="Times New Roman"/>
        </w:rPr>
        <w:t>ευρωπολιτισμική</w:t>
      </w:r>
      <w:proofErr w:type="spellEnd"/>
      <w:r w:rsidRPr="00B91696">
        <w:rPr>
          <w:rFonts w:ascii="Times New Roman" w:hAnsi="Times New Roman" w:cs="Times New Roman"/>
        </w:rPr>
        <w:t xml:space="preserve"> εκπαίδευση</w:t>
      </w:r>
    </w:p>
    <w:p w14:paraId="1532CA9A" w14:textId="77777777" w:rsidR="00B03913" w:rsidRPr="00B91696" w:rsidRDefault="00B03913" w:rsidP="00B03913">
      <w:pPr>
        <w:rPr>
          <w:rFonts w:ascii="Times New Roman" w:hAnsi="Times New Roman" w:cs="Times New Roman"/>
        </w:rPr>
      </w:pPr>
    </w:p>
    <w:p w14:paraId="58933F60" w14:textId="345B3E0B" w:rsidR="00B03913" w:rsidRPr="00B91696" w:rsidRDefault="00B03913" w:rsidP="00B03913">
      <w:pPr>
        <w:rPr>
          <w:rFonts w:ascii="Times New Roman" w:hAnsi="Times New Roman" w:cs="Times New Roman"/>
        </w:rPr>
      </w:pPr>
      <w:r w:rsidRPr="00B91696">
        <w:rPr>
          <w:rFonts w:ascii="Times New Roman" w:hAnsi="Times New Roman" w:cs="Times New Roman"/>
        </w:rPr>
        <w:tab/>
        <w:t xml:space="preserve"> </w:t>
      </w:r>
      <w:r w:rsidRPr="00B91696">
        <w:rPr>
          <w:rFonts w:ascii="Times New Roman" w:hAnsi="Times New Roman" w:cs="Times New Roman"/>
          <w:noProof/>
          <w:color w:val="000000"/>
        </w:rPr>
        <w:drawing>
          <wp:inline distT="0" distB="0" distL="0" distR="0" wp14:anchorId="1B12B5A8" wp14:editId="64C35330">
            <wp:extent cx="238125" cy="180975"/>
            <wp:effectExtent l="0" t="0" r="9525" b="9525"/>
            <wp:docPr id="36" name="Εικόνα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8125" cy="180975"/>
                    </a:xfrm>
                    <a:prstGeom prst="rect">
                      <a:avLst/>
                    </a:prstGeom>
                    <a:noFill/>
                    <a:ln>
                      <a:noFill/>
                    </a:ln>
                  </pic:spPr>
                </pic:pic>
              </a:graphicData>
            </a:graphic>
          </wp:inline>
        </w:drawing>
      </w:r>
      <w:r w:rsidRPr="00B91696">
        <w:rPr>
          <w:rFonts w:ascii="Times New Roman" w:hAnsi="Times New Roman" w:cs="Times New Roman"/>
        </w:rPr>
        <w:t xml:space="preserve"> Μαθηματική και επιστημονική εκπαίδευση</w:t>
      </w:r>
    </w:p>
    <w:p w14:paraId="23F32004" w14:textId="77777777" w:rsidR="00B03913" w:rsidRPr="00B91696" w:rsidRDefault="00B03913" w:rsidP="00B03913">
      <w:pPr>
        <w:rPr>
          <w:rFonts w:ascii="Times New Roman" w:hAnsi="Times New Roman" w:cs="Times New Roman"/>
        </w:rPr>
      </w:pPr>
    </w:p>
    <w:p w14:paraId="412000A3" w14:textId="550C4328" w:rsidR="00B03913" w:rsidRPr="00B91696" w:rsidRDefault="00B03913" w:rsidP="00B03913">
      <w:pPr>
        <w:rPr>
          <w:rFonts w:ascii="Times New Roman" w:hAnsi="Times New Roman" w:cs="Times New Roman"/>
        </w:rPr>
      </w:pPr>
      <w:r w:rsidRPr="00B91696">
        <w:rPr>
          <w:rFonts w:ascii="Times New Roman" w:hAnsi="Times New Roman" w:cs="Times New Roman"/>
        </w:rPr>
        <w:tab/>
        <w:t xml:space="preserve">  </w:t>
      </w:r>
      <w:r w:rsidRPr="00B91696">
        <w:rPr>
          <w:rFonts w:ascii="Times New Roman" w:hAnsi="Times New Roman" w:cs="Times New Roman"/>
          <w:noProof/>
          <w:color w:val="000000"/>
        </w:rPr>
        <w:drawing>
          <wp:inline distT="0" distB="0" distL="0" distR="0" wp14:anchorId="2B67EB2A" wp14:editId="1031796F">
            <wp:extent cx="238125" cy="180975"/>
            <wp:effectExtent l="0" t="0" r="9525" b="9525"/>
            <wp:docPr id="37" name="Εικόνα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8125" cy="180975"/>
                    </a:xfrm>
                    <a:prstGeom prst="rect">
                      <a:avLst/>
                    </a:prstGeom>
                    <a:noFill/>
                    <a:ln>
                      <a:noFill/>
                    </a:ln>
                  </pic:spPr>
                </pic:pic>
              </a:graphicData>
            </a:graphic>
          </wp:inline>
        </w:drawing>
      </w:r>
      <w:r w:rsidRPr="00B91696">
        <w:rPr>
          <w:rFonts w:ascii="Times New Roman" w:hAnsi="Times New Roman" w:cs="Times New Roman"/>
        </w:rPr>
        <w:t>Μουσική, καλλιτεχνική και λογοτεχνική εκπαίδευση</w:t>
      </w:r>
    </w:p>
    <w:p w14:paraId="03C53620" w14:textId="77777777" w:rsidR="00B03913" w:rsidRPr="00B91696" w:rsidRDefault="00B03913" w:rsidP="00B03913">
      <w:pPr>
        <w:rPr>
          <w:rFonts w:ascii="Times New Roman" w:hAnsi="Times New Roman" w:cs="Times New Roman"/>
        </w:rPr>
      </w:pPr>
    </w:p>
    <w:p w14:paraId="3FBA12FC" w14:textId="7248AD10" w:rsidR="00B03913" w:rsidRPr="00B91696" w:rsidRDefault="00B03913" w:rsidP="00B03913">
      <w:pPr>
        <w:rPr>
          <w:rFonts w:ascii="Times New Roman" w:hAnsi="Times New Roman" w:cs="Times New Roman"/>
        </w:rPr>
      </w:pPr>
      <w:r w:rsidRPr="00B91696">
        <w:rPr>
          <w:rFonts w:ascii="Times New Roman" w:hAnsi="Times New Roman" w:cs="Times New Roman"/>
        </w:rPr>
        <w:tab/>
        <w:t xml:space="preserve">  </w:t>
      </w:r>
      <w:r w:rsidRPr="00B91696">
        <w:rPr>
          <w:rFonts w:ascii="Times New Roman" w:hAnsi="Times New Roman" w:cs="Times New Roman"/>
          <w:noProof/>
          <w:color w:val="000000"/>
        </w:rPr>
        <w:drawing>
          <wp:inline distT="0" distB="0" distL="0" distR="0" wp14:anchorId="52793956" wp14:editId="25095683">
            <wp:extent cx="238125" cy="180975"/>
            <wp:effectExtent l="0" t="0" r="9525" b="9525"/>
            <wp:docPr id="38" name="Εικόνα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8125" cy="180975"/>
                    </a:xfrm>
                    <a:prstGeom prst="rect">
                      <a:avLst/>
                    </a:prstGeom>
                    <a:noFill/>
                    <a:ln>
                      <a:noFill/>
                    </a:ln>
                  </pic:spPr>
                </pic:pic>
              </a:graphicData>
            </a:graphic>
          </wp:inline>
        </w:drawing>
      </w:r>
      <w:r w:rsidRPr="00B91696">
        <w:rPr>
          <w:rFonts w:ascii="Times New Roman" w:hAnsi="Times New Roman" w:cs="Times New Roman"/>
        </w:rPr>
        <w:t>Φυσική αγωγή και προαγωγή της υγείας</w:t>
      </w:r>
    </w:p>
    <w:p w14:paraId="60773193" w14:textId="77777777" w:rsidR="00B03913" w:rsidRPr="00B91696" w:rsidRDefault="00B03913" w:rsidP="00B03913">
      <w:pPr>
        <w:rPr>
          <w:rFonts w:ascii="Times New Roman" w:hAnsi="Times New Roman" w:cs="Times New Roman"/>
        </w:rPr>
      </w:pPr>
    </w:p>
    <w:p w14:paraId="57B5C10C" w14:textId="676C2406" w:rsidR="00B03913" w:rsidRPr="00B91696" w:rsidRDefault="00B03913" w:rsidP="00B03913">
      <w:pPr>
        <w:rPr>
          <w:rFonts w:ascii="Times New Roman" w:hAnsi="Times New Roman" w:cs="Times New Roman"/>
        </w:rPr>
      </w:pPr>
      <w:r w:rsidRPr="00B91696">
        <w:rPr>
          <w:rFonts w:ascii="Times New Roman" w:hAnsi="Times New Roman" w:cs="Times New Roman"/>
        </w:rPr>
        <w:tab/>
        <w:t xml:space="preserve">  </w:t>
      </w:r>
      <w:r w:rsidRPr="00B91696">
        <w:rPr>
          <w:rFonts w:ascii="Times New Roman" w:hAnsi="Times New Roman" w:cs="Times New Roman"/>
          <w:noProof/>
          <w:color w:val="000000"/>
        </w:rPr>
        <w:drawing>
          <wp:inline distT="0" distB="0" distL="0" distR="0" wp14:anchorId="692437F8" wp14:editId="1BFD81E0">
            <wp:extent cx="238125" cy="180975"/>
            <wp:effectExtent l="0" t="0" r="9525" b="9525"/>
            <wp:docPr id="39" name="Εικόνα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8125" cy="180975"/>
                    </a:xfrm>
                    <a:prstGeom prst="rect">
                      <a:avLst/>
                    </a:prstGeom>
                    <a:noFill/>
                    <a:ln>
                      <a:noFill/>
                    </a:ln>
                  </pic:spPr>
                </pic:pic>
              </a:graphicData>
            </a:graphic>
          </wp:inline>
        </w:drawing>
      </w:r>
      <w:r w:rsidRPr="00B91696">
        <w:rPr>
          <w:rFonts w:ascii="Times New Roman" w:hAnsi="Times New Roman" w:cs="Times New Roman"/>
        </w:rPr>
        <w:t>Εκπαίδευση στη μητρική γλώσσα και στην ξένη γλώσσα</w:t>
      </w:r>
    </w:p>
    <w:p w14:paraId="72BBD1BB" w14:textId="77777777" w:rsidR="00B03913" w:rsidRPr="00B91696" w:rsidRDefault="00B03913" w:rsidP="00B03913">
      <w:pPr>
        <w:rPr>
          <w:rFonts w:ascii="Times New Roman" w:hAnsi="Times New Roman" w:cs="Times New Roman"/>
        </w:rPr>
      </w:pPr>
    </w:p>
    <w:p w14:paraId="2A69F41D" w14:textId="0C07D110" w:rsidR="00B03913" w:rsidRPr="00B91696" w:rsidRDefault="00B03913" w:rsidP="00B03913">
      <w:pPr>
        <w:rPr>
          <w:rFonts w:ascii="Times New Roman" w:hAnsi="Times New Roman" w:cs="Times New Roman"/>
        </w:rPr>
      </w:pPr>
      <w:r w:rsidRPr="00B91696">
        <w:rPr>
          <w:rFonts w:ascii="Times New Roman" w:hAnsi="Times New Roman" w:cs="Times New Roman"/>
        </w:rPr>
        <w:tab/>
        <w:t xml:space="preserve">  </w:t>
      </w:r>
      <w:r w:rsidRPr="00B91696">
        <w:rPr>
          <w:rFonts w:ascii="Times New Roman" w:hAnsi="Times New Roman" w:cs="Times New Roman"/>
          <w:noProof/>
          <w:color w:val="000000"/>
        </w:rPr>
        <w:drawing>
          <wp:inline distT="0" distB="0" distL="0" distR="0" wp14:anchorId="3AAED61E" wp14:editId="607F3B03">
            <wp:extent cx="238125" cy="180975"/>
            <wp:effectExtent l="0" t="0" r="9525" b="9525"/>
            <wp:docPr id="40" name="Εικόνα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8125" cy="180975"/>
                    </a:xfrm>
                    <a:prstGeom prst="rect">
                      <a:avLst/>
                    </a:prstGeom>
                    <a:noFill/>
                    <a:ln>
                      <a:noFill/>
                    </a:ln>
                  </pic:spPr>
                </pic:pic>
              </a:graphicData>
            </a:graphic>
          </wp:inline>
        </w:drawing>
      </w:r>
      <w:r w:rsidRPr="00B91696">
        <w:rPr>
          <w:rFonts w:ascii="Times New Roman" w:hAnsi="Times New Roman" w:cs="Times New Roman"/>
        </w:rPr>
        <w:t>Εκπαίδευση σε θέματα πληροφορικής, επικοινωνίας και μέσων ενημέρωσης</w:t>
      </w:r>
    </w:p>
    <w:p w14:paraId="3DC6B5B5" w14:textId="77777777" w:rsidR="00B03913" w:rsidRPr="00B91696" w:rsidRDefault="00B03913" w:rsidP="00B03913">
      <w:pPr>
        <w:rPr>
          <w:rFonts w:ascii="Times New Roman" w:hAnsi="Times New Roman" w:cs="Times New Roman"/>
        </w:rPr>
      </w:pPr>
    </w:p>
    <w:p w14:paraId="0B35AAF0" w14:textId="7DD5863E" w:rsidR="00B03913" w:rsidRPr="00B91696" w:rsidRDefault="00B03913" w:rsidP="00B03913">
      <w:pPr>
        <w:rPr>
          <w:rFonts w:ascii="Times New Roman" w:hAnsi="Times New Roman" w:cs="Times New Roman"/>
        </w:rPr>
      </w:pPr>
      <w:r w:rsidRPr="00B91696">
        <w:rPr>
          <w:rFonts w:ascii="Times New Roman" w:hAnsi="Times New Roman" w:cs="Times New Roman"/>
        </w:rPr>
        <w:tab/>
        <w:t xml:space="preserve">  </w:t>
      </w:r>
      <w:r w:rsidRPr="00B91696">
        <w:rPr>
          <w:rFonts w:ascii="Times New Roman" w:hAnsi="Times New Roman" w:cs="Times New Roman"/>
          <w:noProof/>
          <w:color w:val="000000"/>
        </w:rPr>
        <w:drawing>
          <wp:inline distT="0" distB="0" distL="0" distR="0" wp14:anchorId="22EC06AA" wp14:editId="00C76E0D">
            <wp:extent cx="238125" cy="180975"/>
            <wp:effectExtent l="0" t="0" r="9525" b="9525"/>
            <wp:docPr id="41" name="Εικόνα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8125" cy="180975"/>
                    </a:xfrm>
                    <a:prstGeom prst="rect">
                      <a:avLst/>
                    </a:prstGeom>
                    <a:noFill/>
                    <a:ln>
                      <a:noFill/>
                    </a:ln>
                  </pic:spPr>
                </pic:pic>
              </a:graphicData>
            </a:graphic>
          </wp:inline>
        </w:drawing>
      </w:r>
      <w:r w:rsidRPr="00B91696">
        <w:rPr>
          <w:rFonts w:ascii="Times New Roman" w:hAnsi="Times New Roman" w:cs="Times New Roman"/>
        </w:rPr>
        <w:t>Τεχνική και βιομηχανική εκπαίδευση</w:t>
      </w:r>
    </w:p>
    <w:p w14:paraId="24EB65EC" w14:textId="77777777" w:rsidR="00B03913" w:rsidRPr="00B91696" w:rsidRDefault="00B03913" w:rsidP="00B03913">
      <w:pPr>
        <w:rPr>
          <w:rFonts w:ascii="Times New Roman" w:hAnsi="Times New Roman" w:cs="Times New Roman"/>
        </w:rPr>
      </w:pPr>
    </w:p>
    <w:p w14:paraId="75B1D311" w14:textId="439C9420" w:rsidR="00B03913" w:rsidRPr="00B91696" w:rsidRDefault="00B03913" w:rsidP="00B03913">
      <w:pPr>
        <w:rPr>
          <w:rFonts w:ascii="Times New Roman" w:hAnsi="Times New Roman" w:cs="Times New Roman"/>
        </w:rPr>
      </w:pPr>
      <w:r w:rsidRPr="00B91696">
        <w:rPr>
          <w:rFonts w:ascii="Times New Roman" w:hAnsi="Times New Roman" w:cs="Times New Roman"/>
        </w:rPr>
        <w:tab/>
        <w:t xml:space="preserve">  </w:t>
      </w:r>
      <w:r w:rsidRPr="00B91696">
        <w:rPr>
          <w:rFonts w:ascii="Times New Roman" w:hAnsi="Times New Roman" w:cs="Times New Roman"/>
          <w:noProof/>
          <w:color w:val="000000"/>
        </w:rPr>
        <w:drawing>
          <wp:inline distT="0" distB="0" distL="0" distR="0" wp14:anchorId="6ADC74B5" wp14:editId="52D8009E">
            <wp:extent cx="238125" cy="180975"/>
            <wp:effectExtent l="0" t="0" r="9525" b="9525"/>
            <wp:docPr id="42" name="Εικόνα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8125" cy="180975"/>
                    </a:xfrm>
                    <a:prstGeom prst="rect">
                      <a:avLst/>
                    </a:prstGeom>
                    <a:noFill/>
                    <a:ln>
                      <a:noFill/>
                    </a:ln>
                  </pic:spPr>
                </pic:pic>
              </a:graphicData>
            </a:graphic>
          </wp:inline>
        </w:drawing>
      </w:r>
      <w:r w:rsidRPr="00B91696">
        <w:rPr>
          <w:rFonts w:ascii="Times New Roman" w:hAnsi="Times New Roman" w:cs="Times New Roman"/>
        </w:rPr>
        <w:t>Οικονομική και εμπορική εκπαίδευση</w:t>
      </w:r>
    </w:p>
    <w:p w14:paraId="41FB2631" w14:textId="77777777" w:rsidR="00B03913" w:rsidRPr="00B91696" w:rsidRDefault="00B03913" w:rsidP="00B03913">
      <w:pPr>
        <w:rPr>
          <w:rFonts w:ascii="Times New Roman" w:hAnsi="Times New Roman" w:cs="Times New Roman"/>
        </w:rPr>
      </w:pPr>
    </w:p>
    <w:p w14:paraId="6DC8A003" w14:textId="7B507A75" w:rsidR="00B03913" w:rsidRPr="00B91696" w:rsidRDefault="00B03913" w:rsidP="00B03913">
      <w:pPr>
        <w:rPr>
          <w:rFonts w:ascii="Times New Roman" w:hAnsi="Times New Roman" w:cs="Times New Roman"/>
        </w:rPr>
      </w:pPr>
      <w:r w:rsidRPr="00B91696">
        <w:rPr>
          <w:rFonts w:ascii="Times New Roman" w:hAnsi="Times New Roman" w:cs="Times New Roman"/>
        </w:rPr>
        <w:tab/>
        <w:t xml:space="preserve"> </w:t>
      </w:r>
      <w:r w:rsidRPr="00B91696">
        <w:rPr>
          <w:rFonts w:ascii="Times New Roman" w:hAnsi="Times New Roman" w:cs="Times New Roman"/>
          <w:noProof/>
          <w:color w:val="000000"/>
        </w:rPr>
        <w:drawing>
          <wp:inline distT="0" distB="0" distL="0" distR="0" wp14:anchorId="298F421D" wp14:editId="65294532">
            <wp:extent cx="238125" cy="180975"/>
            <wp:effectExtent l="0" t="0" r="9525" b="9525"/>
            <wp:docPr id="43" name="Εικόνα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8125" cy="180975"/>
                    </a:xfrm>
                    <a:prstGeom prst="rect">
                      <a:avLst/>
                    </a:prstGeom>
                    <a:noFill/>
                    <a:ln>
                      <a:noFill/>
                    </a:ln>
                  </pic:spPr>
                </pic:pic>
              </a:graphicData>
            </a:graphic>
          </wp:inline>
        </w:drawing>
      </w:r>
      <w:r w:rsidRPr="00B91696">
        <w:rPr>
          <w:rFonts w:ascii="Times New Roman" w:hAnsi="Times New Roman" w:cs="Times New Roman"/>
        </w:rPr>
        <w:t xml:space="preserve"> Εκπαίδευση στον ελεύθερο χρόνο</w:t>
      </w:r>
    </w:p>
    <w:p w14:paraId="276DC86E" w14:textId="77777777" w:rsidR="00A94BFE" w:rsidRPr="00B91696" w:rsidRDefault="00A94BFE" w:rsidP="00B03913">
      <w:pPr>
        <w:rPr>
          <w:rFonts w:ascii="Times New Roman" w:hAnsi="Times New Roman" w:cs="Times New Roman"/>
          <w:b/>
          <w:bCs/>
        </w:rPr>
      </w:pPr>
    </w:p>
    <w:p w14:paraId="5DDA08A7" w14:textId="7639EE09" w:rsidR="00B03913" w:rsidRPr="00B91696" w:rsidRDefault="00B03913" w:rsidP="00B03913">
      <w:pPr>
        <w:rPr>
          <w:rFonts w:ascii="Times New Roman" w:hAnsi="Times New Roman" w:cs="Times New Roman"/>
          <w:b/>
          <w:bCs/>
        </w:rPr>
      </w:pPr>
      <w:r w:rsidRPr="00B91696">
        <w:rPr>
          <w:rFonts w:ascii="Times New Roman" w:hAnsi="Times New Roman" w:cs="Times New Roman"/>
          <w:b/>
          <w:bCs/>
        </w:rPr>
        <w:t>Κατηγορίες</w:t>
      </w:r>
      <w:r w:rsidR="00A94BFE" w:rsidRPr="00B91696">
        <w:rPr>
          <w:rFonts w:ascii="Times New Roman" w:hAnsi="Times New Roman" w:cs="Times New Roman"/>
          <w:b/>
          <w:bCs/>
        </w:rPr>
        <w:t xml:space="preserve"> διδακτικών πολυμέσων</w:t>
      </w:r>
    </w:p>
    <w:p w14:paraId="108AE462" w14:textId="71DF8F4D" w:rsidR="00B03913" w:rsidRPr="00B91696" w:rsidRDefault="00B03913" w:rsidP="00B03913">
      <w:pPr>
        <w:rPr>
          <w:rFonts w:ascii="Times New Roman" w:hAnsi="Times New Roman" w:cs="Times New Roman"/>
        </w:rPr>
      </w:pPr>
      <w:r w:rsidRPr="00B91696">
        <w:rPr>
          <w:rFonts w:ascii="Times New Roman" w:hAnsi="Times New Roman" w:cs="Times New Roman"/>
        </w:rPr>
        <w:tab/>
      </w:r>
      <w:r w:rsidR="00A94BFE" w:rsidRPr="00B91696">
        <w:rPr>
          <w:rFonts w:ascii="Times New Roman" w:hAnsi="Times New Roman" w:cs="Times New Roman"/>
          <w:noProof/>
          <w:color w:val="000000"/>
        </w:rPr>
        <w:drawing>
          <wp:inline distT="0" distB="0" distL="0" distR="0" wp14:anchorId="28897323" wp14:editId="3C12CA6D">
            <wp:extent cx="238125" cy="180975"/>
            <wp:effectExtent l="0" t="0" r="9525" b="9525"/>
            <wp:docPr id="44" name="Εικόνα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8125" cy="180975"/>
                    </a:xfrm>
                    <a:prstGeom prst="rect">
                      <a:avLst/>
                    </a:prstGeom>
                    <a:noFill/>
                    <a:ln>
                      <a:noFill/>
                    </a:ln>
                  </pic:spPr>
                </pic:pic>
              </a:graphicData>
            </a:graphic>
          </wp:inline>
        </w:drawing>
      </w:r>
      <w:r w:rsidRPr="00B91696">
        <w:rPr>
          <w:rFonts w:ascii="Times New Roman" w:hAnsi="Times New Roman" w:cs="Times New Roman"/>
        </w:rPr>
        <w:t xml:space="preserve"> </w:t>
      </w:r>
      <w:r w:rsidRPr="00B91696">
        <w:rPr>
          <w:rFonts w:ascii="Times New Roman" w:hAnsi="Times New Roman" w:cs="Times New Roman"/>
          <w:lang w:val="de-DE"/>
        </w:rPr>
        <w:t>DDM</w:t>
      </w:r>
      <w:r w:rsidRPr="00B91696">
        <w:rPr>
          <w:rFonts w:ascii="Times New Roman" w:hAnsi="Times New Roman" w:cs="Times New Roman"/>
        </w:rPr>
        <w:t xml:space="preserve"> Διδακτικά ψηφιακά μέσα</w:t>
      </w:r>
    </w:p>
    <w:p w14:paraId="3B6844CA" w14:textId="77777777" w:rsidR="00B03913" w:rsidRPr="00B91696" w:rsidRDefault="00B03913" w:rsidP="00B03913">
      <w:pPr>
        <w:rPr>
          <w:rFonts w:ascii="Times New Roman" w:hAnsi="Times New Roman" w:cs="Times New Roman"/>
        </w:rPr>
      </w:pPr>
    </w:p>
    <w:p w14:paraId="2A23D446" w14:textId="7641E0BC" w:rsidR="00B03913" w:rsidRPr="00B91696" w:rsidRDefault="00B03913" w:rsidP="00B03913">
      <w:pPr>
        <w:rPr>
          <w:rFonts w:ascii="Times New Roman" w:hAnsi="Times New Roman" w:cs="Times New Roman"/>
        </w:rPr>
      </w:pPr>
      <w:r w:rsidRPr="00B91696">
        <w:rPr>
          <w:rFonts w:ascii="Times New Roman" w:hAnsi="Times New Roman" w:cs="Times New Roman"/>
        </w:rPr>
        <w:tab/>
      </w:r>
      <w:r w:rsidR="00A94BFE" w:rsidRPr="00B91696">
        <w:rPr>
          <w:rFonts w:ascii="Times New Roman" w:hAnsi="Times New Roman" w:cs="Times New Roman"/>
          <w:noProof/>
          <w:color w:val="000000"/>
        </w:rPr>
        <w:drawing>
          <wp:inline distT="0" distB="0" distL="0" distR="0" wp14:anchorId="585781C9" wp14:editId="301ACEAB">
            <wp:extent cx="238125" cy="180975"/>
            <wp:effectExtent l="0" t="0" r="9525" b="9525"/>
            <wp:docPr id="45" name="Εικόνα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8125" cy="180975"/>
                    </a:xfrm>
                    <a:prstGeom prst="rect">
                      <a:avLst/>
                    </a:prstGeom>
                    <a:noFill/>
                    <a:ln>
                      <a:noFill/>
                    </a:ln>
                  </pic:spPr>
                </pic:pic>
              </a:graphicData>
            </a:graphic>
          </wp:inline>
        </w:drawing>
      </w:r>
      <w:r w:rsidRPr="00B91696">
        <w:rPr>
          <w:rFonts w:ascii="Times New Roman" w:hAnsi="Times New Roman" w:cs="Times New Roman"/>
        </w:rPr>
        <w:t xml:space="preserve"> </w:t>
      </w:r>
      <w:r w:rsidRPr="00B91696">
        <w:rPr>
          <w:rFonts w:ascii="Times New Roman" w:hAnsi="Times New Roman" w:cs="Times New Roman"/>
          <w:lang w:val="de-DE"/>
        </w:rPr>
        <w:t>BLEP</w:t>
      </w:r>
      <w:r w:rsidRPr="00B91696">
        <w:rPr>
          <w:rFonts w:ascii="Times New Roman" w:hAnsi="Times New Roman" w:cs="Times New Roman"/>
        </w:rPr>
        <w:t xml:space="preserve"> Μικτά Προγράμματα Μάθησης</w:t>
      </w:r>
    </w:p>
    <w:p w14:paraId="3B934192" w14:textId="77777777" w:rsidR="00B03913" w:rsidRPr="00B91696" w:rsidRDefault="00B03913" w:rsidP="00B03913">
      <w:pPr>
        <w:rPr>
          <w:rFonts w:ascii="Times New Roman" w:hAnsi="Times New Roman" w:cs="Times New Roman"/>
        </w:rPr>
      </w:pPr>
    </w:p>
    <w:p w14:paraId="1B474419" w14:textId="146252F7" w:rsidR="00B03913" w:rsidRPr="00B91696" w:rsidRDefault="00B03913" w:rsidP="00B03913">
      <w:pPr>
        <w:rPr>
          <w:rFonts w:ascii="Times New Roman" w:hAnsi="Times New Roman" w:cs="Times New Roman"/>
        </w:rPr>
      </w:pPr>
      <w:r w:rsidRPr="00B91696">
        <w:rPr>
          <w:rFonts w:ascii="Times New Roman" w:hAnsi="Times New Roman" w:cs="Times New Roman"/>
        </w:rPr>
        <w:tab/>
      </w:r>
      <w:r w:rsidR="00A94BFE" w:rsidRPr="00B91696">
        <w:rPr>
          <w:rFonts w:ascii="Times New Roman" w:hAnsi="Times New Roman" w:cs="Times New Roman"/>
          <w:noProof/>
          <w:color w:val="000000"/>
        </w:rPr>
        <w:drawing>
          <wp:inline distT="0" distB="0" distL="0" distR="0" wp14:anchorId="1B15882D" wp14:editId="2415F3E7">
            <wp:extent cx="238125" cy="180975"/>
            <wp:effectExtent l="0" t="0" r="9525" b="9525"/>
            <wp:docPr id="46" name="Εικόνα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8125" cy="180975"/>
                    </a:xfrm>
                    <a:prstGeom prst="rect">
                      <a:avLst/>
                    </a:prstGeom>
                    <a:noFill/>
                    <a:ln>
                      <a:noFill/>
                    </a:ln>
                  </pic:spPr>
                </pic:pic>
              </a:graphicData>
            </a:graphic>
          </wp:inline>
        </w:drawing>
      </w:r>
      <w:r w:rsidRPr="00B91696">
        <w:rPr>
          <w:rFonts w:ascii="Times New Roman" w:hAnsi="Times New Roman" w:cs="Times New Roman"/>
        </w:rPr>
        <w:t xml:space="preserve"> </w:t>
      </w:r>
      <w:r w:rsidRPr="00B91696">
        <w:rPr>
          <w:rFonts w:ascii="Times New Roman" w:hAnsi="Times New Roman" w:cs="Times New Roman"/>
          <w:lang w:val="de-DE"/>
        </w:rPr>
        <w:t>DMB</w:t>
      </w:r>
      <w:r w:rsidRPr="00B91696">
        <w:rPr>
          <w:rFonts w:ascii="Times New Roman" w:hAnsi="Times New Roman" w:cs="Times New Roman"/>
        </w:rPr>
        <w:t xml:space="preserve"> Ψηφιακά μέσα με εκπαιδευτικό δυναμικό</w:t>
      </w:r>
    </w:p>
    <w:p w14:paraId="180C468E" w14:textId="77777777" w:rsidR="00B03913" w:rsidRPr="00B91696" w:rsidRDefault="00B03913" w:rsidP="00B03913">
      <w:pPr>
        <w:rPr>
          <w:rFonts w:ascii="Times New Roman" w:hAnsi="Times New Roman" w:cs="Times New Roman"/>
        </w:rPr>
      </w:pPr>
    </w:p>
    <w:p w14:paraId="29FB7667" w14:textId="1DD39A82" w:rsidR="00B03913" w:rsidRPr="00B91696" w:rsidRDefault="00B03913" w:rsidP="00B03913">
      <w:pPr>
        <w:rPr>
          <w:rFonts w:ascii="Times New Roman" w:hAnsi="Times New Roman" w:cs="Times New Roman"/>
        </w:rPr>
      </w:pPr>
      <w:r w:rsidRPr="00B91696">
        <w:rPr>
          <w:rFonts w:ascii="Times New Roman" w:hAnsi="Times New Roman" w:cs="Times New Roman"/>
        </w:rPr>
        <w:tab/>
        <w:t xml:space="preserve"> </w:t>
      </w:r>
      <w:r w:rsidR="00A94BFE" w:rsidRPr="00B91696">
        <w:rPr>
          <w:rFonts w:ascii="Times New Roman" w:hAnsi="Times New Roman" w:cs="Times New Roman"/>
          <w:noProof/>
          <w:color w:val="000000"/>
        </w:rPr>
        <w:drawing>
          <wp:inline distT="0" distB="0" distL="0" distR="0" wp14:anchorId="59DB1C94" wp14:editId="45E4522D">
            <wp:extent cx="238125" cy="180975"/>
            <wp:effectExtent l="0" t="0" r="9525" b="9525"/>
            <wp:docPr id="47" name="Εικόνα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8125" cy="180975"/>
                    </a:xfrm>
                    <a:prstGeom prst="rect">
                      <a:avLst/>
                    </a:prstGeom>
                    <a:noFill/>
                    <a:ln>
                      <a:noFill/>
                    </a:ln>
                  </pic:spPr>
                </pic:pic>
              </a:graphicData>
            </a:graphic>
          </wp:inline>
        </w:drawing>
      </w:r>
      <w:r w:rsidRPr="00B91696">
        <w:rPr>
          <w:rFonts w:ascii="Times New Roman" w:hAnsi="Times New Roman" w:cs="Times New Roman"/>
          <w:lang w:val="de-DE"/>
        </w:rPr>
        <w:t>SDB</w:t>
      </w:r>
      <w:r w:rsidRPr="00B91696">
        <w:rPr>
          <w:rFonts w:ascii="Times New Roman" w:hAnsi="Times New Roman" w:cs="Times New Roman"/>
        </w:rPr>
        <w:t xml:space="preserve"> Ψηφιακά εκπαιδευτικά μέσα βασισμένα σε παιχνίδια</w:t>
      </w:r>
    </w:p>
    <w:p w14:paraId="2EFA0577" w14:textId="77777777" w:rsidR="00B03913" w:rsidRPr="00B91696" w:rsidRDefault="00B03913" w:rsidP="00B03913">
      <w:pPr>
        <w:rPr>
          <w:rFonts w:ascii="Times New Roman" w:hAnsi="Times New Roman" w:cs="Times New Roman"/>
        </w:rPr>
      </w:pPr>
    </w:p>
    <w:p w14:paraId="48B07AF9" w14:textId="62E3200D" w:rsidR="00B03913" w:rsidRPr="00B91696" w:rsidRDefault="00B03913" w:rsidP="00B03913">
      <w:pPr>
        <w:rPr>
          <w:rFonts w:ascii="Times New Roman" w:hAnsi="Times New Roman" w:cs="Times New Roman"/>
        </w:rPr>
      </w:pPr>
      <w:r w:rsidRPr="00B91696">
        <w:rPr>
          <w:rFonts w:ascii="Times New Roman" w:hAnsi="Times New Roman" w:cs="Times New Roman"/>
        </w:rPr>
        <w:tab/>
      </w:r>
      <w:r w:rsidR="00A94BFE" w:rsidRPr="00B91696">
        <w:rPr>
          <w:rFonts w:ascii="Times New Roman" w:hAnsi="Times New Roman" w:cs="Times New Roman"/>
          <w:noProof/>
          <w:color w:val="000000"/>
        </w:rPr>
        <w:drawing>
          <wp:inline distT="0" distB="0" distL="0" distR="0" wp14:anchorId="3E5189A2" wp14:editId="5919EFCE">
            <wp:extent cx="238125" cy="180975"/>
            <wp:effectExtent l="0" t="0" r="9525" b="9525"/>
            <wp:docPr id="48" name="Εικόνα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8125" cy="180975"/>
                    </a:xfrm>
                    <a:prstGeom prst="rect">
                      <a:avLst/>
                    </a:prstGeom>
                    <a:noFill/>
                    <a:ln>
                      <a:noFill/>
                    </a:ln>
                  </pic:spPr>
                </pic:pic>
              </a:graphicData>
            </a:graphic>
          </wp:inline>
        </w:drawing>
      </w:r>
      <w:r w:rsidRPr="00B91696">
        <w:rPr>
          <w:rFonts w:ascii="Times New Roman" w:hAnsi="Times New Roman" w:cs="Times New Roman"/>
        </w:rPr>
        <w:t xml:space="preserve"> </w:t>
      </w:r>
      <w:r w:rsidRPr="00B91696">
        <w:rPr>
          <w:rFonts w:ascii="Times New Roman" w:hAnsi="Times New Roman" w:cs="Times New Roman"/>
          <w:lang w:val="de-DE"/>
        </w:rPr>
        <w:t>LMS</w:t>
      </w:r>
      <w:r w:rsidRPr="00B91696">
        <w:rPr>
          <w:rFonts w:ascii="Times New Roman" w:hAnsi="Times New Roman" w:cs="Times New Roman"/>
        </w:rPr>
        <w:t xml:space="preserve"> Συστήματα διαχείρισης διδασκαλίας και μάθησης</w:t>
      </w:r>
    </w:p>
    <w:p w14:paraId="356A8D02" w14:textId="77777777" w:rsidR="00B03913" w:rsidRPr="00B91696" w:rsidRDefault="00B03913" w:rsidP="00B03913">
      <w:pPr>
        <w:rPr>
          <w:rFonts w:ascii="Times New Roman" w:hAnsi="Times New Roman" w:cs="Times New Roman"/>
        </w:rPr>
      </w:pPr>
    </w:p>
    <w:p w14:paraId="2E6CD0ED" w14:textId="6F28A046" w:rsidR="00B03913" w:rsidRPr="00B91696" w:rsidRDefault="00B03913" w:rsidP="00B03913">
      <w:pPr>
        <w:rPr>
          <w:rFonts w:ascii="Times New Roman" w:hAnsi="Times New Roman" w:cs="Times New Roman"/>
        </w:rPr>
      </w:pPr>
      <w:r w:rsidRPr="00B91696">
        <w:rPr>
          <w:rFonts w:ascii="Times New Roman" w:hAnsi="Times New Roman" w:cs="Times New Roman"/>
        </w:rPr>
        <w:tab/>
      </w:r>
      <w:r w:rsidR="00A94BFE" w:rsidRPr="00B91696">
        <w:rPr>
          <w:rFonts w:ascii="Times New Roman" w:hAnsi="Times New Roman" w:cs="Times New Roman"/>
          <w:noProof/>
          <w:color w:val="000000"/>
        </w:rPr>
        <w:drawing>
          <wp:inline distT="0" distB="0" distL="0" distR="0" wp14:anchorId="04998A14" wp14:editId="1152E36E">
            <wp:extent cx="238125" cy="180975"/>
            <wp:effectExtent l="0" t="0" r="9525" b="9525"/>
            <wp:docPr id="49" name="Εικόνα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8125" cy="180975"/>
                    </a:xfrm>
                    <a:prstGeom prst="rect">
                      <a:avLst/>
                    </a:prstGeom>
                    <a:noFill/>
                    <a:ln>
                      <a:noFill/>
                    </a:ln>
                  </pic:spPr>
                </pic:pic>
              </a:graphicData>
            </a:graphic>
          </wp:inline>
        </w:drawing>
      </w:r>
      <w:r w:rsidRPr="00B91696">
        <w:rPr>
          <w:rFonts w:ascii="Times New Roman" w:hAnsi="Times New Roman" w:cs="Times New Roman"/>
        </w:rPr>
        <w:t xml:space="preserve"> </w:t>
      </w:r>
      <w:r w:rsidRPr="00B91696">
        <w:rPr>
          <w:rFonts w:ascii="Times New Roman" w:hAnsi="Times New Roman" w:cs="Times New Roman"/>
          <w:lang w:val="de-DE"/>
        </w:rPr>
        <w:t>EBM</w:t>
      </w:r>
      <w:r w:rsidRPr="00B91696">
        <w:rPr>
          <w:rFonts w:ascii="Times New Roman" w:hAnsi="Times New Roman" w:cs="Times New Roman"/>
        </w:rPr>
        <w:t xml:space="preserve"> Ευρωπαϊκά κοινωνικά εκπαιδευτικά μέσα</w:t>
      </w:r>
    </w:p>
    <w:p w14:paraId="171A6BE2" w14:textId="63BB95C0" w:rsidR="00390044" w:rsidRPr="00390044" w:rsidRDefault="00390044" w:rsidP="00390044">
      <w:pPr>
        <w:rPr>
          <w:rFonts w:ascii="Times New Roman" w:hAnsi="Times New Roman" w:cs="Times New Roman"/>
        </w:rPr>
      </w:pPr>
      <w:r w:rsidRPr="00390044">
        <w:rPr>
          <w:rFonts w:ascii="Times New Roman" w:hAnsi="Times New Roman" w:cs="Times New Roman"/>
        </w:rPr>
        <w:t>------------------------------------------------------------------------------------------------</w:t>
      </w:r>
    </w:p>
    <w:p w14:paraId="325F6934" w14:textId="58267E64" w:rsidR="00EC2E64" w:rsidRPr="00B91696" w:rsidRDefault="00EC2E64" w:rsidP="008F75EE">
      <w:pPr>
        <w:rPr>
          <w:rFonts w:ascii="Times New Roman" w:hAnsi="Times New Roman" w:cs="Times New Roman"/>
        </w:rPr>
      </w:pPr>
    </w:p>
    <w:p w14:paraId="01693DF5" w14:textId="77777777" w:rsidR="00390044" w:rsidRPr="00B91696" w:rsidRDefault="00390044" w:rsidP="00390044">
      <w:pPr>
        <w:rPr>
          <w:rFonts w:ascii="Times New Roman" w:hAnsi="Times New Roman" w:cs="Times New Roman"/>
        </w:rPr>
      </w:pPr>
      <w:r w:rsidRPr="00B91696">
        <w:rPr>
          <w:rFonts w:ascii="Times New Roman" w:hAnsi="Times New Roman" w:cs="Times New Roman"/>
        </w:rPr>
        <w:t>Βαθμολογήστε το προϊόν</w:t>
      </w:r>
    </w:p>
    <w:p w14:paraId="3D7AA35D" w14:textId="77777777" w:rsidR="00390044" w:rsidRPr="00B91696" w:rsidRDefault="00390044" w:rsidP="00390044">
      <w:pPr>
        <w:rPr>
          <w:rFonts w:ascii="Times New Roman" w:hAnsi="Times New Roman" w:cs="Times New Roman"/>
        </w:rPr>
      </w:pPr>
    </w:p>
    <w:p w14:paraId="24DA0BF1" w14:textId="77777777" w:rsidR="00390044" w:rsidRPr="00B91696" w:rsidRDefault="00390044" w:rsidP="00390044">
      <w:pPr>
        <w:rPr>
          <w:rFonts w:ascii="Times New Roman" w:hAnsi="Times New Roman" w:cs="Times New Roman"/>
        </w:rPr>
      </w:pPr>
      <w:r w:rsidRPr="00B91696">
        <w:rPr>
          <w:rFonts w:ascii="Times New Roman" w:hAnsi="Times New Roman" w:cs="Times New Roman"/>
        </w:rPr>
        <w:t>Αφού κάνετε κλικ στην παραπάνω κατηγορία μέσων ενημέρωσης, ανοίγει η αντίστοιχη σελίδα για τη βαθμολόγηση της αντίστοιχης κατηγορίας μέσων ενημέρωσης με βάση τις σύντομες εκδόσεις των κριτηρίων αξιολόγησης.</w:t>
      </w:r>
    </w:p>
    <w:p w14:paraId="57CBB57E" w14:textId="5FFD38D7" w:rsidR="0007378C" w:rsidRPr="00B91696" w:rsidRDefault="00390044" w:rsidP="00390044">
      <w:pPr>
        <w:rPr>
          <w:rFonts w:ascii="Times New Roman" w:hAnsi="Times New Roman" w:cs="Times New Roman"/>
        </w:rPr>
      </w:pPr>
      <w:r w:rsidRPr="00B91696">
        <w:rPr>
          <w:rFonts w:ascii="Times New Roman" w:hAnsi="Times New Roman" w:cs="Times New Roman"/>
        </w:rPr>
        <w:t>(Για περιλήψεις  βλ. την ακόλουθη ενότητα)</w:t>
      </w:r>
    </w:p>
    <w:p w14:paraId="05590C06" w14:textId="77777777" w:rsidR="00390044" w:rsidRPr="00B91696" w:rsidRDefault="00390044" w:rsidP="00390044">
      <w:pPr>
        <w:rPr>
          <w:rFonts w:ascii="Times New Roman" w:hAnsi="Times New Roman" w:cs="Times New Roman"/>
        </w:rPr>
      </w:pPr>
      <w:r w:rsidRPr="00B91696">
        <w:rPr>
          <w:rFonts w:ascii="Times New Roman" w:hAnsi="Times New Roman" w:cs="Times New Roman"/>
        </w:rPr>
        <w:t xml:space="preserve">3. DIGIMEDIA </w:t>
      </w:r>
    </w:p>
    <w:p w14:paraId="442EEB51" w14:textId="306B88E2" w:rsidR="00390044" w:rsidRPr="00B91696" w:rsidRDefault="00390044" w:rsidP="00390044">
      <w:pPr>
        <w:rPr>
          <w:rFonts w:ascii="Times New Roman" w:hAnsi="Times New Roman" w:cs="Times New Roman"/>
        </w:rPr>
      </w:pPr>
      <w:r w:rsidRPr="00B91696">
        <w:rPr>
          <w:rFonts w:ascii="Times New Roman" w:hAnsi="Times New Roman" w:cs="Times New Roman"/>
        </w:rPr>
        <w:t>ΚΡΙΤ</w:t>
      </w:r>
      <w:r w:rsidR="001171ED">
        <w:rPr>
          <w:rFonts w:ascii="Times New Roman" w:hAnsi="Times New Roman" w:cs="Times New Roman"/>
        </w:rPr>
        <w:t>Η</w:t>
      </w:r>
      <w:r w:rsidRPr="00B91696">
        <w:rPr>
          <w:rFonts w:ascii="Times New Roman" w:hAnsi="Times New Roman" w:cs="Times New Roman"/>
        </w:rPr>
        <w:t>ΡΙΑ ΑΞΙΟΛ</w:t>
      </w:r>
      <w:r w:rsidR="001171ED">
        <w:rPr>
          <w:rFonts w:ascii="Times New Roman" w:hAnsi="Times New Roman" w:cs="Times New Roman"/>
        </w:rPr>
        <w:t>Ο</w:t>
      </w:r>
      <w:r w:rsidRPr="00B91696">
        <w:rPr>
          <w:rFonts w:ascii="Times New Roman" w:hAnsi="Times New Roman" w:cs="Times New Roman"/>
        </w:rPr>
        <w:t>ΓΗΣΗΣ - ΠΕΡΙΛ</w:t>
      </w:r>
      <w:r w:rsidR="001171ED">
        <w:rPr>
          <w:rFonts w:ascii="Times New Roman" w:hAnsi="Times New Roman" w:cs="Times New Roman"/>
        </w:rPr>
        <w:t>Η</w:t>
      </w:r>
      <w:r w:rsidRPr="00B91696">
        <w:rPr>
          <w:rFonts w:ascii="Times New Roman" w:hAnsi="Times New Roman" w:cs="Times New Roman"/>
        </w:rPr>
        <w:t xml:space="preserve">ΨΕΙΣ </w:t>
      </w:r>
    </w:p>
    <w:p w14:paraId="5706518D" w14:textId="77777777" w:rsidR="00390044" w:rsidRPr="00B91696" w:rsidRDefault="00390044" w:rsidP="00390044">
      <w:pPr>
        <w:rPr>
          <w:rFonts w:ascii="Times New Roman" w:hAnsi="Times New Roman" w:cs="Times New Roman"/>
        </w:rPr>
      </w:pPr>
      <w:r w:rsidRPr="00B91696">
        <w:rPr>
          <w:rFonts w:ascii="Times New Roman" w:hAnsi="Times New Roman" w:cs="Times New Roman"/>
        </w:rPr>
        <w:t>Ενσωμάτωση των περιλήψεων στη βάση δεδομένων εκπαιδευτικών μέσων "</w:t>
      </w:r>
      <w:proofErr w:type="spellStart"/>
      <w:r w:rsidRPr="00B91696">
        <w:rPr>
          <w:rFonts w:ascii="Times New Roman" w:hAnsi="Times New Roman" w:cs="Times New Roman"/>
        </w:rPr>
        <w:t>DataMedia</w:t>
      </w:r>
      <w:proofErr w:type="spellEnd"/>
      <w:r w:rsidRPr="00B91696">
        <w:rPr>
          <w:rFonts w:ascii="Times New Roman" w:hAnsi="Times New Roman" w:cs="Times New Roman"/>
        </w:rPr>
        <w:t>" O2</w:t>
      </w:r>
    </w:p>
    <w:p w14:paraId="287360DF" w14:textId="77777777" w:rsidR="00390044" w:rsidRPr="00B91696" w:rsidRDefault="00390044" w:rsidP="00390044">
      <w:pPr>
        <w:rPr>
          <w:rFonts w:ascii="Times New Roman" w:hAnsi="Times New Roman" w:cs="Times New Roman"/>
        </w:rPr>
      </w:pPr>
      <w:r w:rsidRPr="00B91696">
        <w:rPr>
          <w:rFonts w:ascii="Times New Roman" w:hAnsi="Times New Roman" w:cs="Times New Roman"/>
        </w:rPr>
        <w:t>Γερμανικά, αγγλικά, ελληνικά, ουγγρικά, ολλανδικά, σλοβενικά</w:t>
      </w:r>
    </w:p>
    <w:p w14:paraId="6D580BE6" w14:textId="164853E6" w:rsidR="00390044" w:rsidRPr="00B91696" w:rsidRDefault="00390044" w:rsidP="00390044">
      <w:pPr>
        <w:rPr>
          <w:rFonts w:ascii="Times New Roman" w:hAnsi="Times New Roman" w:cs="Times New Roman"/>
          <w:lang w:val="de-DE"/>
        </w:rPr>
      </w:pPr>
      <w:r w:rsidRPr="00B91696">
        <w:rPr>
          <w:rFonts w:ascii="Times New Roman" w:hAnsi="Times New Roman" w:cs="Times New Roman"/>
        </w:rPr>
        <w:t>ΟΜ</w:t>
      </w:r>
      <w:r w:rsidR="001171ED">
        <w:rPr>
          <w:rFonts w:ascii="Times New Roman" w:hAnsi="Times New Roman" w:cs="Times New Roman"/>
        </w:rPr>
        <w:t>Α</w:t>
      </w:r>
      <w:r w:rsidRPr="00B91696">
        <w:rPr>
          <w:rFonts w:ascii="Times New Roman" w:hAnsi="Times New Roman" w:cs="Times New Roman"/>
        </w:rPr>
        <w:t>ΔΑ</w:t>
      </w:r>
      <w:r w:rsidRPr="00B91696">
        <w:rPr>
          <w:rFonts w:ascii="Times New Roman" w:hAnsi="Times New Roman" w:cs="Times New Roman"/>
          <w:lang w:val="de-DE"/>
        </w:rPr>
        <w:t xml:space="preserve"> </w:t>
      </w:r>
      <w:r w:rsidR="001171ED">
        <w:rPr>
          <w:rFonts w:ascii="Times New Roman" w:hAnsi="Times New Roman" w:cs="Times New Roman"/>
        </w:rPr>
        <w:t>Ε</w:t>
      </w:r>
      <w:r w:rsidRPr="00B91696">
        <w:rPr>
          <w:rFonts w:ascii="Times New Roman" w:hAnsi="Times New Roman" w:cs="Times New Roman"/>
        </w:rPr>
        <w:t>ΡΓΟΥ</w:t>
      </w:r>
      <w:r w:rsidRPr="00B91696">
        <w:rPr>
          <w:rFonts w:ascii="Times New Roman" w:hAnsi="Times New Roman" w:cs="Times New Roman"/>
          <w:lang w:val="de-DE"/>
        </w:rPr>
        <w:t xml:space="preserve"> DIGIMEDIA</w:t>
      </w:r>
    </w:p>
    <w:p w14:paraId="65CD5BEE" w14:textId="77777777" w:rsidR="00390044" w:rsidRPr="00B91696" w:rsidRDefault="00390044" w:rsidP="00390044">
      <w:pPr>
        <w:rPr>
          <w:rFonts w:ascii="Times New Roman" w:hAnsi="Times New Roman" w:cs="Times New Roman"/>
          <w:lang w:val="de-DE"/>
        </w:rPr>
      </w:pPr>
    </w:p>
    <w:p w14:paraId="13F013FD" w14:textId="77777777" w:rsidR="00A94BFE" w:rsidRPr="00A94BFE" w:rsidRDefault="00A94BFE" w:rsidP="00A94BFE">
      <w:pPr>
        <w:shd w:val="clear" w:color="auto" w:fill="FFFFFF"/>
        <w:spacing w:before="240" w:after="240" w:line="240" w:lineRule="auto"/>
        <w:rPr>
          <w:rFonts w:ascii="Times New Roman" w:eastAsia="Times New Roman" w:hAnsi="Times New Roman" w:cs="Times New Roman"/>
          <w:caps/>
          <w:color w:val="000000"/>
          <w:sz w:val="24"/>
          <w:szCs w:val="24"/>
          <w:lang w:val="de-DE" w:eastAsia="de-DE"/>
        </w:rPr>
      </w:pPr>
      <w:r w:rsidRPr="00A94BFE">
        <w:rPr>
          <w:rFonts w:ascii="Times New Roman" w:eastAsia="Times New Roman" w:hAnsi="Times New Roman" w:cs="Times New Roman"/>
          <w:b/>
          <w:bCs/>
          <w:caps/>
          <w:color w:val="000000"/>
          <w:sz w:val="24"/>
          <w:szCs w:val="24"/>
          <w:lang w:val="de-DE" w:eastAsia="de-DE"/>
        </w:rPr>
        <w:t>3.1. DigiMedia Bewertungskriterien – Kurzfassungen - Deutsch</w:t>
      </w:r>
    </w:p>
    <w:p w14:paraId="7C3B9863" w14:textId="77777777" w:rsidR="00A94BFE" w:rsidRPr="00A94BFE" w:rsidRDefault="00A94BFE" w:rsidP="00A94BFE">
      <w:pPr>
        <w:spacing w:before="100" w:beforeAutospacing="1" w:after="100" w:afterAutospacing="1" w:line="240" w:lineRule="auto"/>
        <w:rPr>
          <w:rFonts w:ascii="Times New Roman" w:eastAsia="Times New Roman" w:hAnsi="Times New Roman" w:cs="Times New Roman"/>
          <w:sz w:val="24"/>
          <w:szCs w:val="24"/>
          <w:lang w:val="de-DE" w:eastAsia="sl-SI"/>
        </w:rPr>
      </w:pPr>
      <w:r w:rsidRPr="00A94BFE">
        <w:rPr>
          <w:rFonts w:ascii="Times New Roman" w:eastAsia="Times New Roman" w:hAnsi="Times New Roman" w:cs="Times New Roman"/>
          <w:b/>
          <w:bCs/>
          <w:sz w:val="24"/>
          <w:szCs w:val="24"/>
          <w:lang w:val="de-DE" w:eastAsia="sl-SI"/>
        </w:rPr>
        <w:t>DDM Didaktische digitale Medien</w:t>
      </w:r>
      <w:r w:rsidRPr="00A94BFE">
        <w:rPr>
          <w:rFonts w:ascii="Times New Roman" w:eastAsia="Times New Roman" w:hAnsi="Times New Roman" w:cs="Times New Roman"/>
          <w:sz w:val="24"/>
          <w:szCs w:val="24"/>
          <w:lang w:val="de-DE" w:eastAsia="sl-SI"/>
        </w:rPr>
        <w:t xml:space="preserve"> </w:t>
      </w:r>
    </w:p>
    <w:p w14:paraId="1552191C" w14:textId="77777777" w:rsidR="00A94BFE" w:rsidRPr="00A94BFE" w:rsidRDefault="00A94BFE" w:rsidP="00A94BFE">
      <w:pPr>
        <w:spacing w:before="100" w:beforeAutospacing="1" w:after="100" w:afterAutospacing="1" w:line="240" w:lineRule="auto"/>
        <w:rPr>
          <w:rFonts w:ascii="Times New Roman" w:eastAsia="Times New Roman" w:hAnsi="Times New Roman" w:cs="Times New Roman"/>
          <w:sz w:val="24"/>
          <w:szCs w:val="24"/>
          <w:lang w:val="de-DE" w:eastAsia="sl-SI"/>
        </w:rPr>
      </w:pPr>
      <w:r w:rsidRPr="00A94BFE">
        <w:rPr>
          <w:rFonts w:ascii="Times New Roman" w:eastAsia="Times New Roman" w:hAnsi="Times New Roman" w:cs="Times New Roman"/>
          <w:sz w:val="24"/>
          <w:szCs w:val="24"/>
          <w:lang w:val="de-DE" w:eastAsia="sl-SI"/>
        </w:rPr>
        <w:t xml:space="preserve">Didaktische digitale Medien (DDM) sind Träger von Informationen über Gegenstände und Prozesse und Mittel der Kommunikation zwischen allen Beteiligten. Sie sind pädagogisch bzw. didaktisch strukturiert, für den Einsatz in Lehr- und Lernprozessen konzipiert und stehen auf diversen elektronischen und digitalen Datenträgern (Internet, USB, hybride Produkte etc.) zur Verfügung. Sie werden in didaktisch intendierten pädagogischen Funktionszusammenhängen genutzt und sollen es den Lehrenden und Lernenden ermöglichen, ihre Handlungskompetenzen (als fachliche, soziale und personelle Kompetenz) zu entwickeln </w:t>
      </w:r>
      <w:r w:rsidRPr="00A94BFE">
        <w:rPr>
          <w:rFonts w:ascii="Times New Roman" w:eastAsia="Times New Roman" w:hAnsi="Times New Roman" w:cs="Times New Roman"/>
          <w:i/>
          <w:iCs/>
          <w:sz w:val="24"/>
          <w:szCs w:val="24"/>
          <w:lang w:val="de-DE" w:eastAsia="sl-SI"/>
        </w:rPr>
        <w:t>(Bernd Mikuszeit, 2021)</w:t>
      </w:r>
      <w:r w:rsidRPr="00A94BFE">
        <w:rPr>
          <w:rFonts w:ascii="Times New Roman" w:eastAsia="Times New Roman" w:hAnsi="Times New Roman" w:cs="Times New Roman"/>
          <w:sz w:val="24"/>
          <w:szCs w:val="24"/>
          <w:lang w:val="de-DE" w:eastAsia="sl-SI"/>
        </w:rPr>
        <w:t xml:space="preserve">. </w:t>
      </w:r>
    </w:p>
    <w:p w14:paraId="099A067D" w14:textId="77777777" w:rsidR="00A94BFE" w:rsidRPr="00A94BFE" w:rsidRDefault="00A94BFE" w:rsidP="00A94BFE">
      <w:pPr>
        <w:spacing w:before="100" w:beforeAutospacing="1" w:after="100" w:afterAutospacing="1" w:line="240" w:lineRule="auto"/>
        <w:rPr>
          <w:rFonts w:ascii="Times New Roman" w:eastAsia="Times New Roman" w:hAnsi="Times New Roman" w:cs="Times New Roman"/>
          <w:sz w:val="24"/>
          <w:szCs w:val="24"/>
          <w:lang w:val="de-DE" w:eastAsia="sl-SI"/>
        </w:rPr>
      </w:pPr>
      <w:r w:rsidRPr="00A94BFE">
        <w:rPr>
          <w:rFonts w:ascii="Times New Roman" w:eastAsia="Times New Roman" w:hAnsi="Times New Roman" w:cs="Times New Roman"/>
          <w:sz w:val="24"/>
          <w:szCs w:val="24"/>
          <w:lang w:val="de-DE" w:eastAsia="sl-SI"/>
        </w:rPr>
        <w:t>Es werden folgende Bewertungskriterien zugrunde gelegt:</w:t>
      </w:r>
    </w:p>
    <w:p w14:paraId="74F7AF8A" w14:textId="77777777" w:rsidR="00A94BFE" w:rsidRPr="00A94BFE" w:rsidRDefault="00A94BFE" w:rsidP="00A94BFE">
      <w:pPr>
        <w:spacing w:before="100" w:beforeAutospacing="1" w:after="100" w:afterAutospacing="1" w:line="240" w:lineRule="auto"/>
        <w:rPr>
          <w:rFonts w:ascii="Times New Roman" w:eastAsia="Times New Roman" w:hAnsi="Times New Roman" w:cs="Times New Roman"/>
          <w:sz w:val="24"/>
          <w:szCs w:val="24"/>
          <w:lang w:val="de-DE" w:eastAsia="sl-SI"/>
        </w:rPr>
      </w:pPr>
      <w:r w:rsidRPr="00A94BFE">
        <w:rPr>
          <w:rFonts w:ascii="Times New Roman" w:eastAsia="Times New Roman" w:hAnsi="Times New Roman" w:cs="Times New Roman"/>
          <w:sz w:val="24"/>
          <w:szCs w:val="24"/>
          <w:lang w:val="de-DE" w:eastAsia="sl-SI"/>
        </w:rPr>
        <w:t>• Pädagogisch-inhaltliche Möglichkeiten. Hierzu gehören Lernziel(e), Lerninhalt(e), Zielgruppe(n), Innovation(en), Handlungskompetenz(en), Wert(e).</w:t>
      </w:r>
    </w:p>
    <w:p w14:paraId="5D1641EF" w14:textId="77777777" w:rsidR="00A94BFE" w:rsidRPr="00A94BFE" w:rsidRDefault="00A94BFE" w:rsidP="00A94BFE">
      <w:pPr>
        <w:spacing w:before="100" w:beforeAutospacing="1" w:after="100" w:afterAutospacing="1" w:line="240" w:lineRule="auto"/>
        <w:rPr>
          <w:rFonts w:ascii="Times New Roman" w:eastAsia="Times New Roman" w:hAnsi="Times New Roman" w:cs="Times New Roman"/>
          <w:sz w:val="24"/>
          <w:szCs w:val="24"/>
          <w:lang w:val="de-DE" w:eastAsia="sl-SI"/>
        </w:rPr>
      </w:pPr>
      <w:r w:rsidRPr="00A94BFE">
        <w:rPr>
          <w:rFonts w:ascii="Times New Roman" w:eastAsia="Times New Roman" w:hAnsi="Times New Roman" w:cs="Times New Roman"/>
          <w:sz w:val="24"/>
          <w:szCs w:val="24"/>
          <w:lang w:val="de-DE" w:eastAsia="sl-SI"/>
        </w:rPr>
        <w:t>• Didaktische-methodische Anforderungen. Hierzu gehören didaktische Grundsätze, didaktische Regeln und Verfahren, Vermittlungs- und Lernformen, didaktische Schritte, Lernsteuerung, Interaktionsstrukturen.</w:t>
      </w:r>
    </w:p>
    <w:p w14:paraId="39EC50F4" w14:textId="77777777" w:rsidR="00A94BFE" w:rsidRPr="00A94BFE" w:rsidRDefault="00A94BFE" w:rsidP="00A94BFE">
      <w:pPr>
        <w:spacing w:before="100" w:beforeAutospacing="1" w:after="100" w:afterAutospacing="1" w:line="240" w:lineRule="auto"/>
        <w:rPr>
          <w:rFonts w:ascii="Times New Roman" w:eastAsia="Times New Roman" w:hAnsi="Times New Roman" w:cs="Times New Roman"/>
          <w:sz w:val="24"/>
          <w:szCs w:val="24"/>
          <w:lang w:val="de-DE" w:eastAsia="sl-SI"/>
        </w:rPr>
      </w:pPr>
      <w:r w:rsidRPr="00A94BFE">
        <w:rPr>
          <w:rFonts w:ascii="Times New Roman" w:eastAsia="Times New Roman" w:hAnsi="Times New Roman" w:cs="Times New Roman"/>
          <w:sz w:val="24"/>
          <w:szCs w:val="24"/>
          <w:lang w:val="de-DE" w:eastAsia="sl-SI"/>
        </w:rPr>
        <w:t>• Medial-gestalterische Anforderungen. Hierzu gehören inhaltsadäquate, adressatengerechte, sprachliche, visuelle, auditive, medienspezifische Gestaltung.</w:t>
      </w:r>
    </w:p>
    <w:p w14:paraId="731ADCCB" w14:textId="6895466A" w:rsidR="00F56BF6" w:rsidRPr="00A94BFE" w:rsidRDefault="00A94BFE" w:rsidP="00F56BF6">
      <w:pPr>
        <w:spacing w:before="100" w:beforeAutospacing="1" w:after="240" w:line="240" w:lineRule="auto"/>
        <w:rPr>
          <w:rFonts w:ascii="Times New Roman" w:eastAsia="Times New Roman" w:hAnsi="Times New Roman" w:cs="Times New Roman"/>
          <w:sz w:val="24"/>
          <w:szCs w:val="24"/>
          <w:lang w:val="de-DE" w:eastAsia="sl-SI"/>
        </w:rPr>
      </w:pPr>
      <w:r w:rsidRPr="00A94BFE">
        <w:rPr>
          <w:rFonts w:ascii="Times New Roman" w:eastAsia="Times New Roman" w:hAnsi="Times New Roman" w:cs="Times New Roman"/>
          <w:sz w:val="24"/>
          <w:szCs w:val="24"/>
          <w:lang w:val="de-DE" w:eastAsia="sl-SI"/>
        </w:rPr>
        <w:t>• Organisatorisch-technische Anforderungen. Hierzu gehören Selbsterklärung und Zuverlässigkeit, Übersichtlichkeit und Flexibilität, Navigation und Steuerung, Anpassung, Nutzerfreundlichkeit, technische Funktionalität und Handhabung.</w:t>
      </w:r>
    </w:p>
    <w:p w14:paraId="31DC4B11" w14:textId="77777777" w:rsidR="00A94BFE" w:rsidRPr="00A94BFE" w:rsidRDefault="00A94BFE" w:rsidP="00A94BFE">
      <w:pPr>
        <w:spacing w:before="100" w:beforeAutospacing="1" w:after="100" w:afterAutospacing="1" w:line="240" w:lineRule="auto"/>
        <w:rPr>
          <w:rFonts w:ascii="Times New Roman" w:eastAsia="Times New Roman" w:hAnsi="Times New Roman" w:cs="Times New Roman"/>
          <w:sz w:val="24"/>
          <w:szCs w:val="24"/>
          <w:lang w:val="de-DE" w:eastAsia="sl-SI"/>
        </w:rPr>
      </w:pPr>
      <w:r w:rsidRPr="00A94BFE">
        <w:rPr>
          <w:rFonts w:ascii="Times New Roman" w:eastAsia="Times New Roman" w:hAnsi="Times New Roman" w:cs="Times New Roman"/>
          <w:b/>
          <w:bCs/>
          <w:sz w:val="24"/>
          <w:szCs w:val="24"/>
          <w:lang w:val="de-DE" w:eastAsia="sl-SI"/>
        </w:rPr>
        <w:t xml:space="preserve">BLEP </w:t>
      </w:r>
      <w:proofErr w:type="spellStart"/>
      <w:r w:rsidRPr="00A94BFE">
        <w:rPr>
          <w:rFonts w:ascii="Times New Roman" w:eastAsia="Times New Roman" w:hAnsi="Times New Roman" w:cs="Times New Roman"/>
          <w:b/>
          <w:bCs/>
          <w:sz w:val="24"/>
          <w:szCs w:val="24"/>
          <w:lang w:val="de-DE" w:eastAsia="sl-SI"/>
        </w:rPr>
        <w:t>Blended</w:t>
      </w:r>
      <w:proofErr w:type="spellEnd"/>
      <w:r w:rsidRPr="00A94BFE">
        <w:rPr>
          <w:rFonts w:ascii="Times New Roman" w:eastAsia="Times New Roman" w:hAnsi="Times New Roman" w:cs="Times New Roman"/>
          <w:b/>
          <w:bCs/>
          <w:sz w:val="24"/>
          <w:szCs w:val="24"/>
          <w:lang w:val="de-DE" w:eastAsia="sl-SI"/>
        </w:rPr>
        <w:t>-Learning-Programme</w:t>
      </w:r>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Blended</w:t>
      </w:r>
      <w:proofErr w:type="spellEnd"/>
      <w:r w:rsidRPr="00A94BFE">
        <w:rPr>
          <w:rFonts w:ascii="Times New Roman" w:eastAsia="Times New Roman" w:hAnsi="Times New Roman" w:cs="Times New Roman"/>
          <w:sz w:val="24"/>
          <w:szCs w:val="24"/>
          <w:lang w:val="de-DE" w:eastAsia="sl-SI"/>
        </w:rPr>
        <w:t xml:space="preserve">-Learning-Programme und </w:t>
      </w:r>
      <w:proofErr w:type="spellStart"/>
      <w:r w:rsidRPr="00A94BFE">
        <w:rPr>
          <w:rFonts w:ascii="Times New Roman" w:eastAsia="Times New Roman" w:hAnsi="Times New Roman" w:cs="Times New Roman"/>
          <w:sz w:val="24"/>
          <w:szCs w:val="24"/>
          <w:lang w:val="de-DE" w:eastAsia="sl-SI"/>
        </w:rPr>
        <w:t>Blended</w:t>
      </w:r>
      <w:proofErr w:type="spellEnd"/>
      <w:r w:rsidRPr="00A94BFE">
        <w:rPr>
          <w:rFonts w:ascii="Times New Roman" w:eastAsia="Times New Roman" w:hAnsi="Times New Roman" w:cs="Times New Roman"/>
          <w:sz w:val="24"/>
          <w:szCs w:val="24"/>
          <w:lang w:val="de-DE" w:eastAsia="sl-SI"/>
        </w:rPr>
        <w:t xml:space="preserve">-Learning-Kurse sind </w:t>
      </w:r>
      <w:proofErr w:type="spellStart"/>
      <w:r w:rsidRPr="00A94BFE">
        <w:rPr>
          <w:rFonts w:ascii="Times New Roman" w:eastAsia="Times New Roman" w:hAnsi="Times New Roman" w:cs="Times New Roman"/>
          <w:sz w:val="24"/>
          <w:szCs w:val="24"/>
          <w:lang w:val="de-DE" w:eastAsia="sl-SI"/>
        </w:rPr>
        <w:t>Lehr-und</w:t>
      </w:r>
      <w:proofErr w:type="spellEnd"/>
      <w:r w:rsidRPr="00A94BFE">
        <w:rPr>
          <w:rFonts w:ascii="Times New Roman" w:eastAsia="Times New Roman" w:hAnsi="Times New Roman" w:cs="Times New Roman"/>
          <w:sz w:val="24"/>
          <w:szCs w:val="24"/>
          <w:lang w:val="de-DE" w:eastAsia="sl-SI"/>
        </w:rPr>
        <w:t xml:space="preserve"> Lernkonzepte, die eine didaktisch sinnvolle Verknüpfung von Präsenz-Phasen, Online-Phasen und Phasen des selbständigen Lernens (E-Learning-Phasen) umfassen. Dabei werden digitale und analoge Formate und Methoden miteinander kombiniert </w:t>
      </w:r>
      <w:r w:rsidRPr="00A94BFE">
        <w:rPr>
          <w:rFonts w:ascii="Times New Roman" w:eastAsia="Times New Roman" w:hAnsi="Times New Roman" w:cs="Times New Roman"/>
          <w:i/>
          <w:iCs/>
          <w:sz w:val="24"/>
          <w:szCs w:val="24"/>
          <w:lang w:val="de-DE" w:eastAsia="sl-SI"/>
        </w:rPr>
        <w:t>(Péter Csizmár, Lívia Kovácsevics, Bernd Mikuszeit, 2021)</w:t>
      </w:r>
      <w:r w:rsidRPr="00A94BFE">
        <w:rPr>
          <w:rFonts w:ascii="Times New Roman" w:eastAsia="Times New Roman" w:hAnsi="Times New Roman" w:cs="Times New Roman"/>
          <w:sz w:val="24"/>
          <w:szCs w:val="24"/>
          <w:lang w:val="de-DE" w:eastAsia="sl-SI"/>
        </w:rPr>
        <w:t xml:space="preserve">. </w:t>
      </w:r>
    </w:p>
    <w:p w14:paraId="6B38883D" w14:textId="77777777" w:rsidR="00A94BFE" w:rsidRPr="00A94BFE" w:rsidRDefault="00A94BFE" w:rsidP="00A94BFE">
      <w:pPr>
        <w:spacing w:before="100" w:beforeAutospacing="1" w:after="100" w:afterAutospacing="1" w:line="240" w:lineRule="auto"/>
        <w:rPr>
          <w:rFonts w:ascii="Times New Roman" w:eastAsia="Times New Roman" w:hAnsi="Times New Roman" w:cs="Times New Roman"/>
          <w:sz w:val="24"/>
          <w:szCs w:val="24"/>
          <w:lang w:val="de-DE" w:eastAsia="sl-SI"/>
        </w:rPr>
      </w:pPr>
      <w:r w:rsidRPr="00A94BFE">
        <w:rPr>
          <w:rFonts w:ascii="Times New Roman" w:eastAsia="Times New Roman" w:hAnsi="Times New Roman" w:cs="Times New Roman"/>
          <w:sz w:val="24"/>
          <w:szCs w:val="24"/>
          <w:lang w:val="de-DE" w:eastAsia="sl-SI"/>
        </w:rPr>
        <w:t>Es werden folgende Bewertungskriterien zugrunde gelegt:</w:t>
      </w:r>
    </w:p>
    <w:p w14:paraId="72CF8DC9" w14:textId="77777777" w:rsidR="00A94BFE" w:rsidRPr="00A94BFE" w:rsidRDefault="00A94BFE" w:rsidP="00A94BFE">
      <w:pPr>
        <w:spacing w:before="100" w:beforeAutospacing="1" w:after="100" w:afterAutospacing="1" w:line="240" w:lineRule="auto"/>
        <w:rPr>
          <w:rFonts w:ascii="Times New Roman" w:eastAsia="Times New Roman" w:hAnsi="Times New Roman" w:cs="Times New Roman"/>
          <w:sz w:val="24"/>
          <w:szCs w:val="24"/>
          <w:lang w:val="de-DE" w:eastAsia="sl-SI"/>
        </w:rPr>
      </w:pPr>
      <w:r w:rsidRPr="00A94BFE">
        <w:rPr>
          <w:rFonts w:ascii="Times New Roman" w:eastAsia="Times New Roman" w:hAnsi="Times New Roman" w:cs="Times New Roman"/>
          <w:sz w:val="24"/>
          <w:szCs w:val="24"/>
          <w:lang w:val="de-DE" w:eastAsia="sl-SI"/>
        </w:rPr>
        <w:t>• Kompetenzanforderungen. Hierzu gehören Lernziel, Lerninhalt, Zielgruppe, Werte.</w:t>
      </w:r>
    </w:p>
    <w:p w14:paraId="1F7F3B27" w14:textId="77777777" w:rsidR="00A94BFE" w:rsidRPr="00A94BFE" w:rsidRDefault="00A94BFE" w:rsidP="00A94BFE">
      <w:pPr>
        <w:spacing w:before="100" w:beforeAutospacing="1" w:after="100" w:afterAutospacing="1" w:line="240" w:lineRule="auto"/>
        <w:rPr>
          <w:rFonts w:ascii="Times New Roman" w:eastAsia="Times New Roman" w:hAnsi="Times New Roman" w:cs="Times New Roman"/>
          <w:sz w:val="24"/>
          <w:szCs w:val="24"/>
          <w:lang w:val="de-DE" w:eastAsia="sl-SI"/>
        </w:rPr>
      </w:pPr>
      <w:r w:rsidRPr="00A94BFE">
        <w:rPr>
          <w:rFonts w:ascii="Times New Roman" w:eastAsia="Times New Roman" w:hAnsi="Times New Roman" w:cs="Times New Roman"/>
          <w:sz w:val="24"/>
          <w:szCs w:val="24"/>
          <w:lang w:val="de-DE" w:eastAsia="sl-SI"/>
        </w:rPr>
        <w:t xml:space="preserve">• Anforderungen an die Präsenzphasen. Hierzu gehören didaktische </w:t>
      </w:r>
      <w:proofErr w:type="spellStart"/>
      <w:r w:rsidRPr="00A94BFE">
        <w:rPr>
          <w:rFonts w:ascii="Times New Roman" w:eastAsia="Times New Roman" w:hAnsi="Times New Roman" w:cs="Times New Roman"/>
          <w:sz w:val="24"/>
          <w:szCs w:val="24"/>
          <w:lang w:val="de-DE" w:eastAsia="sl-SI"/>
        </w:rPr>
        <w:t>Blended</w:t>
      </w:r>
      <w:proofErr w:type="spellEnd"/>
      <w:r w:rsidRPr="00A94BFE">
        <w:rPr>
          <w:rFonts w:ascii="Times New Roman" w:eastAsia="Times New Roman" w:hAnsi="Times New Roman" w:cs="Times New Roman"/>
          <w:sz w:val="24"/>
          <w:szCs w:val="24"/>
          <w:lang w:val="de-DE" w:eastAsia="sl-SI"/>
        </w:rPr>
        <w:t>-Learning Ansätze und Phasen, Vermittlungs- und Lernformen in Präsenzphasen, didaktische Schritte in Präsenzphasen, didaktische Regeln und logische Lernverfahren, didaktische Schwerpunkte der Präsenzphasen.</w:t>
      </w:r>
    </w:p>
    <w:p w14:paraId="6F0D06A1" w14:textId="77777777" w:rsidR="00A94BFE" w:rsidRPr="00A94BFE" w:rsidRDefault="00A94BFE" w:rsidP="00A94BFE">
      <w:pPr>
        <w:spacing w:before="100" w:beforeAutospacing="1" w:after="100" w:afterAutospacing="1" w:line="240" w:lineRule="auto"/>
        <w:rPr>
          <w:rFonts w:ascii="Times New Roman" w:eastAsia="Times New Roman" w:hAnsi="Times New Roman" w:cs="Times New Roman"/>
          <w:sz w:val="24"/>
          <w:szCs w:val="24"/>
          <w:lang w:val="de-DE" w:eastAsia="sl-SI"/>
        </w:rPr>
      </w:pPr>
      <w:r w:rsidRPr="00A94BFE">
        <w:rPr>
          <w:rFonts w:ascii="Times New Roman" w:eastAsia="Times New Roman" w:hAnsi="Times New Roman" w:cs="Times New Roman"/>
          <w:sz w:val="24"/>
          <w:szCs w:val="24"/>
          <w:lang w:val="de-DE" w:eastAsia="sl-SI"/>
        </w:rPr>
        <w:t>• Anforderungen an E-</w:t>
      </w:r>
      <w:proofErr w:type="spellStart"/>
      <w:r w:rsidRPr="00A94BFE">
        <w:rPr>
          <w:rFonts w:ascii="Times New Roman" w:eastAsia="Times New Roman" w:hAnsi="Times New Roman" w:cs="Times New Roman"/>
          <w:sz w:val="24"/>
          <w:szCs w:val="24"/>
          <w:lang w:val="de-DE" w:eastAsia="sl-SI"/>
        </w:rPr>
        <w:t>Learningphasen</w:t>
      </w:r>
      <w:proofErr w:type="spellEnd"/>
      <w:r w:rsidRPr="00A94BFE">
        <w:rPr>
          <w:rFonts w:ascii="Times New Roman" w:eastAsia="Times New Roman" w:hAnsi="Times New Roman" w:cs="Times New Roman"/>
          <w:sz w:val="24"/>
          <w:szCs w:val="24"/>
          <w:lang w:val="de-DE" w:eastAsia="sl-SI"/>
        </w:rPr>
        <w:t xml:space="preserve">. Hierzu gehören didaktische </w:t>
      </w:r>
      <w:proofErr w:type="spellStart"/>
      <w:r w:rsidRPr="00A94BFE">
        <w:rPr>
          <w:rFonts w:ascii="Times New Roman" w:eastAsia="Times New Roman" w:hAnsi="Times New Roman" w:cs="Times New Roman"/>
          <w:sz w:val="24"/>
          <w:szCs w:val="24"/>
          <w:lang w:val="de-DE" w:eastAsia="sl-SI"/>
        </w:rPr>
        <w:t>Blended</w:t>
      </w:r>
      <w:proofErr w:type="spellEnd"/>
      <w:r w:rsidRPr="00A94BFE">
        <w:rPr>
          <w:rFonts w:ascii="Times New Roman" w:eastAsia="Times New Roman" w:hAnsi="Times New Roman" w:cs="Times New Roman"/>
          <w:sz w:val="24"/>
          <w:szCs w:val="24"/>
          <w:lang w:val="de-DE" w:eastAsia="sl-SI"/>
        </w:rPr>
        <w:t>-Learning Ansätze und Phasen, didaktisch-inhaltliche Aspekte der E-Learning-Phasen, allgemeine Anforderungen an E-Learning-Phasen, didaktische Regeln und logische Lernverfahren, didaktische Schwerpunkte der E-Learning-Phasen.</w:t>
      </w:r>
    </w:p>
    <w:p w14:paraId="422E5815" w14:textId="3328AF0F" w:rsidR="00A94BFE" w:rsidRPr="00A94BFE" w:rsidRDefault="00A94BFE" w:rsidP="00F56BF6">
      <w:pPr>
        <w:spacing w:before="100" w:beforeAutospacing="1" w:after="240" w:line="240" w:lineRule="auto"/>
        <w:rPr>
          <w:rFonts w:ascii="Times New Roman" w:eastAsia="Times New Roman" w:hAnsi="Times New Roman" w:cs="Times New Roman"/>
          <w:sz w:val="24"/>
          <w:szCs w:val="24"/>
          <w:lang w:val="de-DE" w:eastAsia="sl-SI"/>
        </w:rPr>
      </w:pPr>
      <w:r w:rsidRPr="00A94BFE">
        <w:rPr>
          <w:rFonts w:ascii="Times New Roman" w:eastAsia="Times New Roman" w:hAnsi="Times New Roman" w:cs="Times New Roman"/>
          <w:sz w:val="24"/>
          <w:szCs w:val="24"/>
          <w:lang w:val="de-DE" w:eastAsia="sl-SI"/>
        </w:rPr>
        <w:t xml:space="preserve">• Organisation und Medialität. Hierzu gehören Rahmenbedingungen, inhaltsadäquate und adressengerechte Auswahl und Gestaltung der didaktischen digitalen Medienprodukte, Multimedialität, Interaktivität, Adaptivität, Informationen zum </w:t>
      </w:r>
      <w:proofErr w:type="spellStart"/>
      <w:r w:rsidRPr="00A94BFE">
        <w:rPr>
          <w:rFonts w:ascii="Times New Roman" w:eastAsia="Times New Roman" w:hAnsi="Times New Roman" w:cs="Times New Roman"/>
          <w:sz w:val="24"/>
          <w:szCs w:val="24"/>
          <w:lang w:val="de-DE" w:eastAsia="sl-SI"/>
        </w:rPr>
        <w:t>Blended</w:t>
      </w:r>
      <w:proofErr w:type="spellEnd"/>
      <w:r w:rsidRPr="00A94BFE">
        <w:rPr>
          <w:rFonts w:ascii="Times New Roman" w:eastAsia="Times New Roman" w:hAnsi="Times New Roman" w:cs="Times New Roman"/>
          <w:sz w:val="24"/>
          <w:szCs w:val="24"/>
          <w:lang w:val="de-DE" w:eastAsia="sl-SI"/>
        </w:rPr>
        <w:t>-Learning-Programm.</w:t>
      </w:r>
    </w:p>
    <w:p w14:paraId="06F5E903" w14:textId="77777777" w:rsidR="00A94BFE" w:rsidRPr="00A94BFE" w:rsidRDefault="00A94BFE" w:rsidP="00A94BFE">
      <w:pPr>
        <w:spacing w:before="100" w:beforeAutospacing="1" w:after="100" w:afterAutospacing="1" w:line="240" w:lineRule="auto"/>
        <w:rPr>
          <w:rFonts w:ascii="Times New Roman" w:eastAsia="Times New Roman" w:hAnsi="Times New Roman" w:cs="Times New Roman"/>
          <w:sz w:val="24"/>
          <w:szCs w:val="24"/>
          <w:lang w:val="de-DE" w:eastAsia="sl-SI"/>
        </w:rPr>
      </w:pPr>
      <w:r w:rsidRPr="00A94BFE">
        <w:rPr>
          <w:rFonts w:ascii="Times New Roman" w:eastAsia="Times New Roman" w:hAnsi="Times New Roman" w:cs="Times New Roman"/>
          <w:b/>
          <w:bCs/>
          <w:sz w:val="24"/>
          <w:szCs w:val="24"/>
          <w:lang w:val="de-DE" w:eastAsia="sl-SI"/>
        </w:rPr>
        <w:t>DMB Digitale Medien mit Bildungspotenzial</w:t>
      </w:r>
      <w:r w:rsidRPr="00A94BFE">
        <w:rPr>
          <w:rFonts w:ascii="Times New Roman" w:eastAsia="Times New Roman" w:hAnsi="Times New Roman" w:cs="Times New Roman"/>
          <w:sz w:val="24"/>
          <w:szCs w:val="24"/>
          <w:lang w:val="de-DE" w:eastAsia="sl-SI"/>
        </w:rPr>
        <w:t xml:space="preserve">: </w:t>
      </w:r>
    </w:p>
    <w:p w14:paraId="22F8C13A" w14:textId="77777777" w:rsidR="00A94BFE" w:rsidRPr="00A94BFE" w:rsidRDefault="00A94BFE" w:rsidP="00A94BFE">
      <w:pPr>
        <w:spacing w:before="100" w:beforeAutospacing="1" w:after="100" w:afterAutospacing="1" w:line="240" w:lineRule="auto"/>
        <w:rPr>
          <w:rFonts w:ascii="Times New Roman" w:eastAsia="Times New Roman" w:hAnsi="Times New Roman" w:cs="Times New Roman"/>
          <w:sz w:val="24"/>
          <w:szCs w:val="24"/>
          <w:lang w:val="de-DE" w:eastAsia="sl-SI"/>
        </w:rPr>
      </w:pPr>
      <w:r w:rsidRPr="00A94BFE">
        <w:rPr>
          <w:rFonts w:ascii="Times New Roman" w:eastAsia="Times New Roman" w:hAnsi="Times New Roman" w:cs="Times New Roman"/>
          <w:sz w:val="24"/>
          <w:szCs w:val="24"/>
          <w:lang w:val="de-DE" w:eastAsia="sl-SI"/>
        </w:rPr>
        <w:t xml:space="preserve">Digitale Medien mit Bildungspotential (DMB) sind in erster Linie nicht intendiert zum Lehren oder Lernen. Sie sind aber so aufbereitet, dass sie zum Lehren und Lernen eingesetzt werden können. Viele Medien werden mit der Intention entwickelt zu informieren, aufzuklären, Wissen zu verbreitern etc., besitzen aber Bildungspotenzial </w:t>
      </w:r>
      <w:r w:rsidRPr="00A94BFE">
        <w:rPr>
          <w:rFonts w:ascii="Times New Roman" w:eastAsia="Times New Roman" w:hAnsi="Times New Roman" w:cs="Times New Roman"/>
          <w:i/>
          <w:iCs/>
          <w:sz w:val="24"/>
          <w:szCs w:val="24"/>
          <w:lang w:val="de-DE" w:eastAsia="sl-SI"/>
        </w:rPr>
        <w:t>(Marko Ivanisin, 2021)</w:t>
      </w:r>
      <w:r w:rsidRPr="00A94BFE">
        <w:rPr>
          <w:rFonts w:ascii="Times New Roman" w:eastAsia="Times New Roman" w:hAnsi="Times New Roman" w:cs="Times New Roman"/>
          <w:sz w:val="24"/>
          <w:szCs w:val="24"/>
          <w:lang w:val="de-DE" w:eastAsia="sl-SI"/>
        </w:rPr>
        <w:t xml:space="preserve">. </w:t>
      </w:r>
      <w:r w:rsidRPr="00A94BFE">
        <w:rPr>
          <w:rFonts w:ascii="Times New Roman" w:eastAsia="Times New Roman" w:hAnsi="Times New Roman" w:cs="Times New Roman"/>
          <w:sz w:val="24"/>
          <w:szCs w:val="24"/>
          <w:lang w:val="de-DE" w:eastAsia="sl-SI"/>
        </w:rPr>
        <w:br/>
        <w:t>Es werden folgende Bewertungskriterien zugrunde gelegt:</w:t>
      </w:r>
    </w:p>
    <w:p w14:paraId="3C199D32" w14:textId="77777777" w:rsidR="00A94BFE" w:rsidRPr="00A94BFE" w:rsidRDefault="00A94BFE" w:rsidP="00A94BFE">
      <w:pPr>
        <w:spacing w:before="100" w:beforeAutospacing="1" w:after="100" w:afterAutospacing="1" w:line="240" w:lineRule="auto"/>
        <w:rPr>
          <w:rFonts w:ascii="Times New Roman" w:eastAsia="Times New Roman" w:hAnsi="Times New Roman" w:cs="Times New Roman"/>
          <w:sz w:val="24"/>
          <w:szCs w:val="24"/>
          <w:lang w:val="de-DE" w:eastAsia="sl-SI"/>
        </w:rPr>
      </w:pPr>
      <w:r w:rsidRPr="00A94BFE">
        <w:rPr>
          <w:rFonts w:ascii="Times New Roman" w:eastAsia="Times New Roman" w:hAnsi="Times New Roman" w:cs="Times New Roman"/>
          <w:sz w:val="24"/>
          <w:szCs w:val="24"/>
          <w:lang w:val="de-DE" w:eastAsia="sl-SI"/>
        </w:rPr>
        <w:t>• Informationswert. Hierzu gehören Weltbezug, Ganzheitlichkeit, Aktualität, Expertise, Originalität, Kontext.</w:t>
      </w:r>
    </w:p>
    <w:p w14:paraId="3DB059CF" w14:textId="77777777" w:rsidR="00A94BFE" w:rsidRPr="00A94BFE" w:rsidRDefault="00A94BFE" w:rsidP="00A94BFE">
      <w:pPr>
        <w:spacing w:before="100" w:beforeAutospacing="1" w:after="100" w:afterAutospacing="1" w:line="240" w:lineRule="auto"/>
        <w:rPr>
          <w:rFonts w:ascii="Times New Roman" w:eastAsia="Times New Roman" w:hAnsi="Times New Roman" w:cs="Times New Roman"/>
          <w:sz w:val="24"/>
          <w:szCs w:val="24"/>
          <w:lang w:val="de-DE" w:eastAsia="sl-SI"/>
        </w:rPr>
      </w:pPr>
      <w:r w:rsidRPr="00A94BFE">
        <w:rPr>
          <w:rFonts w:ascii="Times New Roman" w:eastAsia="Times New Roman" w:hAnsi="Times New Roman" w:cs="Times New Roman"/>
          <w:sz w:val="24"/>
          <w:szCs w:val="24"/>
          <w:lang w:val="de-DE" w:eastAsia="sl-SI"/>
        </w:rPr>
        <w:t>• Pädagogisch-didaktisches Potential. Hierzu gehören pädagogisch-didaktisches Potential, kritisches Denken und Kreativität, pädagogische Effizienz.</w:t>
      </w:r>
    </w:p>
    <w:p w14:paraId="31724174" w14:textId="77777777" w:rsidR="00A94BFE" w:rsidRPr="00A94BFE" w:rsidRDefault="00A94BFE" w:rsidP="00A94BFE">
      <w:pPr>
        <w:spacing w:before="100" w:beforeAutospacing="1" w:after="100" w:afterAutospacing="1" w:line="240" w:lineRule="auto"/>
        <w:rPr>
          <w:rFonts w:ascii="Times New Roman" w:eastAsia="Times New Roman" w:hAnsi="Times New Roman" w:cs="Times New Roman"/>
          <w:sz w:val="24"/>
          <w:szCs w:val="24"/>
          <w:lang w:val="de-DE" w:eastAsia="sl-SI"/>
        </w:rPr>
      </w:pPr>
      <w:r w:rsidRPr="00A94BFE">
        <w:rPr>
          <w:rFonts w:ascii="Times New Roman" w:eastAsia="Times New Roman" w:hAnsi="Times New Roman" w:cs="Times New Roman"/>
          <w:sz w:val="24"/>
          <w:szCs w:val="24"/>
          <w:lang w:val="de-DE" w:eastAsia="sl-SI"/>
        </w:rPr>
        <w:t>• Nutzererfahrung. Hierzu gehören intuitive Nutzung und Navigation, Visualisierung und Ausdruckmittel, Personalisierung, Interaktion und Kommunikation.</w:t>
      </w:r>
    </w:p>
    <w:p w14:paraId="0745BE29" w14:textId="77777777" w:rsidR="00A94BFE" w:rsidRPr="00A94BFE" w:rsidRDefault="00A94BFE" w:rsidP="00A94BFE">
      <w:pPr>
        <w:spacing w:before="100" w:beforeAutospacing="1" w:after="240" w:line="240" w:lineRule="auto"/>
        <w:rPr>
          <w:rFonts w:ascii="Times New Roman" w:eastAsia="Times New Roman" w:hAnsi="Times New Roman" w:cs="Times New Roman"/>
          <w:sz w:val="24"/>
          <w:szCs w:val="24"/>
          <w:lang w:val="de-DE" w:eastAsia="sl-SI"/>
        </w:rPr>
      </w:pPr>
      <w:r w:rsidRPr="00A94BFE">
        <w:rPr>
          <w:rFonts w:ascii="Times New Roman" w:eastAsia="Times New Roman" w:hAnsi="Times New Roman" w:cs="Times New Roman"/>
          <w:sz w:val="24"/>
          <w:szCs w:val="24"/>
          <w:lang w:val="de-DE" w:eastAsia="sl-SI"/>
        </w:rPr>
        <w:t>• Qualität und Innovation. Hierzu gehören Adaptive und Responsive Elemente, Medienvielfalt und –</w:t>
      </w:r>
      <w:proofErr w:type="spellStart"/>
      <w:r w:rsidRPr="00A94BFE">
        <w:rPr>
          <w:rFonts w:ascii="Times New Roman" w:eastAsia="Times New Roman" w:hAnsi="Times New Roman" w:cs="Times New Roman"/>
          <w:sz w:val="24"/>
          <w:szCs w:val="24"/>
          <w:lang w:val="de-DE" w:eastAsia="sl-SI"/>
        </w:rPr>
        <w:t>qualität</w:t>
      </w:r>
      <w:proofErr w:type="spellEnd"/>
      <w:r w:rsidRPr="00A94BFE">
        <w:rPr>
          <w:rFonts w:ascii="Times New Roman" w:eastAsia="Times New Roman" w:hAnsi="Times New Roman" w:cs="Times New Roman"/>
          <w:sz w:val="24"/>
          <w:szCs w:val="24"/>
          <w:lang w:val="de-DE" w:eastAsia="sl-SI"/>
        </w:rPr>
        <w:t>, Innovation, Marketing.</w:t>
      </w:r>
    </w:p>
    <w:p w14:paraId="199CD528" w14:textId="77777777" w:rsidR="00A94BFE" w:rsidRPr="00A94BFE" w:rsidRDefault="00A94BFE" w:rsidP="00A94BFE">
      <w:pPr>
        <w:spacing w:before="100" w:beforeAutospacing="1" w:after="100" w:afterAutospacing="1" w:line="240" w:lineRule="auto"/>
        <w:rPr>
          <w:rFonts w:ascii="Times New Roman" w:eastAsia="Times New Roman" w:hAnsi="Times New Roman" w:cs="Times New Roman"/>
          <w:sz w:val="24"/>
          <w:szCs w:val="24"/>
          <w:lang w:val="de-DE" w:eastAsia="sl-SI"/>
        </w:rPr>
      </w:pPr>
      <w:r w:rsidRPr="00A94BFE">
        <w:rPr>
          <w:rFonts w:ascii="Times New Roman" w:eastAsia="Times New Roman" w:hAnsi="Times New Roman" w:cs="Times New Roman"/>
          <w:b/>
          <w:bCs/>
          <w:sz w:val="24"/>
          <w:szCs w:val="24"/>
          <w:lang w:val="de-DE" w:eastAsia="sl-SI"/>
        </w:rPr>
        <w:t>SDB Spielbasierte digitale Bildungsmedien</w:t>
      </w:r>
      <w:r w:rsidRPr="00A94BFE">
        <w:rPr>
          <w:rFonts w:ascii="Times New Roman" w:eastAsia="Times New Roman" w:hAnsi="Times New Roman" w:cs="Times New Roman"/>
          <w:sz w:val="24"/>
          <w:szCs w:val="24"/>
          <w:lang w:val="de-DE" w:eastAsia="sl-SI"/>
        </w:rPr>
        <w:t xml:space="preserve">: </w:t>
      </w:r>
    </w:p>
    <w:p w14:paraId="30AA2418" w14:textId="77777777" w:rsidR="00A94BFE" w:rsidRPr="00A94BFE" w:rsidRDefault="00A94BFE" w:rsidP="00A94BFE">
      <w:pPr>
        <w:spacing w:before="100" w:beforeAutospacing="1" w:after="100" w:afterAutospacing="1" w:line="240" w:lineRule="auto"/>
        <w:rPr>
          <w:rFonts w:ascii="Times New Roman" w:eastAsia="Times New Roman" w:hAnsi="Times New Roman" w:cs="Times New Roman"/>
          <w:sz w:val="24"/>
          <w:szCs w:val="24"/>
          <w:lang w:val="de-DE" w:eastAsia="sl-SI"/>
        </w:rPr>
      </w:pPr>
      <w:r w:rsidRPr="00A94BFE">
        <w:rPr>
          <w:rFonts w:ascii="Times New Roman" w:eastAsia="Times New Roman" w:hAnsi="Times New Roman" w:cs="Times New Roman"/>
          <w:sz w:val="24"/>
          <w:szCs w:val="24"/>
          <w:lang w:val="de-DE" w:eastAsia="sl-SI"/>
        </w:rPr>
        <w:t xml:space="preserve">Spielbasierte digitale Bildungsmedien (game </w:t>
      </w:r>
      <w:proofErr w:type="spellStart"/>
      <w:r w:rsidRPr="00A94BFE">
        <w:rPr>
          <w:rFonts w:ascii="Times New Roman" w:eastAsia="Times New Roman" w:hAnsi="Times New Roman" w:cs="Times New Roman"/>
          <w:sz w:val="24"/>
          <w:szCs w:val="24"/>
          <w:lang w:val="de-DE" w:eastAsia="sl-SI"/>
        </w:rPr>
        <w:t>based</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learning</w:t>
      </w:r>
      <w:proofErr w:type="spellEnd"/>
      <w:r w:rsidRPr="00A94BFE">
        <w:rPr>
          <w:rFonts w:ascii="Times New Roman" w:eastAsia="Times New Roman" w:hAnsi="Times New Roman" w:cs="Times New Roman"/>
          <w:sz w:val="24"/>
          <w:szCs w:val="24"/>
          <w:lang w:val="de-DE" w:eastAsia="sl-SI"/>
        </w:rPr>
        <w:t>) haben in den letzten Jahren eine ständige Entwicklung mit großen didaktischen, spielerischen und technologischen Fortschritten zu verzeichnen. Wesentlich für die Kategorie der SDB (CKP)s (Digitale spielbasierte Bildungsmedien) ist, dass versucht wird, mittels Spielmethoden die vorgesehenen Bildungsabsichten zu realisieren. Der anerkannte Mehrwert des spielerischen Lernens ist der Grund, um immer mehr Lernspiele für formales und informelles Lernen zu entwickeln. Parallel dazu werden auch in anderen Bildungsmedienkategorien immer mehr „spielerische“ Elemente eingebracht (international bezeichnet als „Gamification) (</w:t>
      </w:r>
      <w:r w:rsidRPr="00A94BFE">
        <w:rPr>
          <w:rFonts w:ascii="Times New Roman" w:eastAsia="Times New Roman" w:hAnsi="Times New Roman" w:cs="Times New Roman"/>
          <w:i/>
          <w:iCs/>
          <w:sz w:val="24"/>
          <w:szCs w:val="24"/>
          <w:lang w:val="de-DE" w:eastAsia="sl-SI"/>
        </w:rPr>
        <w:t>Marlies Bitter, Christos Giannoulis, 2021)</w:t>
      </w:r>
      <w:r w:rsidRPr="00A94BFE">
        <w:rPr>
          <w:rFonts w:ascii="Times New Roman" w:eastAsia="Times New Roman" w:hAnsi="Times New Roman" w:cs="Times New Roman"/>
          <w:sz w:val="24"/>
          <w:szCs w:val="24"/>
          <w:lang w:val="de-DE" w:eastAsia="sl-SI"/>
        </w:rPr>
        <w:t xml:space="preserve">. </w:t>
      </w:r>
      <w:r w:rsidRPr="00A94BFE">
        <w:rPr>
          <w:rFonts w:ascii="Times New Roman" w:eastAsia="Times New Roman" w:hAnsi="Times New Roman" w:cs="Times New Roman"/>
          <w:sz w:val="24"/>
          <w:szCs w:val="24"/>
          <w:lang w:val="de-DE" w:eastAsia="sl-SI"/>
        </w:rPr>
        <w:br/>
        <w:t>Es werden folgende Bewertungskriterien zugrunde gelegt:</w:t>
      </w:r>
    </w:p>
    <w:p w14:paraId="0A3767EA" w14:textId="77777777" w:rsidR="00A94BFE" w:rsidRPr="00A94BFE" w:rsidRDefault="00A94BFE" w:rsidP="00A94BFE">
      <w:pPr>
        <w:spacing w:before="100" w:beforeAutospacing="1" w:after="100" w:afterAutospacing="1" w:line="240" w:lineRule="auto"/>
        <w:rPr>
          <w:rFonts w:ascii="Times New Roman" w:eastAsia="Times New Roman" w:hAnsi="Times New Roman" w:cs="Times New Roman"/>
          <w:sz w:val="24"/>
          <w:szCs w:val="24"/>
          <w:lang w:val="de-DE" w:eastAsia="sl-SI"/>
        </w:rPr>
      </w:pPr>
      <w:r w:rsidRPr="00A94BFE">
        <w:rPr>
          <w:rFonts w:ascii="Times New Roman" w:eastAsia="Times New Roman" w:hAnsi="Times New Roman" w:cs="Times New Roman"/>
          <w:sz w:val="24"/>
          <w:szCs w:val="24"/>
          <w:lang w:val="de-DE" w:eastAsia="sl-SI"/>
        </w:rPr>
        <w:t>• Pädagogisch-inhaltliche Lern-Spiel-Absichten. Hierzu gehören Lernziele, Lern-Spiel Unterstützung, innovatives spielerisches Lernen.</w:t>
      </w:r>
    </w:p>
    <w:p w14:paraId="0A9A4285" w14:textId="77777777" w:rsidR="00A94BFE" w:rsidRPr="00A94BFE" w:rsidRDefault="00A94BFE" w:rsidP="00A94BFE">
      <w:pPr>
        <w:spacing w:before="100" w:beforeAutospacing="1" w:after="100" w:afterAutospacing="1" w:line="240" w:lineRule="auto"/>
        <w:rPr>
          <w:rFonts w:ascii="Times New Roman" w:eastAsia="Times New Roman" w:hAnsi="Times New Roman" w:cs="Times New Roman"/>
          <w:sz w:val="24"/>
          <w:szCs w:val="24"/>
          <w:lang w:val="de-DE" w:eastAsia="sl-SI"/>
        </w:rPr>
      </w:pPr>
      <w:r w:rsidRPr="00A94BFE">
        <w:rPr>
          <w:rFonts w:ascii="Times New Roman" w:eastAsia="Times New Roman" w:hAnsi="Times New Roman" w:cs="Times New Roman"/>
          <w:sz w:val="24"/>
          <w:szCs w:val="24"/>
          <w:lang w:val="de-DE" w:eastAsia="sl-SI"/>
        </w:rPr>
        <w:t xml:space="preserve">• Didaktisch-methodische Anforderungen für das spielerische Lernen. Hierzu gehören Spielelemente (game </w:t>
      </w:r>
      <w:proofErr w:type="spellStart"/>
      <w:r w:rsidRPr="00A94BFE">
        <w:rPr>
          <w:rFonts w:ascii="Times New Roman" w:eastAsia="Times New Roman" w:hAnsi="Times New Roman" w:cs="Times New Roman"/>
          <w:sz w:val="24"/>
          <w:szCs w:val="24"/>
          <w:lang w:val="de-DE" w:eastAsia="sl-SI"/>
        </w:rPr>
        <w:t>mechanics</w:t>
      </w:r>
      <w:proofErr w:type="spellEnd"/>
      <w:r w:rsidRPr="00A94BFE">
        <w:rPr>
          <w:rFonts w:ascii="Times New Roman" w:eastAsia="Times New Roman" w:hAnsi="Times New Roman" w:cs="Times New Roman"/>
          <w:sz w:val="24"/>
          <w:szCs w:val="24"/>
          <w:lang w:val="de-DE" w:eastAsia="sl-SI"/>
        </w:rPr>
        <w:t>), spielerische Kompetenzen, spielerisches Lernen.</w:t>
      </w:r>
    </w:p>
    <w:p w14:paraId="5AF698DE" w14:textId="77777777" w:rsidR="00A94BFE" w:rsidRPr="00A94BFE" w:rsidRDefault="00A94BFE" w:rsidP="00A94BFE">
      <w:pPr>
        <w:spacing w:before="100" w:beforeAutospacing="1" w:after="100" w:afterAutospacing="1" w:line="240" w:lineRule="auto"/>
        <w:rPr>
          <w:rFonts w:ascii="Times New Roman" w:eastAsia="Times New Roman" w:hAnsi="Times New Roman" w:cs="Times New Roman"/>
          <w:sz w:val="24"/>
          <w:szCs w:val="24"/>
          <w:lang w:val="de-DE" w:eastAsia="sl-SI"/>
        </w:rPr>
      </w:pPr>
      <w:r w:rsidRPr="00A94BFE">
        <w:rPr>
          <w:rFonts w:ascii="Times New Roman" w:eastAsia="Times New Roman" w:hAnsi="Times New Roman" w:cs="Times New Roman"/>
          <w:sz w:val="24"/>
          <w:szCs w:val="24"/>
          <w:lang w:val="de-DE" w:eastAsia="sl-SI"/>
        </w:rPr>
        <w:t xml:space="preserve">• Anforderungen an die Spiel-Lern Kompetenzförderung. Hierzu gehören kognitive, sozial-emotionale, ethische und technisch-multimediale Kompetenzen, </w:t>
      </w:r>
      <w:proofErr w:type="spellStart"/>
      <w:r w:rsidRPr="00A94BFE">
        <w:rPr>
          <w:rFonts w:ascii="Times New Roman" w:eastAsia="Times New Roman" w:hAnsi="Times New Roman" w:cs="Times New Roman"/>
          <w:sz w:val="24"/>
          <w:szCs w:val="24"/>
          <w:lang w:val="de-DE" w:eastAsia="sl-SI"/>
        </w:rPr>
        <w:t>Involvment</w:t>
      </w:r>
      <w:proofErr w:type="spellEnd"/>
      <w:r w:rsidRPr="00A94BFE">
        <w:rPr>
          <w:rFonts w:ascii="Times New Roman" w:eastAsia="Times New Roman" w:hAnsi="Times New Roman" w:cs="Times New Roman"/>
          <w:sz w:val="24"/>
          <w:szCs w:val="24"/>
          <w:lang w:val="de-DE" w:eastAsia="sl-SI"/>
        </w:rPr>
        <w:t>, Spielfreude.</w:t>
      </w:r>
    </w:p>
    <w:p w14:paraId="41537176" w14:textId="77777777" w:rsidR="00A94BFE" w:rsidRPr="00A94BFE" w:rsidRDefault="00A94BFE" w:rsidP="00A94BFE">
      <w:pPr>
        <w:spacing w:before="100" w:beforeAutospacing="1" w:after="240" w:line="240" w:lineRule="auto"/>
        <w:rPr>
          <w:rFonts w:ascii="Times New Roman" w:eastAsia="Times New Roman" w:hAnsi="Times New Roman" w:cs="Times New Roman"/>
          <w:sz w:val="24"/>
          <w:szCs w:val="24"/>
          <w:lang w:val="de-DE" w:eastAsia="sl-SI"/>
        </w:rPr>
      </w:pPr>
      <w:r w:rsidRPr="00A94BFE">
        <w:rPr>
          <w:rFonts w:ascii="Times New Roman" w:eastAsia="Times New Roman" w:hAnsi="Times New Roman" w:cs="Times New Roman"/>
          <w:sz w:val="24"/>
          <w:szCs w:val="24"/>
          <w:lang w:val="de-DE" w:eastAsia="sl-SI"/>
        </w:rPr>
        <w:t>• Medial-technologische Gestaltung. Hierzu gehören Medial technologische Realisation, Bilanz zwischen Spielen und Lernen, Abstraktion und Transfer Potential, Innovation.</w:t>
      </w:r>
    </w:p>
    <w:p w14:paraId="39349C87" w14:textId="77777777" w:rsidR="00A94BFE" w:rsidRPr="00A94BFE" w:rsidRDefault="00A94BFE" w:rsidP="00A94BFE">
      <w:pPr>
        <w:spacing w:before="100" w:beforeAutospacing="1" w:after="100" w:afterAutospacing="1" w:line="240" w:lineRule="auto"/>
        <w:rPr>
          <w:rFonts w:ascii="Times New Roman" w:eastAsia="Times New Roman" w:hAnsi="Times New Roman" w:cs="Times New Roman"/>
          <w:sz w:val="24"/>
          <w:szCs w:val="24"/>
          <w:lang w:val="de-DE" w:eastAsia="sl-SI"/>
        </w:rPr>
      </w:pPr>
      <w:r w:rsidRPr="00A94BFE">
        <w:rPr>
          <w:rFonts w:ascii="Times New Roman" w:eastAsia="Times New Roman" w:hAnsi="Times New Roman" w:cs="Times New Roman"/>
          <w:b/>
          <w:bCs/>
          <w:sz w:val="24"/>
          <w:szCs w:val="24"/>
          <w:lang w:val="de-DE" w:eastAsia="sl-SI"/>
        </w:rPr>
        <w:t>LMS Lehr- und Lernmanagementsysteme</w:t>
      </w:r>
      <w:r w:rsidRPr="00A94BFE">
        <w:rPr>
          <w:rFonts w:ascii="Times New Roman" w:eastAsia="Times New Roman" w:hAnsi="Times New Roman" w:cs="Times New Roman"/>
          <w:sz w:val="24"/>
          <w:szCs w:val="24"/>
          <w:lang w:val="de-DE" w:eastAsia="sl-SI"/>
        </w:rPr>
        <w:t xml:space="preserve">: </w:t>
      </w:r>
    </w:p>
    <w:p w14:paraId="3265A6A9" w14:textId="77777777" w:rsidR="00A94BFE" w:rsidRPr="00A94BFE" w:rsidRDefault="00A94BFE" w:rsidP="00A94BFE">
      <w:pPr>
        <w:spacing w:before="100" w:beforeAutospacing="1" w:after="100" w:afterAutospacing="1" w:line="240" w:lineRule="auto"/>
        <w:rPr>
          <w:rFonts w:ascii="Times New Roman" w:eastAsia="Times New Roman" w:hAnsi="Times New Roman" w:cs="Times New Roman"/>
          <w:sz w:val="24"/>
          <w:szCs w:val="24"/>
          <w:lang w:val="de-DE" w:eastAsia="sl-SI"/>
        </w:rPr>
      </w:pPr>
      <w:r w:rsidRPr="00A94BFE">
        <w:rPr>
          <w:rFonts w:ascii="Times New Roman" w:eastAsia="Times New Roman" w:hAnsi="Times New Roman" w:cs="Times New Roman"/>
          <w:sz w:val="24"/>
          <w:szCs w:val="24"/>
          <w:lang w:val="de-DE" w:eastAsia="sl-SI"/>
        </w:rPr>
        <w:t>Lehr- und Lernmanagementsysteme (LMS) sind digitale Werkzeuge, die an den Bildungsprozess angepasst sind bzw. diesen (zum Teil) in eine digitale Form transformieren. Dabei gehen wir davon aus, dass das LMS das technische Bindeglied / Medium zwischen dem Lehrenden und den Lernenden darstellt. Dem LMS kommt damit eine zentrale Rolle im digitalen Bildungsprozess zu. LMS ersetzen und verbessern die klassische Bildungssituation, die als das Klassenzimmer bzw. aus dem Klassenzimmer bekannt ist</w:t>
      </w:r>
      <w:r w:rsidRPr="00A94BFE">
        <w:rPr>
          <w:rFonts w:ascii="Times New Roman" w:eastAsia="Times New Roman" w:hAnsi="Times New Roman" w:cs="Times New Roman"/>
          <w:i/>
          <w:iCs/>
          <w:sz w:val="24"/>
          <w:szCs w:val="24"/>
          <w:lang w:val="de-DE" w:eastAsia="sl-SI"/>
        </w:rPr>
        <w:t xml:space="preserve"> (Marko Ivanisin, 2021)</w:t>
      </w:r>
      <w:r w:rsidRPr="00A94BFE">
        <w:rPr>
          <w:rFonts w:ascii="Times New Roman" w:eastAsia="Times New Roman" w:hAnsi="Times New Roman" w:cs="Times New Roman"/>
          <w:sz w:val="24"/>
          <w:szCs w:val="24"/>
          <w:lang w:val="de-DE" w:eastAsia="sl-SI"/>
        </w:rPr>
        <w:t xml:space="preserve">. </w:t>
      </w:r>
      <w:r w:rsidRPr="00A94BFE">
        <w:rPr>
          <w:rFonts w:ascii="Times New Roman" w:eastAsia="Times New Roman" w:hAnsi="Times New Roman" w:cs="Times New Roman"/>
          <w:sz w:val="24"/>
          <w:szCs w:val="24"/>
          <w:lang w:val="de-DE" w:eastAsia="sl-SI"/>
        </w:rPr>
        <w:br/>
        <w:t>Es werden folgende Bewertungskriterien zugrunde gelegt:</w:t>
      </w:r>
    </w:p>
    <w:p w14:paraId="00B75D0B" w14:textId="77777777" w:rsidR="00A94BFE" w:rsidRPr="00A94BFE" w:rsidRDefault="00A94BFE" w:rsidP="00A94BFE">
      <w:pPr>
        <w:spacing w:before="100" w:beforeAutospacing="1" w:after="100" w:afterAutospacing="1" w:line="240" w:lineRule="auto"/>
        <w:rPr>
          <w:rFonts w:ascii="Times New Roman" w:eastAsia="Times New Roman" w:hAnsi="Times New Roman" w:cs="Times New Roman"/>
          <w:sz w:val="24"/>
          <w:szCs w:val="24"/>
          <w:lang w:val="de-DE" w:eastAsia="sl-SI"/>
        </w:rPr>
      </w:pPr>
      <w:r w:rsidRPr="00A94BFE">
        <w:rPr>
          <w:rFonts w:ascii="Times New Roman" w:eastAsia="Times New Roman" w:hAnsi="Times New Roman" w:cs="Times New Roman"/>
          <w:sz w:val="24"/>
          <w:szCs w:val="24"/>
          <w:lang w:val="de-DE" w:eastAsia="sl-SI"/>
        </w:rPr>
        <w:t xml:space="preserve">• Pädagogische Lehr- und Inhaltskonzepte. Hierzu gehören Inhalte, Medienvielfalt, Mediatheken, </w:t>
      </w:r>
      <w:proofErr w:type="gramStart"/>
      <w:r w:rsidRPr="00A94BFE">
        <w:rPr>
          <w:rFonts w:ascii="Times New Roman" w:eastAsia="Times New Roman" w:hAnsi="Times New Roman" w:cs="Times New Roman"/>
          <w:sz w:val="24"/>
          <w:szCs w:val="24"/>
          <w:lang w:val="de-DE" w:eastAsia="sl-SI"/>
        </w:rPr>
        <w:t>didaktische  Möglichkeiten</w:t>
      </w:r>
      <w:proofErr w:type="gramEnd"/>
      <w:r w:rsidRPr="00A94BFE">
        <w:rPr>
          <w:rFonts w:ascii="Times New Roman" w:eastAsia="Times New Roman" w:hAnsi="Times New Roman" w:cs="Times New Roman"/>
          <w:sz w:val="24"/>
          <w:szCs w:val="24"/>
          <w:lang w:val="de-DE" w:eastAsia="sl-SI"/>
        </w:rPr>
        <w:t>, nutzerfreundliches Design.</w:t>
      </w:r>
    </w:p>
    <w:p w14:paraId="15791297" w14:textId="77777777" w:rsidR="00A94BFE" w:rsidRPr="00A94BFE" w:rsidRDefault="00A94BFE" w:rsidP="00A94BFE">
      <w:pPr>
        <w:spacing w:before="100" w:beforeAutospacing="1" w:after="100" w:afterAutospacing="1" w:line="240" w:lineRule="auto"/>
        <w:rPr>
          <w:rFonts w:ascii="Times New Roman" w:eastAsia="Times New Roman" w:hAnsi="Times New Roman" w:cs="Times New Roman"/>
          <w:sz w:val="24"/>
          <w:szCs w:val="24"/>
          <w:lang w:val="de-DE" w:eastAsia="sl-SI"/>
        </w:rPr>
      </w:pPr>
      <w:r w:rsidRPr="00A94BFE">
        <w:rPr>
          <w:rFonts w:ascii="Times New Roman" w:eastAsia="Times New Roman" w:hAnsi="Times New Roman" w:cs="Times New Roman"/>
          <w:sz w:val="24"/>
          <w:szCs w:val="24"/>
          <w:lang w:val="de-DE" w:eastAsia="sl-SI"/>
        </w:rPr>
        <w:t>• Didaktisches Lern- und Nutzungskonzept. Hierzu gehören Nutzererfahrung, Lernorganisation und –aufgaben, Personalisierung.</w:t>
      </w:r>
    </w:p>
    <w:p w14:paraId="60CAE90C" w14:textId="77777777" w:rsidR="00A94BFE" w:rsidRPr="00A94BFE" w:rsidRDefault="00A94BFE" w:rsidP="00A94BFE">
      <w:pPr>
        <w:spacing w:before="100" w:beforeAutospacing="1" w:after="100" w:afterAutospacing="1" w:line="240" w:lineRule="auto"/>
        <w:rPr>
          <w:rFonts w:ascii="Times New Roman" w:eastAsia="Times New Roman" w:hAnsi="Times New Roman" w:cs="Times New Roman"/>
          <w:sz w:val="24"/>
          <w:szCs w:val="24"/>
          <w:lang w:val="de-DE" w:eastAsia="sl-SI"/>
        </w:rPr>
      </w:pPr>
      <w:r w:rsidRPr="00A94BFE">
        <w:rPr>
          <w:rFonts w:ascii="Times New Roman" w:eastAsia="Times New Roman" w:hAnsi="Times New Roman" w:cs="Times New Roman"/>
          <w:sz w:val="24"/>
          <w:szCs w:val="24"/>
          <w:lang w:val="de-DE" w:eastAsia="sl-SI"/>
        </w:rPr>
        <w:t>• Prozess- und Kommunikationsorientierung. Hierzu gehören Umgang mit Lernenden und Inhalten, Werkzeuge für Kommunikation und Kollaboration, Struktur, Filter und Suche.</w:t>
      </w:r>
    </w:p>
    <w:p w14:paraId="29A94A84" w14:textId="5E9C745B" w:rsidR="00F56BF6" w:rsidRPr="00A94BFE" w:rsidRDefault="00A94BFE" w:rsidP="00F56BF6">
      <w:pPr>
        <w:spacing w:before="100" w:beforeAutospacing="1" w:after="240" w:line="240" w:lineRule="auto"/>
        <w:rPr>
          <w:rFonts w:ascii="Times New Roman" w:eastAsia="Times New Roman" w:hAnsi="Times New Roman" w:cs="Times New Roman"/>
          <w:sz w:val="24"/>
          <w:szCs w:val="24"/>
          <w:lang w:val="de-DE" w:eastAsia="sl-SI"/>
        </w:rPr>
      </w:pPr>
      <w:r w:rsidRPr="00A94BFE">
        <w:rPr>
          <w:rFonts w:ascii="Times New Roman" w:eastAsia="Times New Roman" w:hAnsi="Times New Roman" w:cs="Times New Roman"/>
          <w:sz w:val="24"/>
          <w:szCs w:val="24"/>
          <w:lang w:val="de-DE" w:eastAsia="sl-SI"/>
        </w:rPr>
        <w:t>• Technik, Marketing und Innovation. Hierher gehören einwandfreies Funktionieren, Adaptiv und Responsive, Marketing, Innovation.</w:t>
      </w:r>
    </w:p>
    <w:p w14:paraId="57C59EED" w14:textId="77777777" w:rsidR="00A94BFE" w:rsidRPr="00A94BFE" w:rsidRDefault="00A94BFE" w:rsidP="00A94BFE">
      <w:pPr>
        <w:spacing w:before="100" w:beforeAutospacing="1" w:after="100" w:afterAutospacing="1" w:line="240" w:lineRule="auto"/>
        <w:rPr>
          <w:rFonts w:ascii="Times New Roman" w:eastAsia="Times New Roman" w:hAnsi="Times New Roman" w:cs="Times New Roman"/>
          <w:sz w:val="24"/>
          <w:szCs w:val="24"/>
          <w:lang w:val="de-DE" w:eastAsia="sl-SI"/>
        </w:rPr>
      </w:pPr>
      <w:r w:rsidRPr="00A94BFE">
        <w:rPr>
          <w:rFonts w:ascii="Times New Roman" w:eastAsia="Times New Roman" w:hAnsi="Times New Roman" w:cs="Times New Roman"/>
          <w:b/>
          <w:bCs/>
          <w:sz w:val="24"/>
          <w:szCs w:val="24"/>
          <w:lang w:val="de-DE" w:eastAsia="sl-SI"/>
        </w:rPr>
        <w:t>EBM Europolitische Bildungsmedien:</w:t>
      </w:r>
      <w:r w:rsidRPr="00A94BFE">
        <w:rPr>
          <w:rFonts w:ascii="Times New Roman" w:eastAsia="Times New Roman" w:hAnsi="Times New Roman" w:cs="Times New Roman"/>
          <w:sz w:val="24"/>
          <w:szCs w:val="24"/>
          <w:lang w:val="de-DE" w:eastAsia="sl-SI"/>
        </w:rPr>
        <w:t xml:space="preserve"> </w:t>
      </w:r>
    </w:p>
    <w:p w14:paraId="536EE08F" w14:textId="77777777" w:rsidR="00A94BFE" w:rsidRPr="00A94BFE" w:rsidRDefault="00A94BFE" w:rsidP="00A94BFE">
      <w:pPr>
        <w:spacing w:before="100" w:beforeAutospacing="1" w:after="100" w:afterAutospacing="1" w:line="240" w:lineRule="auto"/>
        <w:rPr>
          <w:rFonts w:ascii="Times New Roman" w:eastAsia="Times New Roman" w:hAnsi="Times New Roman" w:cs="Times New Roman"/>
          <w:sz w:val="24"/>
          <w:szCs w:val="24"/>
          <w:lang w:val="de-DE" w:eastAsia="sl-SI"/>
        </w:rPr>
      </w:pPr>
      <w:r w:rsidRPr="00A94BFE">
        <w:rPr>
          <w:rFonts w:ascii="Times New Roman" w:eastAsia="Times New Roman" w:hAnsi="Times New Roman" w:cs="Times New Roman"/>
          <w:sz w:val="24"/>
          <w:szCs w:val="24"/>
          <w:lang w:val="de-DE" w:eastAsia="sl-SI"/>
        </w:rPr>
        <w:t>Europa-politische (eigentlich: Europa-spezifische) Medien sind in diesem Kontext alle jene digitalen Medienprodukte bzw. Medienprojekte, die für die Intensivierung des Europadiskurses kulturelle und gesellschaftspolitische Relevanz aufweisen. Und so sie für das Europa-Bewusstsein für relevant erachtet werden, werden sie als (Europa-politische) Bildungsmedien in Betracht gezogen. Sie werden durch drei Hauptkriterien charakterisiert:</w:t>
      </w:r>
    </w:p>
    <w:p w14:paraId="5FA9AE75" w14:textId="77777777" w:rsidR="00A94BFE" w:rsidRPr="00A94BFE" w:rsidRDefault="00A94BFE" w:rsidP="00A94BFE">
      <w:pPr>
        <w:numPr>
          <w:ilvl w:val="0"/>
          <w:numId w:val="5"/>
        </w:numPr>
        <w:spacing w:before="100" w:beforeAutospacing="1" w:after="100" w:afterAutospacing="1" w:line="240" w:lineRule="auto"/>
        <w:rPr>
          <w:rFonts w:ascii="Times New Roman" w:eastAsia="Times New Roman" w:hAnsi="Times New Roman" w:cs="Times New Roman"/>
          <w:sz w:val="24"/>
          <w:szCs w:val="24"/>
          <w:lang w:val="de-DE" w:eastAsia="sl-SI"/>
        </w:rPr>
      </w:pPr>
      <w:r w:rsidRPr="00A94BFE">
        <w:rPr>
          <w:rFonts w:ascii="Times New Roman" w:eastAsia="Times New Roman" w:hAnsi="Times New Roman" w:cs="Times New Roman"/>
          <w:sz w:val="24"/>
          <w:szCs w:val="24"/>
          <w:lang w:val="de-DE" w:eastAsia="sl-SI"/>
        </w:rPr>
        <w:t>Die Themenwahl</w:t>
      </w:r>
    </w:p>
    <w:p w14:paraId="0B96968C" w14:textId="77777777" w:rsidR="00A94BFE" w:rsidRPr="00A94BFE" w:rsidRDefault="00A94BFE" w:rsidP="00A94BFE">
      <w:pPr>
        <w:numPr>
          <w:ilvl w:val="0"/>
          <w:numId w:val="5"/>
        </w:numPr>
        <w:spacing w:before="100" w:beforeAutospacing="1" w:after="100" w:afterAutospacing="1" w:line="240" w:lineRule="auto"/>
        <w:rPr>
          <w:rFonts w:ascii="Times New Roman" w:eastAsia="Times New Roman" w:hAnsi="Times New Roman" w:cs="Times New Roman"/>
          <w:sz w:val="24"/>
          <w:szCs w:val="24"/>
          <w:lang w:val="de-DE" w:eastAsia="sl-SI"/>
        </w:rPr>
      </w:pPr>
      <w:r w:rsidRPr="00A94BFE">
        <w:rPr>
          <w:rFonts w:ascii="Times New Roman" w:eastAsia="Times New Roman" w:hAnsi="Times New Roman" w:cs="Times New Roman"/>
          <w:sz w:val="24"/>
          <w:szCs w:val="24"/>
          <w:lang w:val="de-DE" w:eastAsia="sl-SI"/>
        </w:rPr>
        <w:t>Die Kontextualisierung</w:t>
      </w:r>
    </w:p>
    <w:p w14:paraId="2B1A3CBF" w14:textId="77777777" w:rsidR="00A94BFE" w:rsidRPr="00A94BFE" w:rsidRDefault="00A94BFE" w:rsidP="00A94BFE">
      <w:pPr>
        <w:numPr>
          <w:ilvl w:val="0"/>
          <w:numId w:val="5"/>
        </w:numPr>
        <w:spacing w:before="100" w:beforeAutospacing="1" w:after="100" w:afterAutospacing="1" w:line="240" w:lineRule="auto"/>
        <w:rPr>
          <w:rFonts w:ascii="Times New Roman" w:eastAsia="Times New Roman" w:hAnsi="Times New Roman" w:cs="Times New Roman"/>
          <w:sz w:val="24"/>
          <w:szCs w:val="24"/>
          <w:lang w:val="de-DE" w:eastAsia="sl-SI"/>
        </w:rPr>
      </w:pPr>
      <w:r w:rsidRPr="00A94BFE">
        <w:rPr>
          <w:rFonts w:ascii="Times New Roman" w:eastAsia="Times New Roman" w:hAnsi="Times New Roman" w:cs="Times New Roman"/>
          <w:sz w:val="24"/>
          <w:szCs w:val="24"/>
          <w:lang w:val="de-DE" w:eastAsia="sl-SI"/>
        </w:rPr>
        <w:t>Das implizite Bildungspotenzial.</w:t>
      </w:r>
    </w:p>
    <w:p w14:paraId="28993498" w14:textId="77777777" w:rsidR="00A94BFE" w:rsidRPr="00A94BFE" w:rsidRDefault="00A94BFE" w:rsidP="00A94BFE">
      <w:pPr>
        <w:spacing w:before="100" w:beforeAutospacing="1" w:after="100" w:afterAutospacing="1" w:line="240" w:lineRule="auto"/>
        <w:rPr>
          <w:rFonts w:ascii="Times New Roman" w:eastAsia="Times New Roman" w:hAnsi="Times New Roman" w:cs="Times New Roman"/>
          <w:sz w:val="24"/>
          <w:szCs w:val="24"/>
          <w:lang w:val="de-DE" w:eastAsia="sl-SI"/>
        </w:rPr>
      </w:pPr>
      <w:r w:rsidRPr="00A94BFE">
        <w:rPr>
          <w:rFonts w:ascii="Times New Roman" w:eastAsia="Times New Roman" w:hAnsi="Times New Roman" w:cs="Times New Roman"/>
          <w:i/>
          <w:iCs/>
          <w:sz w:val="24"/>
          <w:szCs w:val="24"/>
          <w:lang w:val="de-DE" w:eastAsia="sl-SI"/>
        </w:rPr>
        <w:t>(Thomas A, Bauer, 2021)</w:t>
      </w:r>
      <w:r w:rsidRPr="00A94BFE">
        <w:rPr>
          <w:rFonts w:ascii="Times New Roman" w:eastAsia="Times New Roman" w:hAnsi="Times New Roman" w:cs="Times New Roman"/>
          <w:sz w:val="24"/>
          <w:szCs w:val="24"/>
          <w:lang w:val="de-DE" w:eastAsia="sl-SI"/>
        </w:rPr>
        <w:t>. Es werden folgende Bewertungskriterien zugrunde gelegt:</w:t>
      </w:r>
    </w:p>
    <w:p w14:paraId="18837075" w14:textId="77777777" w:rsidR="00A94BFE" w:rsidRPr="00A94BFE" w:rsidRDefault="00A94BFE" w:rsidP="00A94BFE">
      <w:pPr>
        <w:spacing w:before="100" w:beforeAutospacing="1" w:after="100" w:afterAutospacing="1" w:line="240" w:lineRule="auto"/>
        <w:rPr>
          <w:rFonts w:ascii="Times New Roman" w:eastAsia="Times New Roman" w:hAnsi="Times New Roman" w:cs="Times New Roman"/>
          <w:sz w:val="24"/>
          <w:szCs w:val="24"/>
          <w:lang w:val="de-DE" w:eastAsia="sl-SI"/>
        </w:rPr>
      </w:pPr>
      <w:r w:rsidRPr="00A94BFE">
        <w:rPr>
          <w:rFonts w:ascii="Times New Roman" w:eastAsia="Times New Roman" w:hAnsi="Times New Roman" w:cs="Times New Roman"/>
          <w:sz w:val="24"/>
          <w:szCs w:val="24"/>
          <w:lang w:val="de-DE" w:eastAsia="sl-SI"/>
        </w:rPr>
        <w:t xml:space="preserve">• Thematische Kontexte, Bildungsinhalte und Diskursmuster. Hierzu gehören Relevanz der Inhalte, thematische Tiefe und Differenziertheit, gesellschaftlicher Kontext, EU-Politik und </w:t>
      </w:r>
      <w:proofErr w:type="spellStart"/>
      <w:r w:rsidRPr="00A94BFE">
        <w:rPr>
          <w:rFonts w:ascii="Times New Roman" w:eastAsia="Times New Roman" w:hAnsi="Times New Roman" w:cs="Times New Roman"/>
          <w:sz w:val="24"/>
          <w:szCs w:val="24"/>
          <w:lang w:val="de-DE" w:eastAsia="sl-SI"/>
        </w:rPr>
        <w:t>Policies</w:t>
      </w:r>
      <w:proofErr w:type="spellEnd"/>
      <w:r w:rsidRPr="00A94BFE">
        <w:rPr>
          <w:rFonts w:ascii="Times New Roman" w:eastAsia="Times New Roman" w:hAnsi="Times New Roman" w:cs="Times New Roman"/>
          <w:sz w:val="24"/>
          <w:szCs w:val="24"/>
          <w:lang w:val="de-DE" w:eastAsia="sl-SI"/>
        </w:rPr>
        <w:t>, Wertekontext / Europäische Werte.</w:t>
      </w:r>
    </w:p>
    <w:p w14:paraId="057DE5B1" w14:textId="77777777" w:rsidR="00A94BFE" w:rsidRPr="00A94BFE" w:rsidRDefault="00A94BFE" w:rsidP="00A94BFE">
      <w:pPr>
        <w:spacing w:before="100" w:beforeAutospacing="1" w:after="100" w:afterAutospacing="1" w:line="240" w:lineRule="auto"/>
        <w:rPr>
          <w:rFonts w:ascii="Times New Roman" w:eastAsia="Times New Roman" w:hAnsi="Times New Roman" w:cs="Times New Roman"/>
          <w:sz w:val="24"/>
          <w:szCs w:val="24"/>
          <w:lang w:val="de-DE" w:eastAsia="sl-SI"/>
        </w:rPr>
      </w:pPr>
      <w:r w:rsidRPr="00A94BFE">
        <w:rPr>
          <w:rFonts w:ascii="Times New Roman" w:eastAsia="Times New Roman" w:hAnsi="Times New Roman" w:cs="Times New Roman"/>
          <w:sz w:val="24"/>
          <w:szCs w:val="24"/>
          <w:lang w:val="de-DE" w:eastAsia="sl-SI"/>
        </w:rPr>
        <w:t>• Didaktisch verwertbare Medienumgebungen. Hierzu gehören Erfahrungsgewinn und Erfahrungsverarbeitung, soziale Arrangements, Medien- Realitäts-Mix (Realitätsbezug), Zielgruppe, Bildungskontexte.</w:t>
      </w:r>
    </w:p>
    <w:p w14:paraId="49E158B8" w14:textId="77777777" w:rsidR="00A94BFE" w:rsidRPr="00A94BFE" w:rsidRDefault="00A94BFE" w:rsidP="00A94BFE">
      <w:pPr>
        <w:spacing w:before="100" w:beforeAutospacing="1" w:after="100" w:afterAutospacing="1" w:line="240" w:lineRule="auto"/>
        <w:rPr>
          <w:rFonts w:ascii="Times New Roman" w:eastAsia="Times New Roman" w:hAnsi="Times New Roman" w:cs="Times New Roman"/>
          <w:sz w:val="24"/>
          <w:szCs w:val="24"/>
          <w:lang w:val="de-DE" w:eastAsia="sl-SI"/>
        </w:rPr>
      </w:pPr>
      <w:r w:rsidRPr="00A94BFE">
        <w:rPr>
          <w:rFonts w:ascii="Times New Roman" w:eastAsia="Times New Roman" w:hAnsi="Times New Roman" w:cs="Times New Roman"/>
          <w:sz w:val="24"/>
          <w:szCs w:val="24"/>
          <w:lang w:val="de-DE" w:eastAsia="sl-SI"/>
        </w:rPr>
        <w:t xml:space="preserve">• Design und mediale Aufbereitung. Hierzu gehören Medienmuster, Medieneinsatz, </w:t>
      </w:r>
      <w:proofErr w:type="spellStart"/>
      <w:r w:rsidRPr="00A94BFE">
        <w:rPr>
          <w:rFonts w:ascii="Times New Roman" w:eastAsia="Times New Roman" w:hAnsi="Times New Roman" w:cs="Times New Roman"/>
          <w:sz w:val="24"/>
          <w:szCs w:val="24"/>
          <w:lang w:val="de-DE" w:eastAsia="sl-SI"/>
        </w:rPr>
        <w:t>Medialisierungspotenziale</w:t>
      </w:r>
      <w:proofErr w:type="spellEnd"/>
      <w:r w:rsidRPr="00A94BFE">
        <w:rPr>
          <w:rFonts w:ascii="Times New Roman" w:eastAsia="Times New Roman" w:hAnsi="Times New Roman" w:cs="Times New Roman"/>
          <w:sz w:val="24"/>
          <w:szCs w:val="24"/>
          <w:lang w:val="de-DE" w:eastAsia="sl-SI"/>
        </w:rPr>
        <w:t>, Medieneffekte.</w:t>
      </w:r>
    </w:p>
    <w:p w14:paraId="65156521" w14:textId="77777777" w:rsidR="00A94BFE" w:rsidRPr="00A94BFE" w:rsidRDefault="00A94BFE" w:rsidP="00A94BFE">
      <w:pPr>
        <w:spacing w:before="100" w:beforeAutospacing="1" w:after="100" w:afterAutospacing="1" w:line="240" w:lineRule="auto"/>
        <w:rPr>
          <w:rFonts w:ascii="Times New Roman" w:eastAsia="Times New Roman" w:hAnsi="Times New Roman" w:cs="Times New Roman"/>
          <w:sz w:val="24"/>
          <w:szCs w:val="24"/>
          <w:lang w:val="de-DE" w:eastAsia="sl-SI"/>
        </w:rPr>
      </w:pPr>
      <w:r w:rsidRPr="00A94BFE">
        <w:rPr>
          <w:rFonts w:ascii="Times New Roman" w:eastAsia="Times New Roman" w:hAnsi="Times New Roman" w:cs="Times New Roman"/>
          <w:sz w:val="24"/>
          <w:szCs w:val="24"/>
          <w:lang w:val="de-DE" w:eastAsia="sl-SI"/>
        </w:rPr>
        <w:t>• Nachhaltigkeit, Bildungserwartungen und Bildungseffekte. Hierzu gehören Lernanwendung, Folgeprozesse, Anpassungsfähigkeit / Kompatibilität, Technische Funktionalität, Produktinformationen.</w:t>
      </w:r>
    </w:p>
    <w:p w14:paraId="00D59E79" w14:textId="77777777" w:rsidR="00A94BFE" w:rsidRPr="00A94BFE" w:rsidRDefault="00A94BFE" w:rsidP="00A94BFE">
      <w:pPr>
        <w:spacing w:before="100" w:beforeAutospacing="1" w:after="100" w:afterAutospacing="1" w:line="240" w:lineRule="auto"/>
        <w:rPr>
          <w:rFonts w:ascii="Times New Roman" w:eastAsia="Calibri" w:hAnsi="Times New Roman" w:cs="Times New Roman"/>
          <w:b/>
          <w:bCs/>
          <w:color w:val="FF0000"/>
          <w:sz w:val="24"/>
          <w:szCs w:val="24"/>
          <w:lang w:val="de-AT" w:eastAsia="de-DE"/>
        </w:rPr>
      </w:pPr>
    </w:p>
    <w:p w14:paraId="7A17744D" w14:textId="78F60B63" w:rsidR="001171ED" w:rsidRDefault="00A94BFE" w:rsidP="001171ED">
      <w:pPr>
        <w:shd w:val="clear" w:color="auto" w:fill="FFFFFF"/>
        <w:spacing w:before="240" w:after="240" w:line="240" w:lineRule="auto"/>
        <w:rPr>
          <w:rFonts w:ascii="Times New Roman" w:eastAsia="Times New Roman" w:hAnsi="Times New Roman" w:cs="Times New Roman"/>
          <w:b/>
          <w:bCs/>
          <w:caps/>
          <w:color w:val="000000"/>
          <w:sz w:val="24"/>
          <w:szCs w:val="24"/>
          <w:lang w:eastAsia="de-DE"/>
        </w:rPr>
      </w:pPr>
      <w:r w:rsidRPr="00EB4C3D">
        <w:rPr>
          <w:rFonts w:ascii="Times New Roman" w:eastAsia="Times New Roman" w:hAnsi="Times New Roman" w:cs="Times New Roman"/>
          <w:b/>
          <w:bCs/>
          <w:color w:val="000000"/>
          <w:sz w:val="24"/>
          <w:szCs w:val="24"/>
          <w:lang w:eastAsia="de-DE"/>
        </w:rPr>
        <w:br w:type="column"/>
      </w:r>
      <w:r w:rsidRPr="00A94BFE">
        <w:rPr>
          <w:rFonts w:ascii="Times New Roman" w:eastAsia="Times New Roman" w:hAnsi="Times New Roman" w:cs="Times New Roman"/>
          <w:b/>
          <w:bCs/>
          <w:color w:val="000000"/>
          <w:sz w:val="24"/>
          <w:szCs w:val="24"/>
          <w:lang w:eastAsia="de-DE"/>
        </w:rPr>
        <w:t>3.</w:t>
      </w:r>
      <w:r w:rsidR="00EB4C3D" w:rsidRPr="00EB4C3D">
        <w:rPr>
          <w:rFonts w:ascii="Times New Roman" w:eastAsia="Times New Roman" w:hAnsi="Times New Roman" w:cs="Times New Roman"/>
          <w:b/>
          <w:bCs/>
          <w:color w:val="000000"/>
          <w:sz w:val="24"/>
          <w:szCs w:val="24"/>
          <w:lang w:eastAsia="de-DE"/>
        </w:rPr>
        <w:t>2</w:t>
      </w:r>
      <w:r w:rsidRPr="00A94BFE">
        <w:rPr>
          <w:rFonts w:ascii="Times New Roman" w:eastAsia="Times New Roman" w:hAnsi="Times New Roman" w:cs="Times New Roman"/>
          <w:b/>
          <w:bCs/>
          <w:color w:val="000000"/>
          <w:sz w:val="24"/>
          <w:szCs w:val="24"/>
          <w:lang w:eastAsia="de-DE"/>
        </w:rPr>
        <w:t xml:space="preserve">. </w:t>
      </w:r>
      <w:r w:rsidR="001171ED" w:rsidRPr="001171ED">
        <w:rPr>
          <w:rFonts w:ascii="Times New Roman" w:eastAsia="Times New Roman" w:hAnsi="Times New Roman" w:cs="Times New Roman"/>
          <w:b/>
          <w:bCs/>
          <w:caps/>
          <w:color w:val="000000"/>
          <w:sz w:val="24"/>
          <w:szCs w:val="24"/>
          <w:lang w:eastAsia="de-DE"/>
        </w:rPr>
        <w:t>ΚΡΙΤ</w:t>
      </w:r>
      <w:r w:rsidR="001171ED">
        <w:rPr>
          <w:rFonts w:ascii="Times New Roman" w:eastAsia="Times New Roman" w:hAnsi="Times New Roman" w:cs="Times New Roman"/>
          <w:b/>
          <w:bCs/>
          <w:caps/>
          <w:color w:val="000000"/>
          <w:sz w:val="24"/>
          <w:szCs w:val="24"/>
          <w:lang w:eastAsia="de-DE"/>
        </w:rPr>
        <w:t>Η</w:t>
      </w:r>
      <w:r w:rsidR="001171ED" w:rsidRPr="001171ED">
        <w:rPr>
          <w:rFonts w:ascii="Times New Roman" w:eastAsia="Times New Roman" w:hAnsi="Times New Roman" w:cs="Times New Roman"/>
          <w:b/>
          <w:bCs/>
          <w:caps/>
          <w:color w:val="000000"/>
          <w:sz w:val="24"/>
          <w:szCs w:val="24"/>
          <w:lang w:eastAsia="de-DE"/>
        </w:rPr>
        <w:t>ΡΙΑ ΑΞΙΟΛ</w:t>
      </w:r>
      <w:r w:rsidR="001171ED">
        <w:rPr>
          <w:rFonts w:ascii="Times New Roman" w:eastAsia="Times New Roman" w:hAnsi="Times New Roman" w:cs="Times New Roman"/>
          <w:b/>
          <w:bCs/>
          <w:caps/>
          <w:color w:val="000000"/>
          <w:sz w:val="24"/>
          <w:szCs w:val="24"/>
          <w:lang w:eastAsia="de-DE"/>
        </w:rPr>
        <w:t>Ο</w:t>
      </w:r>
      <w:r w:rsidR="001171ED" w:rsidRPr="001171ED">
        <w:rPr>
          <w:rFonts w:ascii="Times New Roman" w:eastAsia="Times New Roman" w:hAnsi="Times New Roman" w:cs="Times New Roman"/>
          <w:b/>
          <w:bCs/>
          <w:caps/>
          <w:color w:val="000000"/>
          <w:sz w:val="24"/>
          <w:szCs w:val="24"/>
          <w:lang w:eastAsia="de-DE"/>
        </w:rPr>
        <w:t xml:space="preserve">ΓΗΣΗΣ </w:t>
      </w:r>
      <w:r w:rsidR="001171ED" w:rsidRPr="001171ED">
        <w:rPr>
          <w:rFonts w:ascii="Times New Roman" w:eastAsia="Times New Roman" w:hAnsi="Times New Roman" w:cs="Times New Roman"/>
          <w:b/>
          <w:bCs/>
          <w:caps/>
          <w:color w:val="000000"/>
          <w:sz w:val="24"/>
          <w:szCs w:val="24"/>
          <w:lang w:val="de-DE" w:eastAsia="de-DE"/>
        </w:rPr>
        <w:t>DIGIMEDIA</w:t>
      </w:r>
      <w:r w:rsidR="001171ED" w:rsidRPr="001171ED">
        <w:rPr>
          <w:rFonts w:ascii="Times New Roman" w:eastAsia="Times New Roman" w:hAnsi="Times New Roman" w:cs="Times New Roman"/>
          <w:b/>
          <w:bCs/>
          <w:caps/>
          <w:color w:val="000000"/>
          <w:sz w:val="24"/>
          <w:szCs w:val="24"/>
          <w:lang w:eastAsia="de-DE"/>
        </w:rPr>
        <w:t xml:space="preserve"> - ΠΕΡΙΛ</w:t>
      </w:r>
      <w:r w:rsidR="001171ED">
        <w:rPr>
          <w:rFonts w:ascii="Times New Roman" w:eastAsia="Times New Roman" w:hAnsi="Times New Roman" w:cs="Times New Roman"/>
          <w:b/>
          <w:bCs/>
          <w:caps/>
          <w:color w:val="000000"/>
          <w:sz w:val="24"/>
          <w:szCs w:val="24"/>
          <w:lang w:eastAsia="de-DE"/>
        </w:rPr>
        <w:t>Η</w:t>
      </w:r>
      <w:r w:rsidR="001171ED" w:rsidRPr="001171ED">
        <w:rPr>
          <w:rFonts w:ascii="Times New Roman" w:eastAsia="Times New Roman" w:hAnsi="Times New Roman" w:cs="Times New Roman"/>
          <w:b/>
          <w:bCs/>
          <w:caps/>
          <w:color w:val="000000"/>
          <w:sz w:val="24"/>
          <w:szCs w:val="24"/>
          <w:lang w:eastAsia="de-DE"/>
        </w:rPr>
        <w:t>ΨΕΙΣ ΕΛΛΗΝΙΚ</w:t>
      </w:r>
      <w:r w:rsidR="001171ED">
        <w:rPr>
          <w:rFonts w:ascii="Times New Roman" w:eastAsia="Times New Roman" w:hAnsi="Times New Roman" w:cs="Times New Roman"/>
          <w:b/>
          <w:bCs/>
          <w:caps/>
          <w:color w:val="000000"/>
          <w:sz w:val="24"/>
          <w:szCs w:val="24"/>
          <w:lang w:eastAsia="de-DE"/>
        </w:rPr>
        <w:t xml:space="preserve">Α </w:t>
      </w:r>
    </w:p>
    <w:p w14:paraId="4A47CC3C" w14:textId="5513F7D4" w:rsidR="00A94BFE" w:rsidRPr="00A94BFE" w:rsidRDefault="00A94BFE" w:rsidP="001171ED">
      <w:pPr>
        <w:shd w:val="clear" w:color="auto" w:fill="FFFFFF"/>
        <w:spacing w:before="240" w:after="240" w:line="240" w:lineRule="auto"/>
        <w:rPr>
          <w:rFonts w:ascii="Times New Roman" w:eastAsia="Calibri" w:hAnsi="Times New Roman" w:cs="Times New Roman"/>
          <w:sz w:val="24"/>
          <w:szCs w:val="24"/>
          <w:lang w:eastAsia="de-DE"/>
        </w:rPr>
      </w:pPr>
      <w:r w:rsidRPr="00A94BFE">
        <w:rPr>
          <w:rFonts w:ascii="Times New Roman" w:eastAsia="Calibri" w:hAnsi="Times New Roman" w:cs="Times New Roman"/>
          <w:b/>
          <w:bCs/>
          <w:sz w:val="24"/>
          <w:szCs w:val="24"/>
          <w:lang w:val="de-AT" w:eastAsia="de-DE"/>
        </w:rPr>
        <w:t>DDM</w:t>
      </w:r>
      <w:r w:rsidRPr="00A94BFE">
        <w:rPr>
          <w:rFonts w:ascii="Times New Roman" w:eastAsia="Calibri" w:hAnsi="Times New Roman" w:cs="Times New Roman"/>
          <w:b/>
          <w:bCs/>
          <w:sz w:val="24"/>
          <w:szCs w:val="24"/>
          <w:lang w:eastAsia="de-DE"/>
        </w:rPr>
        <w:t xml:space="preserve"> Διδακτικά ψηφιακά μέσα</w:t>
      </w:r>
      <w:r w:rsidRPr="00A94BFE">
        <w:rPr>
          <w:rFonts w:ascii="Times New Roman" w:eastAsia="Calibri" w:hAnsi="Times New Roman" w:cs="Times New Roman"/>
          <w:sz w:val="24"/>
          <w:szCs w:val="24"/>
          <w:lang w:eastAsia="de-DE"/>
        </w:rPr>
        <w:t xml:space="preserve">: </w:t>
      </w:r>
    </w:p>
    <w:p w14:paraId="3F730249" w14:textId="77777777" w:rsidR="00A94BFE" w:rsidRPr="00A94BFE" w:rsidRDefault="00A94BFE" w:rsidP="00A94BFE">
      <w:pPr>
        <w:spacing w:before="100" w:beforeAutospacing="1" w:after="100" w:afterAutospacing="1" w:line="240" w:lineRule="auto"/>
        <w:rPr>
          <w:rFonts w:ascii="Times New Roman" w:eastAsia="Calibri" w:hAnsi="Times New Roman" w:cs="Times New Roman"/>
          <w:sz w:val="24"/>
          <w:szCs w:val="24"/>
          <w:lang w:eastAsia="de-DE"/>
        </w:rPr>
      </w:pPr>
      <w:r w:rsidRPr="00A94BFE">
        <w:rPr>
          <w:rFonts w:ascii="Times New Roman" w:eastAsia="Calibri" w:hAnsi="Times New Roman" w:cs="Times New Roman"/>
          <w:sz w:val="24"/>
          <w:szCs w:val="24"/>
          <w:lang w:eastAsia="de-DE"/>
        </w:rPr>
        <w:t>Τα διδακτικά ψηφιακά μέσα (</w:t>
      </w:r>
      <w:r w:rsidRPr="00A94BFE">
        <w:rPr>
          <w:rFonts w:ascii="Times New Roman" w:eastAsia="Calibri" w:hAnsi="Times New Roman" w:cs="Times New Roman"/>
          <w:sz w:val="24"/>
          <w:szCs w:val="24"/>
          <w:lang w:val="de-AT" w:eastAsia="de-DE"/>
        </w:rPr>
        <w:t>DDM</w:t>
      </w:r>
      <w:r w:rsidRPr="00A94BFE">
        <w:rPr>
          <w:rFonts w:ascii="Times New Roman" w:eastAsia="Calibri" w:hAnsi="Times New Roman" w:cs="Times New Roman"/>
          <w:sz w:val="24"/>
          <w:szCs w:val="24"/>
          <w:lang w:eastAsia="de-DE"/>
        </w:rPr>
        <w:t xml:space="preserve">) είναι φορείς πληροφοριών σχετικά με αντικείμενα και διαδικασίες και μέσα επικοινωνίας μεταξύ όλων των συμμετεχόντων. Είναι παιδαγωγικά ή διδακτικά δομημένα, σχεδιασμένα για χρήση σε διαδικασίες διδασκαλίας και μάθησης και είναι διαθέσιμα σε διάφορους ηλεκτρονικούς και ψηφιακούς φορείς δεδομένων (Διαδίκτυο, </w:t>
      </w:r>
      <w:r w:rsidRPr="00A94BFE">
        <w:rPr>
          <w:rFonts w:ascii="Times New Roman" w:eastAsia="Calibri" w:hAnsi="Times New Roman" w:cs="Times New Roman"/>
          <w:sz w:val="24"/>
          <w:szCs w:val="24"/>
          <w:lang w:val="de-AT" w:eastAsia="de-DE"/>
        </w:rPr>
        <w:t>USB</w:t>
      </w:r>
      <w:r w:rsidRPr="00A94BFE">
        <w:rPr>
          <w:rFonts w:ascii="Times New Roman" w:eastAsia="Calibri" w:hAnsi="Times New Roman" w:cs="Times New Roman"/>
          <w:sz w:val="24"/>
          <w:szCs w:val="24"/>
          <w:lang w:eastAsia="de-DE"/>
        </w:rPr>
        <w:t xml:space="preserve">, υβριδικά </w:t>
      </w:r>
      <w:r w:rsidRPr="00A94BFE">
        <w:rPr>
          <w:rFonts w:ascii="Times New Roman" w:eastAsia="Calibri" w:hAnsi="Times New Roman" w:cs="Times New Roman"/>
          <w:sz w:val="24"/>
          <w:szCs w:val="24"/>
          <w:lang w:val="de-AT" w:eastAsia="de-DE"/>
        </w:rPr>
        <w:t> </w:t>
      </w:r>
      <w:r w:rsidRPr="00A94BFE">
        <w:rPr>
          <w:rFonts w:ascii="Times New Roman" w:eastAsia="Calibri" w:hAnsi="Times New Roman" w:cs="Times New Roman"/>
          <w:sz w:val="24"/>
          <w:szCs w:val="24"/>
          <w:lang w:eastAsia="de-DE"/>
        </w:rPr>
        <w:t xml:space="preserve">προϊόντα κ.λπ.). Χρησιμοποιούνται σε διδακτικά </w:t>
      </w:r>
      <w:r w:rsidRPr="00A94BFE">
        <w:rPr>
          <w:rFonts w:ascii="Times New Roman" w:eastAsia="Calibri" w:hAnsi="Times New Roman" w:cs="Times New Roman"/>
          <w:sz w:val="24"/>
          <w:szCs w:val="24"/>
          <w:lang w:val="de-AT" w:eastAsia="de-DE"/>
        </w:rPr>
        <w:t> </w:t>
      </w:r>
      <w:r w:rsidRPr="00A94BFE">
        <w:rPr>
          <w:rFonts w:ascii="Times New Roman" w:eastAsia="Calibri" w:hAnsi="Times New Roman" w:cs="Times New Roman"/>
          <w:sz w:val="24"/>
          <w:szCs w:val="24"/>
          <w:lang w:eastAsia="de-DE"/>
        </w:rPr>
        <w:t xml:space="preserve">προβλεπόμενα παιδαγωγικά </w:t>
      </w:r>
      <w:r w:rsidRPr="00A94BFE">
        <w:rPr>
          <w:rFonts w:ascii="Times New Roman" w:eastAsia="Calibri" w:hAnsi="Times New Roman" w:cs="Times New Roman"/>
          <w:sz w:val="24"/>
          <w:szCs w:val="24"/>
          <w:lang w:val="de-AT" w:eastAsia="de-DE"/>
        </w:rPr>
        <w:t> </w:t>
      </w:r>
      <w:r w:rsidRPr="00A94BFE">
        <w:rPr>
          <w:rFonts w:ascii="Times New Roman" w:eastAsia="Calibri" w:hAnsi="Times New Roman" w:cs="Times New Roman"/>
          <w:sz w:val="24"/>
          <w:szCs w:val="24"/>
          <w:lang w:eastAsia="de-DE"/>
        </w:rPr>
        <w:t>λειτουργικά πλαίσια και θα πρέπει να επιτρέπουν στους εκπαιδευτικούς και τους μαθητές να αναπτύσσουν τις ικανότητες δράσης τους (ως επαγγελματικές, κοινωνικές και προσωπικές ικανότητες) (</w:t>
      </w:r>
      <w:r w:rsidRPr="00A94BFE">
        <w:rPr>
          <w:rFonts w:ascii="Times New Roman" w:eastAsia="Calibri" w:hAnsi="Times New Roman" w:cs="Times New Roman"/>
          <w:i/>
          <w:iCs/>
          <w:sz w:val="24"/>
          <w:szCs w:val="24"/>
          <w:lang w:val="de-AT" w:eastAsia="de-DE"/>
        </w:rPr>
        <w:t>Bernd</w:t>
      </w:r>
      <w:r w:rsidRPr="00A94BFE">
        <w:rPr>
          <w:rFonts w:ascii="Times New Roman" w:eastAsia="Calibri" w:hAnsi="Times New Roman" w:cs="Times New Roman"/>
          <w:i/>
          <w:iCs/>
          <w:sz w:val="24"/>
          <w:szCs w:val="24"/>
          <w:lang w:eastAsia="de-DE"/>
        </w:rPr>
        <w:t xml:space="preserve"> </w:t>
      </w:r>
      <w:r w:rsidRPr="00A94BFE">
        <w:rPr>
          <w:rFonts w:ascii="Times New Roman" w:eastAsia="Calibri" w:hAnsi="Times New Roman" w:cs="Times New Roman"/>
          <w:i/>
          <w:iCs/>
          <w:sz w:val="24"/>
          <w:szCs w:val="24"/>
          <w:lang w:val="de-AT" w:eastAsia="de-DE"/>
        </w:rPr>
        <w:t>Mikuszeit</w:t>
      </w:r>
      <w:r w:rsidRPr="00A94BFE">
        <w:rPr>
          <w:rFonts w:ascii="Times New Roman" w:eastAsia="Calibri" w:hAnsi="Times New Roman" w:cs="Times New Roman"/>
          <w:i/>
          <w:iCs/>
          <w:sz w:val="24"/>
          <w:szCs w:val="24"/>
          <w:lang w:eastAsia="de-DE"/>
        </w:rPr>
        <w:t>, 2021</w:t>
      </w:r>
      <w:r w:rsidRPr="00A94BFE">
        <w:rPr>
          <w:rFonts w:ascii="Times New Roman" w:eastAsia="Calibri" w:hAnsi="Times New Roman" w:cs="Times New Roman"/>
          <w:sz w:val="24"/>
          <w:szCs w:val="24"/>
          <w:lang w:eastAsia="de-DE"/>
        </w:rPr>
        <w:t>). Χρησιμοποιούνται τα ακόλουθα κριτήρια αξιολόγησης:</w:t>
      </w:r>
    </w:p>
    <w:p w14:paraId="3A2B7CA4" w14:textId="77777777" w:rsidR="00A94BFE" w:rsidRPr="00A94BFE" w:rsidRDefault="00A94BFE" w:rsidP="00A94BFE">
      <w:pPr>
        <w:spacing w:before="100" w:beforeAutospacing="1" w:after="100" w:afterAutospacing="1" w:line="240" w:lineRule="auto"/>
        <w:rPr>
          <w:rFonts w:ascii="Times New Roman" w:eastAsia="Calibri" w:hAnsi="Times New Roman" w:cs="Times New Roman"/>
          <w:sz w:val="24"/>
          <w:szCs w:val="24"/>
          <w:lang w:eastAsia="de-DE"/>
        </w:rPr>
      </w:pPr>
      <w:r w:rsidRPr="00A94BFE">
        <w:rPr>
          <w:rFonts w:ascii="Times New Roman" w:eastAsia="Calibri" w:hAnsi="Times New Roman" w:cs="Times New Roman"/>
          <w:sz w:val="24"/>
          <w:szCs w:val="24"/>
          <w:lang w:eastAsia="de-DE"/>
        </w:rPr>
        <w:t>• Ευκαιρίες παιδαγωγικού περιεχομένου. Αυτές περιλαμβάνουν μαθησιακό στόχο(-</w:t>
      </w:r>
      <w:proofErr w:type="spellStart"/>
      <w:r w:rsidRPr="00A94BFE">
        <w:rPr>
          <w:rFonts w:ascii="Times New Roman" w:eastAsia="Calibri" w:hAnsi="Times New Roman" w:cs="Times New Roman"/>
          <w:sz w:val="24"/>
          <w:szCs w:val="24"/>
          <w:lang w:eastAsia="de-DE"/>
        </w:rPr>
        <w:t>ους</w:t>
      </w:r>
      <w:proofErr w:type="spellEnd"/>
      <w:r w:rsidRPr="00A94BFE">
        <w:rPr>
          <w:rFonts w:ascii="Times New Roman" w:eastAsia="Calibri" w:hAnsi="Times New Roman" w:cs="Times New Roman"/>
          <w:sz w:val="24"/>
          <w:szCs w:val="24"/>
          <w:lang w:eastAsia="de-DE"/>
        </w:rPr>
        <w:t>), μαθησιακό περιεχόμενο(-α), ομάδα(-</w:t>
      </w:r>
      <w:proofErr w:type="spellStart"/>
      <w:r w:rsidRPr="00A94BFE">
        <w:rPr>
          <w:rFonts w:ascii="Times New Roman" w:eastAsia="Calibri" w:hAnsi="Times New Roman" w:cs="Times New Roman"/>
          <w:sz w:val="24"/>
          <w:szCs w:val="24"/>
          <w:lang w:eastAsia="de-DE"/>
        </w:rPr>
        <w:t>ους</w:t>
      </w:r>
      <w:proofErr w:type="spellEnd"/>
      <w:r w:rsidRPr="00A94BFE">
        <w:rPr>
          <w:rFonts w:ascii="Times New Roman" w:eastAsia="Calibri" w:hAnsi="Times New Roman" w:cs="Times New Roman"/>
          <w:sz w:val="24"/>
          <w:szCs w:val="24"/>
          <w:lang w:eastAsia="de-DE"/>
        </w:rPr>
        <w:t>)-στόχο(-</w:t>
      </w:r>
      <w:proofErr w:type="spellStart"/>
      <w:r w:rsidRPr="00A94BFE">
        <w:rPr>
          <w:rFonts w:ascii="Times New Roman" w:eastAsia="Calibri" w:hAnsi="Times New Roman" w:cs="Times New Roman"/>
          <w:sz w:val="24"/>
          <w:szCs w:val="24"/>
          <w:lang w:eastAsia="de-DE"/>
        </w:rPr>
        <w:t>ους</w:t>
      </w:r>
      <w:proofErr w:type="spellEnd"/>
      <w:r w:rsidRPr="00A94BFE">
        <w:rPr>
          <w:rFonts w:ascii="Times New Roman" w:eastAsia="Calibri" w:hAnsi="Times New Roman" w:cs="Times New Roman"/>
          <w:sz w:val="24"/>
          <w:szCs w:val="24"/>
          <w:lang w:eastAsia="de-DE"/>
        </w:rPr>
        <w:t>), καινοτομία(-</w:t>
      </w:r>
      <w:proofErr w:type="spellStart"/>
      <w:r w:rsidRPr="00A94BFE">
        <w:rPr>
          <w:rFonts w:ascii="Times New Roman" w:eastAsia="Calibri" w:hAnsi="Times New Roman" w:cs="Times New Roman"/>
          <w:sz w:val="24"/>
          <w:szCs w:val="24"/>
          <w:lang w:eastAsia="de-DE"/>
        </w:rPr>
        <w:t>ες</w:t>
      </w:r>
      <w:proofErr w:type="spellEnd"/>
      <w:r w:rsidRPr="00A94BFE">
        <w:rPr>
          <w:rFonts w:ascii="Times New Roman" w:eastAsia="Calibri" w:hAnsi="Times New Roman" w:cs="Times New Roman"/>
          <w:sz w:val="24"/>
          <w:szCs w:val="24"/>
          <w:lang w:eastAsia="de-DE"/>
        </w:rPr>
        <w:t>), ικανότητα(-</w:t>
      </w:r>
      <w:proofErr w:type="spellStart"/>
      <w:r w:rsidRPr="00A94BFE">
        <w:rPr>
          <w:rFonts w:ascii="Times New Roman" w:eastAsia="Calibri" w:hAnsi="Times New Roman" w:cs="Times New Roman"/>
          <w:sz w:val="24"/>
          <w:szCs w:val="24"/>
          <w:lang w:eastAsia="de-DE"/>
        </w:rPr>
        <w:t>ες</w:t>
      </w:r>
      <w:proofErr w:type="spellEnd"/>
      <w:r w:rsidRPr="00A94BFE">
        <w:rPr>
          <w:rFonts w:ascii="Times New Roman" w:eastAsia="Calibri" w:hAnsi="Times New Roman" w:cs="Times New Roman"/>
          <w:sz w:val="24"/>
          <w:szCs w:val="24"/>
          <w:lang w:eastAsia="de-DE"/>
        </w:rPr>
        <w:t>) δράσης, αξία(-</w:t>
      </w:r>
      <w:proofErr w:type="spellStart"/>
      <w:r w:rsidRPr="00A94BFE">
        <w:rPr>
          <w:rFonts w:ascii="Times New Roman" w:eastAsia="Calibri" w:hAnsi="Times New Roman" w:cs="Times New Roman"/>
          <w:sz w:val="24"/>
          <w:szCs w:val="24"/>
          <w:lang w:eastAsia="de-DE"/>
        </w:rPr>
        <w:t>ες</w:t>
      </w:r>
      <w:proofErr w:type="spellEnd"/>
      <w:r w:rsidRPr="00A94BFE">
        <w:rPr>
          <w:rFonts w:ascii="Times New Roman" w:eastAsia="Calibri" w:hAnsi="Times New Roman" w:cs="Times New Roman"/>
          <w:sz w:val="24"/>
          <w:szCs w:val="24"/>
          <w:lang w:eastAsia="de-DE"/>
        </w:rPr>
        <w:t>).</w:t>
      </w:r>
    </w:p>
    <w:p w14:paraId="31597C6A" w14:textId="77777777" w:rsidR="00A94BFE" w:rsidRPr="00A94BFE" w:rsidRDefault="00A94BFE" w:rsidP="00A94BFE">
      <w:pPr>
        <w:spacing w:before="100" w:beforeAutospacing="1" w:after="100" w:afterAutospacing="1" w:line="240" w:lineRule="auto"/>
        <w:rPr>
          <w:rFonts w:ascii="Times New Roman" w:eastAsia="Calibri" w:hAnsi="Times New Roman" w:cs="Times New Roman"/>
          <w:sz w:val="24"/>
          <w:szCs w:val="24"/>
          <w:lang w:eastAsia="de-DE"/>
        </w:rPr>
      </w:pPr>
      <w:r w:rsidRPr="00A94BFE">
        <w:rPr>
          <w:rFonts w:ascii="Times New Roman" w:eastAsia="Calibri" w:hAnsi="Times New Roman" w:cs="Times New Roman"/>
          <w:sz w:val="24"/>
          <w:szCs w:val="24"/>
          <w:lang w:eastAsia="de-DE"/>
        </w:rPr>
        <w:t xml:space="preserve">• Διδακτικές-μεθοδολογικές απαιτήσεις. Αυτές </w:t>
      </w:r>
      <w:r w:rsidRPr="00A94BFE">
        <w:rPr>
          <w:rFonts w:ascii="Times New Roman" w:eastAsia="Calibri" w:hAnsi="Times New Roman" w:cs="Times New Roman"/>
          <w:sz w:val="24"/>
          <w:szCs w:val="24"/>
          <w:lang w:val="de-AT" w:eastAsia="de-DE"/>
        </w:rPr>
        <w:t> </w:t>
      </w:r>
      <w:r w:rsidRPr="00A94BFE">
        <w:rPr>
          <w:rFonts w:ascii="Times New Roman" w:eastAsia="Calibri" w:hAnsi="Times New Roman" w:cs="Times New Roman"/>
          <w:sz w:val="24"/>
          <w:szCs w:val="24"/>
          <w:lang w:eastAsia="de-DE"/>
        </w:rPr>
        <w:t>περιλαμβάνουν τις διδακτικές αρχές, τους διδακτικούς κανόνες και διαδικασίες, τις μορφές διδασκαλίας και μάθησης, τα διδακτικά βήματα, τον έλεγχο της μάθησης, τις δομές αλληλεπίδρασης.</w:t>
      </w:r>
    </w:p>
    <w:p w14:paraId="5106CA5F" w14:textId="77777777" w:rsidR="00A94BFE" w:rsidRPr="00A94BFE" w:rsidRDefault="00A94BFE" w:rsidP="00A94BFE">
      <w:pPr>
        <w:spacing w:before="100" w:beforeAutospacing="1" w:after="240" w:line="240" w:lineRule="auto"/>
        <w:rPr>
          <w:rFonts w:ascii="Times New Roman" w:eastAsia="Calibri" w:hAnsi="Times New Roman" w:cs="Times New Roman"/>
          <w:sz w:val="24"/>
          <w:szCs w:val="24"/>
          <w:lang w:eastAsia="de-DE"/>
        </w:rPr>
      </w:pPr>
      <w:r w:rsidRPr="00A94BFE">
        <w:rPr>
          <w:rFonts w:ascii="Times New Roman" w:eastAsia="Calibri" w:hAnsi="Times New Roman" w:cs="Times New Roman"/>
          <w:sz w:val="24"/>
          <w:szCs w:val="24"/>
          <w:lang w:eastAsia="de-DE"/>
        </w:rPr>
        <w:t xml:space="preserve">• Επικοινωνιακές-δημιουργικές απαιτήσεις. Σε αυτές περιλαμβάνονται ο κατάλληλος για το περιεχόμενο, ο κατάλληλος </w:t>
      </w:r>
      <w:r w:rsidRPr="00A94BFE">
        <w:rPr>
          <w:rFonts w:ascii="Times New Roman" w:eastAsia="Calibri" w:hAnsi="Times New Roman" w:cs="Times New Roman"/>
          <w:sz w:val="24"/>
          <w:szCs w:val="24"/>
          <w:lang w:val="de-AT" w:eastAsia="de-DE"/>
        </w:rPr>
        <w:t> </w:t>
      </w:r>
      <w:r w:rsidRPr="00A94BFE">
        <w:rPr>
          <w:rFonts w:ascii="Times New Roman" w:eastAsia="Calibri" w:hAnsi="Times New Roman" w:cs="Times New Roman"/>
          <w:sz w:val="24"/>
          <w:szCs w:val="24"/>
          <w:lang w:eastAsia="de-DE"/>
        </w:rPr>
        <w:t xml:space="preserve">για τον αποδέκτη, ο γλωσσικός, ο οπτικός, ο ακουστικός και ο ειδικός </w:t>
      </w:r>
      <w:r w:rsidRPr="00A94BFE">
        <w:rPr>
          <w:rFonts w:ascii="Times New Roman" w:eastAsia="Calibri" w:hAnsi="Times New Roman" w:cs="Times New Roman"/>
          <w:sz w:val="24"/>
          <w:szCs w:val="24"/>
          <w:lang w:val="de-AT" w:eastAsia="de-DE"/>
        </w:rPr>
        <w:t> </w:t>
      </w:r>
      <w:r w:rsidRPr="00A94BFE">
        <w:rPr>
          <w:rFonts w:ascii="Times New Roman" w:eastAsia="Calibri" w:hAnsi="Times New Roman" w:cs="Times New Roman"/>
          <w:sz w:val="24"/>
          <w:szCs w:val="24"/>
          <w:lang w:eastAsia="de-DE"/>
        </w:rPr>
        <w:t xml:space="preserve">για τα μέσα σχεδιασμός. •Οργανωτικές-τεχνικές απαιτήσεις. Αυτές περιλαμβάνουν την </w:t>
      </w:r>
      <w:proofErr w:type="spellStart"/>
      <w:r w:rsidRPr="00A94BFE">
        <w:rPr>
          <w:rFonts w:ascii="Times New Roman" w:eastAsia="Calibri" w:hAnsi="Times New Roman" w:cs="Times New Roman"/>
          <w:sz w:val="24"/>
          <w:szCs w:val="24"/>
          <w:lang w:eastAsia="de-DE"/>
        </w:rPr>
        <w:t>αυτοεξήγηση</w:t>
      </w:r>
      <w:proofErr w:type="spellEnd"/>
      <w:r w:rsidRPr="00A94BFE">
        <w:rPr>
          <w:rFonts w:ascii="Times New Roman" w:eastAsia="Calibri" w:hAnsi="Times New Roman" w:cs="Times New Roman"/>
          <w:sz w:val="24"/>
          <w:szCs w:val="24"/>
          <w:lang w:eastAsia="de-DE"/>
        </w:rPr>
        <w:t xml:space="preserve"> και την αξιοπιστία, τη σαφήνεια και την ευελιξία, την πλοήγηση και τον έλεγχο, την προσαρμογή, τη φιλικότητα </w:t>
      </w:r>
      <w:r w:rsidRPr="00A94BFE">
        <w:rPr>
          <w:rFonts w:ascii="Times New Roman" w:eastAsia="Calibri" w:hAnsi="Times New Roman" w:cs="Times New Roman"/>
          <w:sz w:val="24"/>
          <w:szCs w:val="24"/>
          <w:lang w:val="de-AT" w:eastAsia="de-DE"/>
        </w:rPr>
        <w:t> </w:t>
      </w:r>
      <w:r w:rsidRPr="00A94BFE">
        <w:rPr>
          <w:rFonts w:ascii="Times New Roman" w:eastAsia="Calibri" w:hAnsi="Times New Roman" w:cs="Times New Roman"/>
          <w:sz w:val="24"/>
          <w:szCs w:val="24"/>
          <w:lang w:eastAsia="de-DE"/>
        </w:rPr>
        <w:t xml:space="preserve">προς το χρήστη, την τεχνική λειτουργικότητα </w:t>
      </w:r>
      <w:r w:rsidRPr="00A94BFE">
        <w:rPr>
          <w:rFonts w:ascii="Times New Roman" w:eastAsia="Calibri" w:hAnsi="Times New Roman" w:cs="Times New Roman"/>
          <w:sz w:val="24"/>
          <w:szCs w:val="24"/>
          <w:lang w:val="de-AT" w:eastAsia="de-DE"/>
        </w:rPr>
        <w:t> </w:t>
      </w:r>
      <w:r w:rsidRPr="00A94BFE">
        <w:rPr>
          <w:rFonts w:ascii="Times New Roman" w:eastAsia="Calibri" w:hAnsi="Times New Roman" w:cs="Times New Roman"/>
          <w:sz w:val="24"/>
          <w:szCs w:val="24"/>
          <w:lang w:eastAsia="de-DE"/>
        </w:rPr>
        <w:t>και το χειρισμό.</w:t>
      </w:r>
    </w:p>
    <w:p w14:paraId="0C8E6C84" w14:textId="77777777" w:rsidR="00A94BFE" w:rsidRPr="00A94BFE" w:rsidRDefault="00A94BFE" w:rsidP="00A94BFE">
      <w:pPr>
        <w:spacing w:before="100" w:beforeAutospacing="1" w:after="100" w:afterAutospacing="1" w:line="240" w:lineRule="auto"/>
        <w:rPr>
          <w:rFonts w:ascii="Times New Roman" w:eastAsia="Calibri" w:hAnsi="Times New Roman" w:cs="Times New Roman"/>
          <w:sz w:val="24"/>
          <w:szCs w:val="24"/>
          <w:lang w:eastAsia="de-DE"/>
        </w:rPr>
      </w:pPr>
      <w:r w:rsidRPr="00A94BFE">
        <w:rPr>
          <w:rFonts w:ascii="Times New Roman" w:eastAsia="Calibri" w:hAnsi="Times New Roman" w:cs="Times New Roman"/>
          <w:b/>
          <w:bCs/>
          <w:sz w:val="24"/>
          <w:szCs w:val="24"/>
          <w:lang w:eastAsia="de-DE"/>
        </w:rPr>
        <w:t xml:space="preserve">Προγράμματα μικτής μάθησης </w:t>
      </w:r>
      <w:r w:rsidRPr="00A94BFE">
        <w:rPr>
          <w:rFonts w:ascii="Times New Roman" w:eastAsia="Calibri" w:hAnsi="Times New Roman" w:cs="Times New Roman"/>
          <w:b/>
          <w:bCs/>
          <w:sz w:val="24"/>
          <w:szCs w:val="24"/>
          <w:lang w:val="de-AT" w:eastAsia="de-DE"/>
        </w:rPr>
        <w:t>BLEP</w:t>
      </w:r>
      <w:r w:rsidRPr="00A94BFE">
        <w:rPr>
          <w:rFonts w:ascii="Times New Roman" w:eastAsia="Calibri" w:hAnsi="Times New Roman" w:cs="Times New Roman"/>
          <w:sz w:val="24"/>
          <w:szCs w:val="24"/>
          <w:lang w:eastAsia="de-DE"/>
        </w:rPr>
        <w:t xml:space="preserve">: </w:t>
      </w:r>
      <w:r w:rsidRPr="00A94BFE">
        <w:rPr>
          <w:rFonts w:ascii="Times New Roman" w:eastAsia="Calibri" w:hAnsi="Times New Roman" w:cs="Times New Roman"/>
          <w:sz w:val="24"/>
          <w:szCs w:val="24"/>
          <w:lang w:eastAsia="de-DE"/>
        </w:rPr>
        <w:br/>
        <w:t xml:space="preserve">Τα προγράμματα μικτής μάθησης και τα μαθήματα μικτής μάθησης είναι έννοιες διδασκαλίας και μάθησης που περιλαμβάνουν έναν διδακτικά ουσιαστικό συνδυασμό φάσεων διδασκαλίας σε αίθουσα διδασκαλίας, διαδικτυακών φάσεων και φάσεων ανεξάρτητης μάθησης (φάσεις </w:t>
      </w:r>
      <w:r w:rsidRPr="00A94BFE">
        <w:rPr>
          <w:rFonts w:ascii="Times New Roman" w:eastAsia="Calibri" w:hAnsi="Times New Roman" w:cs="Times New Roman"/>
          <w:sz w:val="24"/>
          <w:szCs w:val="24"/>
          <w:lang w:val="de-AT" w:eastAsia="de-DE"/>
        </w:rPr>
        <w:t> </w:t>
      </w:r>
      <w:r w:rsidRPr="00A94BFE">
        <w:rPr>
          <w:rFonts w:ascii="Times New Roman" w:eastAsia="Calibri" w:hAnsi="Times New Roman" w:cs="Times New Roman"/>
          <w:sz w:val="24"/>
          <w:szCs w:val="24"/>
          <w:lang w:eastAsia="de-DE"/>
        </w:rPr>
        <w:t>ηλεκτρονικής μάθησης). Συνδυάζονται ψηφιακές και αναλογικές μορφές και μέθοδοι (</w:t>
      </w:r>
      <w:r w:rsidRPr="00A94BFE">
        <w:rPr>
          <w:rFonts w:ascii="Times New Roman" w:eastAsia="Calibri" w:hAnsi="Times New Roman" w:cs="Times New Roman"/>
          <w:i/>
          <w:iCs/>
          <w:sz w:val="24"/>
          <w:szCs w:val="24"/>
          <w:lang w:val="de-AT" w:eastAsia="de-DE"/>
        </w:rPr>
        <w:t>P</w:t>
      </w:r>
      <w:r w:rsidRPr="00A94BFE">
        <w:rPr>
          <w:rFonts w:ascii="Times New Roman" w:eastAsia="Calibri" w:hAnsi="Times New Roman" w:cs="Times New Roman"/>
          <w:i/>
          <w:iCs/>
          <w:sz w:val="24"/>
          <w:szCs w:val="24"/>
          <w:lang w:eastAsia="de-DE"/>
        </w:rPr>
        <w:t>é</w:t>
      </w:r>
      <w:proofErr w:type="spellStart"/>
      <w:r w:rsidRPr="00A94BFE">
        <w:rPr>
          <w:rFonts w:ascii="Times New Roman" w:eastAsia="Calibri" w:hAnsi="Times New Roman" w:cs="Times New Roman"/>
          <w:i/>
          <w:iCs/>
          <w:sz w:val="24"/>
          <w:szCs w:val="24"/>
          <w:lang w:val="de-AT" w:eastAsia="de-DE"/>
        </w:rPr>
        <w:t>ter</w:t>
      </w:r>
      <w:proofErr w:type="spellEnd"/>
      <w:r w:rsidRPr="00A94BFE">
        <w:rPr>
          <w:rFonts w:ascii="Times New Roman" w:eastAsia="Calibri" w:hAnsi="Times New Roman" w:cs="Times New Roman"/>
          <w:i/>
          <w:iCs/>
          <w:sz w:val="24"/>
          <w:szCs w:val="24"/>
          <w:lang w:eastAsia="de-DE"/>
        </w:rPr>
        <w:t xml:space="preserve"> </w:t>
      </w:r>
      <w:proofErr w:type="spellStart"/>
      <w:r w:rsidRPr="00A94BFE">
        <w:rPr>
          <w:rFonts w:ascii="Times New Roman" w:eastAsia="Calibri" w:hAnsi="Times New Roman" w:cs="Times New Roman"/>
          <w:i/>
          <w:iCs/>
          <w:sz w:val="24"/>
          <w:szCs w:val="24"/>
          <w:lang w:val="de-AT" w:eastAsia="de-DE"/>
        </w:rPr>
        <w:t>Csizm</w:t>
      </w:r>
      <w:proofErr w:type="spellEnd"/>
      <w:r w:rsidRPr="00A94BFE">
        <w:rPr>
          <w:rFonts w:ascii="Times New Roman" w:eastAsia="Calibri" w:hAnsi="Times New Roman" w:cs="Times New Roman"/>
          <w:i/>
          <w:iCs/>
          <w:sz w:val="24"/>
          <w:szCs w:val="24"/>
          <w:lang w:eastAsia="de-DE"/>
        </w:rPr>
        <w:t>á</w:t>
      </w:r>
      <w:r w:rsidRPr="00A94BFE">
        <w:rPr>
          <w:rFonts w:ascii="Times New Roman" w:eastAsia="Calibri" w:hAnsi="Times New Roman" w:cs="Times New Roman"/>
          <w:i/>
          <w:iCs/>
          <w:sz w:val="24"/>
          <w:szCs w:val="24"/>
          <w:lang w:val="de-AT" w:eastAsia="de-DE"/>
        </w:rPr>
        <w:t>r</w:t>
      </w:r>
      <w:r w:rsidRPr="00A94BFE">
        <w:rPr>
          <w:rFonts w:ascii="Times New Roman" w:eastAsia="Calibri" w:hAnsi="Times New Roman" w:cs="Times New Roman"/>
          <w:i/>
          <w:iCs/>
          <w:sz w:val="24"/>
          <w:szCs w:val="24"/>
          <w:lang w:eastAsia="de-DE"/>
        </w:rPr>
        <w:t xml:space="preserve">, </w:t>
      </w:r>
      <w:r w:rsidRPr="00A94BFE">
        <w:rPr>
          <w:rFonts w:ascii="Times New Roman" w:eastAsia="Calibri" w:hAnsi="Times New Roman" w:cs="Times New Roman"/>
          <w:i/>
          <w:iCs/>
          <w:sz w:val="24"/>
          <w:szCs w:val="24"/>
          <w:lang w:val="de-AT" w:eastAsia="de-DE"/>
        </w:rPr>
        <w:t>L</w:t>
      </w:r>
      <w:r w:rsidRPr="00A94BFE">
        <w:rPr>
          <w:rFonts w:ascii="Times New Roman" w:eastAsia="Calibri" w:hAnsi="Times New Roman" w:cs="Times New Roman"/>
          <w:i/>
          <w:iCs/>
          <w:sz w:val="24"/>
          <w:szCs w:val="24"/>
          <w:lang w:eastAsia="de-DE"/>
        </w:rPr>
        <w:t>í</w:t>
      </w:r>
      <w:r w:rsidRPr="00A94BFE">
        <w:rPr>
          <w:rFonts w:ascii="Times New Roman" w:eastAsia="Calibri" w:hAnsi="Times New Roman" w:cs="Times New Roman"/>
          <w:i/>
          <w:iCs/>
          <w:sz w:val="24"/>
          <w:szCs w:val="24"/>
          <w:lang w:val="de-AT" w:eastAsia="de-DE"/>
        </w:rPr>
        <w:t>via</w:t>
      </w:r>
      <w:r w:rsidRPr="00A94BFE">
        <w:rPr>
          <w:rFonts w:ascii="Times New Roman" w:eastAsia="Calibri" w:hAnsi="Times New Roman" w:cs="Times New Roman"/>
          <w:i/>
          <w:iCs/>
          <w:sz w:val="24"/>
          <w:szCs w:val="24"/>
          <w:lang w:eastAsia="de-DE"/>
        </w:rPr>
        <w:t xml:space="preserve"> </w:t>
      </w:r>
      <w:proofErr w:type="spellStart"/>
      <w:r w:rsidRPr="00A94BFE">
        <w:rPr>
          <w:rFonts w:ascii="Times New Roman" w:eastAsia="Calibri" w:hAnsi="Times New Roman" w:cs="Times New Roman"/>
          <w:i/>
          <w:iCs/>
          <w:sz w:val="24"/>
          <w:szCs w:val="24"/>
          <w:lang w:val="de-AT" w:eastAsia="de-DE"/>
        </w:rPr>
        <w:t>Kov</w:t>
      </w:r>
      <w:proofErr w:type="spellEnd"/>
      <w:r w:rsidRPr="00A94BFE">
        <w:rPr>
          <w:rFonts w:ascii="Times New Roman" w:eastAsia="Calibri" w:hAnsi="Times New Roman" w:cs="Times New Roman"/>
          <w:i/>
          <w:iCs/>
          <w:sz w:val="24"/>
          <w:szCs w:val="24"/>
          <w:lang w:eastAsia="de-DE"/>
        </w:rPr>
        <w:t>á</w:t>
      </w:r>
      <w:proofErr w:type="spellStart"/>
      <w:r w:rsidRPr="00A94BFE">
        <w:rPr>
          <w:rFonts w:ascii="Times New Roman" w:eastAsia="Calibri" w:hAnsi="Times New Roman" w:cs="Times New Roman"/>
          <w:i/>
          <w:iCs/>
          <w:sz w:val="24"/>
          <w:szCs w:val="24"/>
          <w:lang w:val="de-AT" w:eastAsia="de-DE"/>
        </w:rPr>
        <w:t>csevics</w:t>
      </w:r>
      <w:proofErr w:type="spellEnd"/>
      <w:r w:rsidRPr="00A94BFE">
        <w:rPr>
          <w:rFonts w:ascii="Times New Roman" w:eastAsia="Calibri" w:hAnsi="Times New Roman" w:cs="Times New Roman"/>
          <w:i/>
          <w:iCs/>
          <w:sz w:val="24"/>
          <w:szCs w:val="24"/>
          <w:lang w:eastAsia="de-DE"/>
        </w:rPr>
        <w:t xml:space="preserve">, </w:t>
      </w:r>
      <w:r w:rsidRPr="00A94BFE">
        <w:rPr>
          <w:rFonts w:ascii="Times New Roman" w:eastAsia="Calibri" w:hAnsi="Times New Roman" w:cs="Times New Roman"/>
          <w:i/>
          <w:iCs/>
          <w:sz w:val="24"/>
          <w:szCs w:val="24"/>
          <w:lang w:val="de-AT" w:eastAsia="de-DE"/>
        </w:rPr>
        <w:t>Bernd</w:t>
      </w:r>
      <w:r w:rsidRPr="00A94BFE">
        <w:rPr>
          <w:rFonts w:ascii="Times New Roman" w:eastAsia="Calibri" w:hAnsi="Times New Roman" w:cs="Times New Roman"/>
          <w:i/>
          <w:iCs/>
          <w:sz w:val="24"/>
          <w:szCs w:val="24"/>
          <w:lang w:eastAsia="de-DE"/>
        </w:rPr>
        <w:t xml:space="preserve"> </w:t>
      </w:r>
      <w:r w:rsidRPr="00A94BFE">
        <w:rPr>
          <w:rFonts w:ascii="Times New Roman" w:eastAsia="Calibri" w:hAnsi="Times New Roman" w:cs="Times New Roman"/>
          <w:i/>
          <w:iCs/>
          <w:sz w:val="24"/>
          <w:szCs w:val="24"/>
          <w:lang w:val="de-AT" w:eastAsia="de-DE"/>
        </w:rPr>
        <w:t>Mikuszeit</w:t>
      </w:r>
      <w:r w:rsidRPr="00A94BFE">
        <w:rPr>
          <w:rFonts w:ascii="Times New Roman" w:eastAsia="Calibri" w:hAnsi="Times New Roman" w:cs="Times New Roman"/>
          <w:i/>
          <w:iCs/>
          <w:sz w:val="24"/>
          <w:szCs w:val="24"/>
          <w:lang w:eastAsia="de-DE"/>
        </w:rPr>
        <w:t>, 2021</w:t>
      </w:r>
      <w:r w:rsidRPr="00A94BFE">
        <w:rPr>
          <w:rFonts w:ascii="Times New Roman" w:eastAsia="Calibri" w:hAnsi="Times New Roman" w:cs="Times New Roman"/>
          <w:sz w:val="24"/>
          <w:szCs w:val="24"/>
          <w:lang w:eastAsia="de-DE"/>
        </w:rPr>
        <w:t>). Θα χρησιμοποιηθούν τα ακόλουθα κριτήρια αξιολόγησης:</w:t>
      </w:r>
    </w:p>
    <w:p w14:paraId="4EE5BACD" w14:textId="77777777" w:rsidR="00A94BFE" w:rsidRPr="00A94BFE" w:rsidRDefault="00A94BFE" w:rsidP="00A94BFE">
      <w:pPr>
        <w:spacing w:before="100" w:beforeAutospacing="1" w:after="100" w:afterAutospacing="1" w:line="240" w:lineRule="auto"/>
        <w:rPr>
          <w:rFonts w:ascii="Times New Roman" w:eastAsia="Calibri" w:hAnsi="Times New Roman" w:cs="Times New Roman"/>
          <w:sz w:val="24"/>
          <w:szCs w:val="24"/>
          <w:lang w:eastAsia="de-DE"/>
        </w:rPr>
      </w:pPr>
      <w:r w:rsidRPr="00A94BFE">
        <w:rPr>
          <w:rFonts w:ascii="Times New Roman" w:eastAsia="Calibri" w:hAnsi="Times New Roman" w:cs="Times New Roman"/>
          <w:sz w:val="24"/>
          <w:szCs w:val="24"/>
          <w:lang w:eastAsia="de-DE"/>
        </w:rPr>
        <w:t>• Απαιτήσεις επάρκειας. Σε αυτά περιλαμβάνονται ο μαθησιακός στόχος, το μαθησιακό περιεχόμενο, η ομάδα-στόχος, οι αξίες.</w:t>
      </w:r>
    </w:p>
    <w:p w14:paraId="5E3C22D0" w14:textId="77777777" w:rsidR="00A94BFE" w:rsidRPr="00A94BFE" w:rsidRDefault="00A94BFE" w:rsidP="00A94BFE">
      <w:pPr>
        <w:spacing w:before="100" w:beforeAutospacing="1" w:after="100" w:afterAutospacing="1" w:line="240" w:lineRule="auto"/>
        <w:rPr>
          <w:rFonts w:ascii="Times New Roman" w:eastAsia="Calibri" w:hAnsi="Times New Roman" w:cs="Times New Roman"/>
          <w:sz w:val="24"/>
          <w:szCs w:val="24"/>
          <w:lang w:eastAsia="de-DE"/>
        </w:rPr>
      </w:pPr>
      <w:r w:rsidRPr="00A94BFE">
        <w:rPr>
          <w:rFonts w:ascii="Times New Roman" w:eastAsia="Calibri" w:hAnsi="Times New Roman" w:cs="Times New Roman"/>
          <w:sz w:val="24"/>
          <w:szCs w:val="24"/>
          <w:lang w:eastAsia="de-DE"/>
        </w:rPr>
        <w:t>• Απαιτήσεις για τις φάσεις παρακολούθησης. Αυτές περιλαμβάνουν διδακτικές προσεγγίσεις και φάσεις μικτής μάθησης, μορφές παράδοσης και μάθησης στις φάσεις παρακολούθησης, διδακτικά βήματα στις φάσεις παρακολούθησης, διδακτικοί κανόνες και λογικές διαδικασίες μάθησης, διδακτική εστίαση των φάσεων παρακολούθησης.</w:t>
      </w:r>
    </w:p>
    <w:p w14:paraId="44106552" w14:textId="77777777" w:rsidR="00A94BFE" w:rsidRPr="00A94BFE" w:rsidRDefault="00A94BFE" w:rsidP="00A94BFE">
      <w:pPr>
        <w:spacing w:before="100" w:beforeAutospacing="1" w:after="240" w:line="240" w:lineRule="auto"/>
        <w:rPr>
          <w:rFonts w:ascii="Times New Roman" w:eastAsia="Calibri" w:hAnsi="Times New Roman" w:cs="Times New Roman"/>
          <w:sz w:val="24"/>
          <w:szCs w:val="24"/>
          <w:lang w:eastAsia="de-DE"/>
        </w:rPr>
      </w:pPr>
      <w:r w:rsidRPr="00A94BFE">
        <w:rPr>
          <w:rFonts w:ascii="Times New Roman" w:eastAsia="Calibri" w:hAnsi="Times New Roman" w:cs="Times New Roman"/>
          <w:sz w:val="24"/>
          <w:szCs w:val="24"/>
          <w:lang w:eastAsia="de-DE"/>
        </w:rPr>
        <w:t xml:space="preserve">• Απαιτήσεις για τις φάσεις ηλεκτρονικής μάθησης. Αυτό περιλαμβάνει διδακτικές προσεγγίσεις και φάσεις μικτής μάθησης, πτυχές διδακτικού περιεχομένου των φάσεων ηλεκτρονικής μάθησης, γενικές απαιτήσεις για τις φάσεις ηλεκτρονικής μάθησης, διδακτικούς κανόνες και λογικές διαδικασίες μάθησης, διδακτικά σημεία εστίασης των φάσεων ηλεκτρονικής μάθησης. •Οργάνωση και </w:t>
      </w:r>
      <w:proofErr w:type="spellStart"/>
      <w:r w:rsidRPr="00A94BFE">
        <w:rPr>
          <w:rFonts w:ascii="Times New Roman" w:eastAsia="Calibri" w:hAnsi="Times New Roman" w:cs="Times New Roman"/>
          <w:sz w:val="24"/>
          <w:szCs w:val="24"/>
          <w:lang w:eastAsia="de-DE"/>
        </w:rPr>
        <w:t>διαμεσότητα</w:t>
      </w:r>
      <w:proofErr w:type="spellEnd"/>
      <w:r w:rsidRPr="00A94BFE">
        <w:rPr>
          <w:rFonts w:ascii="Times New Roman" w:eastAsia="Calibri" w:hAnsi="Times New Roman" w:cs="Times New Roman"/>
          <w:sz w:val="24"/>
          <w:szCs w:val="24"/>
          <w:lang w:eastAsia="de-DE"/>
        </w:rPr>
        <w:t xml:space="preserve">. Αυτό περιλαμβάνει προϋποθέσεις </w:t>
      </w:r>
      <w:r w:rsidRPr="00A94BFE">
        <w:rPr>
          <w:rFonts w:ascii="Times New Roman" w:eastAsia="Calibri" w:hAnsi="Times New Roman" w:cs="Times New Roman"/>
          <w:sz w:val="24"/>
          <w:szCs w:val="24"/>
          <w:lang w:val="de-AT" w:eastAsia="de-DE"/>
        </w:rPr>
        <w:t> </w:t>
      </w:r>
      <w:r w:rsidRPr="00A94BFE">
        <w:rPr>
          <w:rFonts w:ascii="Times New Roman" w:eastAsia="Calibri" w:hAnsi="Times New Roman" w:cs="Times New Roman"/>
          <w:sz w:val="24"/>
          <w:szCs w:val="24"/>
          <w:lang w:eastAsia="de-DE"/>
        </w:rPr>
        <w:t xml:space="preserve">πλαισίου, επιλογή και σχεδιασμό διδακτικών προϊόντων ψηφιακών μέσων, πολυμέσα, </w:t>
      </w:r>
      <w:proofErr w:type="spellStart"/>
      <w:r w:rsidRPr="00A94BFE">
        <w:rPr>
          <w:rFonts w:ascii="Times New Roman" w:eastAsia="Calibri" w:hAnsi="Times New Roman" w:cs="Times New Roman"/>
          <w:sz w:val="24"/>
          <w:szCs w:val="24"/>
          <w:lang w:eastAsia="de-DE"/>
        </w:rPr>
        <w:t>διαδραστικότητα</w:t>
      </w:r>
      <w:proofErr w:type="spellEnd"/>
      <w:r w:rsidRPr="00A94BFE">
        <w:rPr>
          <w:rFonts w:ascii="Times New Roman" w:eastAsia="Calibri" w:hAnsi="Times New Roman" w:cs="Times New Roman"/>
          <w:sz w:val="24"/>
          <w:szCs w:val="24"/>
          <w:lang w:eastAsia="de-DE"/>
        </w:rPr>
        <w:t>, προσαρμοστικότητα, πληροφορίες σχετικά με το πρόγραμμα μικτής μάθησης.</w:t>
      </w:r>
    </w:p>
    <w:p w14:paraId="440BD9E0" w14:textId="77777777" w:rsidR="00A94BFE" w:rsidRPr="00A94BFE" w:rsidRDefault="00A94BFE" w:rsidP="00A94BFE">
      <w:pPr>
        <w:spacing w:before="100" w:beforeAutospacing="1" w:after="100" w:afterAutospacing="1" w:line="240" w:lineRule="auto"/>
        <w:rPr>
          <w:rFonts w:ascii="Times New Roman" w:eastAsia="Calibri" w:hAnsi="Times New Roman" w:cs="Times New Roman"/>
          <w:sz w:val="24"/>
          <w:szCs w:val="24"/>
          <w:lang w:eastAsia="de-DE"/>
        </w:rPr>
      </w:pPr>
      <w:r w:rsidRPr="00A94BFE">
        <w:rPr>
          <w:rFonts w:ascii="Times New Roman" w:eastAsia="Calibri" w:hAnsi="Times New Roman" w:cs="Times New Roman"/>
          <w:b/>
          <w:bCs/>
          <w:sz w:val="24"/>
          <w:szCs w:val="24"/>
          <w:lang w:val="de-AT" w:eastAsia="de-DE"/>
        </w:rPr>
        <w:t>DMB</w:t>
      </w:r>
      <w:r w:rsidRPr="00A94BFE">
        <w:rPr>
          <w:rFonts w:ascii="Times New Roman" w:eastAsia="Calibri" w:hAnsi="Times New Roman" w:cs="Times New Roman"/>
          <w:b/>
          <w:bCs/>
          <w:sz w:val="24"/>
          <w:szCs w:val="24"/>
          <w:lang w:eastAsia="de-DE"/>
        </w:rPr>
        <w:t xml:space="preserve"> Ψηφιακά μέσα με εκπαιδευτικό δυναμικό:</w:t>
      </w:r>
      <w:r w:rsidRPr="00A94BFE">
        <w:rPr>
          <w:rFonts w:ascii="Times New Roman" w:eastAsia="Calibri" w:hAnsi="Times New Roman" w:cs="Times New Roman"/>
          <w:sz w:val="24"/>
          <w:szCs w:val="24"/>
          <w:lang w:eastAsia="de-DE"/>
        </w:rPr>
        <w:t xml:space="preserve"> </w:t>
      </w:r>
      <w:r w:rsidRPr="00A94BFE">
        <w:rPr>
          <w:rFonts w:ascii="Times New Roman" w:eastAsia="Calibri" w:hAnsi="Times New Roman" w:cs="Times New Roman"/>
          <w:sz w:val="24"/>
          <w:szCs w:val="24"/>
          <w:lang w:eastAsia="de-DE"/>
        </w:rPr>
        <w:br/>
        <w:t>Τα ψηφιακά μέσα με εκπαιδευτικό δυναμικό (</w:t>
      </w:r>
      <w:r w:rsidRPr="00A94BFE">
        <w:rPr>
          <w:rFonts w:ascii="Times New Roman" w:eastAsia="Calibri" w:hAnsi="Times New Roman" w:cs="Times New Roman"/>
          <w:sz w:val="24"/>
          <w:szCs w:val="24"/>
          <w:lang w:val="de-AT" w:eastAsia="de-DE"/>
        </w:rPr>
        <w:t>DMB</w:t>
      </w:r>
      <w:r w:rsidRPr="00A94BFE">
        <w:rPr>
          <w:rFonts w:ascii="Times New Roman" w:eastAsia="Calibri" w:hAnsi="Times New Roman" w:cs="Times New Roman"/>
          <w:sz w:val="24"/>
          <w:szCs w:val="24"/>
          <w:lang w:eastAsia="de-DE"/>
        </w:rPr>
        <w:t>) δεν προορίζονται πρωτίστως για διδασκαλία ή μάθηση. Ωστόσο, προετοιμάζονται με τέτοιο τρόπο ώστε να μπορούν να χρησιμοποιηθούν για τη διδασκαλία και τη μάθηση. Πολλά μέσα ενημέρωσης αναπτύσσονται με σκοπό την ενημέρωση, τη διαφώτιση, τη διεύρυνση των γνώσεων κ.λπ., αλλά έχουν εκπαιδευτικές δυνατότητες (</w:t>
      </w:r>
      <w:r w:rsidRPr="00A94BFE">
        <w:rPr>
          <w:rFonts w:ascii="Times New Roman" w:eastAsia="Calibri" w:hAnsi="Times New Roman" w:cs="Times New Roman"/>
          <w:i/>
          <w:iCs/>
          <w:sz w:val="24"/>
          <w:szCs w:val="24"/>
          <w:lang w:val="de-AT" w:eastAsia="de-DE"/>
        </w:rPr>
        <w:t>Marko</w:t>
      </w:r>
      <w:r w:rsidRPr="00A94BFE">
        <w:rPr>
          <w:rFonts w:ascii="Times New Roman" w:eastAsia="Calibri" w:hAnsi="Times New Roman" w:cs="Times New Roman"/>
          <w:i/>
          <w:iCs/>
          <w:sz w:val="24"/>
          <w:szCs w:val="24"/>
          <w:lang w:eastAsia="de-DE"/>
        </w:rPr>
        <w:t xml:space="preserve"> </w:t>
      </w:r>
      <w:r w:rsidRPr="00A94BFE">
        <w:rPr>
          <w:rFonts w:ascii="Times New Roman" w:eastAsia="Calibri" w:hAnsi="Times New Roman" w:cs="Times New Roman"/>
          <w:i/>
          <w:iCs/>
          <w:sz w:val="24"/>
          <w:szCs w:val="24"/>
          <w:lang w:val="de-AT" w:eastAsia="de-DE"/>
        </w:rPr>
        <w:t>Ivanisin</w:t>
      </w:r>
      <w:r w:rsidRPr="00A94BFE">
        <w:rPr>
          <w:rFonts w:ascii="Times New Roman" w:eastAsia="Calibri" w:hAnsi="Times New Roman" w:cs="Times New Roman"/>
          <w:i/>
          <w:iCs/>
          <w:sz w:val="24"/>
          <w:szCs w:val="24"/>
          <w:lang w:eastAsia="de-DE"/>
        </w:rPr>
        <w:t>, 2021</w:t>
      </w:r>
      <w:r w:rsidRPr="00A94BFE">
        <w:rPr>
          <w:rFonts w:ascii="Times New Roman" w:eastAsia="Calibri" w:hAnsi="Times New Roman" w:cs="Times New Roman"/>
          <w:sz w:val="24"/>
          <w:szCs w:val="24"/>
          <w:lang w:eastAsia="de-DE"/>
        </w:rPr>
        <w:t>). Χρησιμοποιούνται τα ακόλουθα κριτήρια αξιολόγησης:</w:t>
      </w:r>
    </w:p>
    <w:p w14:paraId="15B22D1C" w14:textId="77777777" w:rsidR="00A94BFE" w:rsidRPr="00A94BFE" w:rsidRDefault="00A94BFE" w:rsidP="00A94BFE">
      <w:pPr>
        <w:spacing w:before="100" w:beforeAutospacing="1" w:after="100" w:afterAutospacing="1" w:line="240" w:lineRule="auto"/>
        <w:rPr>
          <w:rFonts w:ascii="Times New Roman" w:eastAsia="Calibri" w:hAnsi="Times New Roman" w:cs="Times New Roman"/>
          <w:sz w:val="24"/>
          <w:szCs w:val="24"/>
          <w:lang w:eastAsia="de-DE"/>
        </w:rPr>
      </w:pPr>
      <w:r w:rsidRPr="00A94BFE">
        <w:rPr>
          <w:rFonts w:ascii="Times New Roman" w:eastAsia="Calibri" w:hAnsi="Times New Roman" w:cs="Times New Roman"/>
          <w:sz w:val="24"/>
          <w:szCs w:val="24"/>
          <w:lang w:eastAsia="de-DE"/>
        </w:rPr>
        <w:t>• Αξία πληροφοριών. Αυτές περιλαμβάνουν την παγκόσμια συνάφεια, την ολότητα, την επικαιρότητα, την εμπειρογνωμοσύνη, την πρωτοτυπία, το πλαίσιο.</w:t>
      </w:r>
    </w:p>
    <w:p w14:paraId="6F7950A1" w14:textId="77777777" w:rsidR="00A94BFE" w:rsidRPr="00A94BFE" w:rsidRDefault="00A94BFE" w:rsidP="00A94BFE">
      <w:pPr>
        <w:spacing w:before="100" w:beforeAutospacing="1" w:after="100" w:afterAutospacing="1" w:line="240" w:lineRule="auto"/>
        <w:rPr>
          <w:rFonts w:ascii="Times New Roman" w:eastAsia="Calibri" w:hAnsi="Times New Roman" w:cs="Times New Roman"/>
          <w:sz w:val="24"/>
          <w:szCs w:val="24"/>
          <w:lang w:eastAsia="de-DE"/>
        </w:rPr>
      </w:pPr>
      <w:r w:rsidRPr="00A94BFE">
        <w:rPr>
          <w:rFonts w:ascii="Times New Roman" w:eastAsia="Calibri" w:hAnsi="Times New Roman" w:cs="Times New Roman"/>
          <w:sz w:val="24"/>
          <w:szCs w:val="24"/>
          <w:lang w:eastAsia="de-DE"/>
        </w:rPr>
        <w:t>• Παιδαγωγικό-διδακτικό δυναμικό. Αυτό περιλαμβάνει το παιδαγωγικό-διδακτικό δυναμικό, την κριτική σκέψη και τη δημιουργικότητα, την παιδαγωγική αποτελεσματικότητα.</w:t>
      </w:r>
    </w:p>
    <w:p w14:paraId="1C1718F1" w14:textId="77777777" w:rsidR="00A94BFE" w:rsidRPr="00A94BFE" w:rsidRDefault="00A94BFE" w:rsidP="00A94BFE">
      <w:pPr>
        <w:spacing w:before="100" w:beforeAutospacing="1" w:after="240" w:line="240" w:lineRule="auto"/>
        <w:rPr>
          <w:rFonts w:ascii="Times New Roman" w:eastAsia="Calibri" w:hAnsi="Times New Roman" w:cs="Times New Roman"/>
          <w:sz w:val="24"/>
          <w:szCs w:val="24"/>
          <w:lang w:eastAsia="de-DE"/>
        </w:rPr>
      </w:pPr>
      <w:r w:rsidRPr="00A94BFE">
        <w:rPr>
          <w:rFonts w:ascii="Times New Roman" w:eastAsia="Calibri" w:hAnsi="Times New Roman" w:cs="Times New Roman"/>
          <w:sz w:val="24"/>
          <w:szCs w:val="24"/>
          <w:lang w:eastAsia="de-DE"/>
        </w:rPr>
        <w:t xml:space="preserve">• Εμπειρία χρήστη. Αυτό περιλαμβάνει διαισθητική χρήση και πλοήγηση, </w:t>
      </w:r>
      <w:proofErr w:type="spellStart"/>
      <w:r w:rsidRPr="00A94BFE">
        <w:rPr>
          <w:rFonts w:ascii="Times New Roman" w:eastAsia="Calibri" w:hAnsi="Times New Roman" w:cs="Times New Roman"/>
          <w:sz w:val="24"/>
          <w:szCs w:val="24"/>
          <w:lang w:eastAsia="de-DE"/>
        </w:rPr>
        <w:t>οπτικοποίηση</w:t>
      </w:r>
      <w:proofErr w:type="spellEnd"/>
      <w:r w:rsidRPr="00A94BFE">
        <w:rPr>
          <w:rFonts w:ascii="Times New Roman" w:eastAsia="Calibri" w:hAnsi="Times New Roman" w:cs="Times New Roman"/>
          <w:sz w:val="24"/>
          <w:szCs w:val="24"/>
          <w:lang w:eastAsia="de-DE"/>
        </w:rPr>
        <w:t xml:space="preserve"> και μέσα έκφρασης, εξατομίκευση, αλληλεπίδραση και επικοινωνία. • Ποιότητα και καινοτομία. Αυτό περιλαμβάνει προσαρμοστικά και ανταποκρινόμενα στοιχεία, ποικιλομορφία και ποιότητα των μέσων, καινοτομία, μάρκετινγκ.</w:t>
      </w:r>
    </w:p>
    <w:p w14:paraId="3D24911F" w14:textId="77777777" w:rsidR="00A94BFE" w:rsidRPr="00A94BFE" w:rsidRDefault="00A94BFE" w:rsidP="00A94BFE">
      <w:pPr>
        <w:spacing w:before="100" w:beforeAutospacing="1" w:after="100" w:afterAutospacing="1" w:line="240" w:lineRule="auto"/>
        <w:rPr>
          <w:rFonts w:ascii="Times New Roman" w:eastAsia="Calibri" w:hAnsi="Times New Roman" w:cs="Times New Roman"/>
          <w:sz w:val="24"/>
          <w:szCs w:val="24"/>
          <w:lang w:eastAsia="de-DE"/>
        </w:rPr>
      </w:pPr>
      <w:r w:rsidRPr="00A94BFE">
        <w:rPr>
          <w:rFonts w:ascii="Times New Roman" w:eastAsia="Calibri" w:hAnsi="Times New Roman" w:cs="Times New Roman"/>
          <w:b/>
          <w:bCs/>
          <w:sz w:val="24"/>
          <w:szCs w:val="24"/>
          <w:lang w:eastAsia="de-DE"/>
        </w:rPr>
        <w:t>Ψηφιακά εκπαιδευτικά μέσα βασισμένα σε παιχνίδια:</w:t>
      </w:r>
      <w:r w:rsidRPr="00A94BFE">
        <w:rPr>
          <w:rFonts w:ascii="Times New Roman" w:eastAsia="Calibri" w:hAnsi="Times New Roman" w:cs="Times New Roman"/>
          <w:sz w:val="24"/>
          <w:szCs w:val="24"/>
          <w:lang w:eastAsia="de-DE"/>
        </w:rPr>
        <w:t xml:space="preserve"> Τα ψηφιακά εκπαιδευτικά μέσα βασισμένα σε παιχνίδια (</w:t>
      </w:r>
      <w:r w:rsidRPr="00A94BFE">
        <w:rPr>
          <w:rFonts w:ascii="Times New Roman" w:eastAsia="Calibri" w:hAnsi="Times New Roman" w:cs="Times New Roman"/>
          <w:sz w:val="24"/>
          <w:szCs w:val="24"/>
          <w:lang w:val="de-AT" w:eastAsia="de-DE"/>
        </w:rPr>
        <w:t>game</w:t>
      </w:r>
      <w:r w:rsidRPr="00A94BFE">
        <w:rPr>
          <w:rFonts w:ascii="Times New Roman" w:eastAsia="Calibri" w:hAnsi="Times New Roman" w:cs="Times New Roman"/>
          <w:sz w:val="24"/>
          <w:szCs w:val="24"/>
          <w:lang w:eastAsia="de-DE"/>
        </w:rPr>
        <w:t>-</w:t>
      </w:r>
      <w:proofErr w:type="spellStart"/>
      <w:r w:rsidRPr="00A94BFE">
        <w:rPr>
          <w:rFonts w:ascii="Times New Roman" w:eastAsia="Calibri" w:hAnsi="Times New Roman" w:cs="Times New Roman"/>
          <w:sz w:val="24"/>
          <w:szCs w:val="24"/>
          <w:lang w:val="de-AT" w:eastAsia="de-DE"/>
        </w:rPr>
        <w:t>based</w:t>
      </w:r>
      <w:proofErr w:type="spellEnd"/>
      <w:r w:rsidRPr="00A94BFE">
        <w:rPr>
          <w:rFonts w:ascii="Times New Roman" w:eastAsia="Calibri" w:hAnsi="Times New Roman" w:cs="Times New Roman"/>
          <w:sz w:val="24"/>
          <w:szCs w:val="24"/>
          <w:lang w:eastAsia="de-DE"/>
        </w:rPr>
        <w:t xml:space="preserve"> </w:t>
      </w:r>
      <w:proofErr w:type="spellStart"/>
      <w:r w:rsidRPr="00A94BFE">
        <w:rPr>
          <w:rFonts w:ascii="Times New Roman" w:eastAsia="Calibri" w:hAnsi="Times New Roman" w:cs="Times New Roman"/>
          <w:sz w:val="24"/>
          <w:szCs w:val="24"/>
          <w:lang w:val="de-AT" w:eastAsia="de-DE"/>
        </w:rPr>
        <w:t>learning</w:t>
      </w:r>
      <w:proofErr w:type="spellEnd"/>
      <w:r w:rsidRPr="00A94BFE">
        <w:rPr>
          <w:rFonts w:ascii="Times New Roman" w:eastAsia="Calibri" w:hAnsi="Times New Roman" w:cs="Times New Roman"/>
          <w:sz w:val="24"/>
          <w:szCs w:val="24"/>
          <w:lang w:eastAsia="de-DE"/>
        </w:rPr>
        <w:t xml:space="preserve">) αναπτύσσονται συνεχώς τα τελευταία χρόνια, με μεγάλη διδακτική, παιγνιώδη και τεχνολογική πρόοδο. Για την κατηγορία </w:t>
      </w:r>
      <w:r w:rsidRPr="00A94BFE">
        <w:rPr>
          <w:rFonts w:ascii="Times New Roman" w:eastAsia="Calibri" w:hAnsi="Times New Roman" w:cs="Times New Roman"/>
          <w:sz w:val="24"/>
          <w:szCs w:val="24"/>
          <w:lang w:val="de-AT" w:eastAsia="de-DE"/>
        </w:rPr>
        <w:t>CKP</w:t>
      </w:r>
      <w:r w:rsidRPr="00A94BFE">
        <w:rPr>
          <w:rFonts w:ascii="Times New Roman" w:eastAsia="Calibri" w:hAnsi="Times New Roman" w:cs="Times New Roman"/>
          <w:sz w:val="24"/>
          <w:szCs w:val="24"/>
          <w:lang w:eastAsia="de-DE"/>
        </w:rPr>
        <w:t xml:space="preserve"> (ψηφιακά εκπαιδευτικά μέσα βασισμένα σε παιχνίδια) είναι απαραίτητο, να γίνεται προσπάθεια υλοποίησης των επιδιωκόμενων εκπαιδευτικών σκοπών με τη βοήθεια μεθόδων παιχνιδιού. Η αναγνωρισμένη προστιθέμενη αξία της μάθησης μέσω του παιχνιδιού, είναι ο λόγος για την ανάπτυξη όλο και περισσότερων μαθησιακών παιχνιδιών , για τυπική και άτυπη μάθηση. Παράλληλα, όλο και περισσότερα “παιγνιώδη” στοιχεία εισάγονται και σε άλλες κατηγορίες εκπαιδευτικών μέσων (διεθνώς αναφέρεται ως “</w:t>
      </w:r>
      <w:proofErr w:type="spellStart"/>
      <w:r w:rsidRPr="00A94BFE">
        <w:rPr>
          <w:rFonts w:ascii="Times New Roman" w:eastAsia="Calibri" w:hAnsi="Times New Roman" w:cs="Times New Roman"/>
          <w:sz w:val="24"/>
          <w:szCs w:val="24"/>
          <w:lang w:eastAsia="de-DE"/>
        </w:rPr>
        <w:t>παιχνιδοποίηση</w:t>
      </w:r>
      <w:proofErr w:type="spellEnd"/>
      <w:r w:rsidRPr="00A94BFE">
        <w:rPr>
          <w:rFonts w:ascii="Times New Roman" w:eastAsia="Calibri" w:hAnsi="Times New Roman" w:cs="Times New Roman"/>
          <w:sz w:val="24"/>
          <w:szCs w:val="24"/>
          <w:lang w:eastAsia="de-DE"/>
        </w:rPr>
        <w:t>”) (</w:t>
      </w:r>
      <w:r w:rsidRPr="00A94BFE">
        <w:rPr>
          <w:rFonts w:ascii="Times New Roman" w:eastAsia="Calibri" w:hAnsi="Times New Roman" w:cs="Times New Roman"/>
          <w:i/>
          <w:iCs/>
          <w:sz w:val="24"/>
          <w:szCs w:val="24"/>
          <w:lang w:val="de-AT" w:eastAsia="de-DE"/>
        </w:rPr>
        <w:t>Marlies</w:t>
      </w:r>
      <w:r w:rsidRPr="00A94BFE">
        <w:rPr>
          <w:rFonts w:ascii="Times New Roman" w:eastAsia="Calibri" w:hAnsi="Times New Roman" w:cs="Times New Roman"/>
          <w:i/>
          <w:iCs/>
          <w:sz w:val="24"/>
          <w:szCs w:val="24"/>
          <w:lang w:eastAsia="de-DE"/>
        </w:rPr>
        <w:t xml:space="preserve"> </w:t>
      </w:r>
      <w:r w:rsidRPr="00A94BFE">
        <w:rPr>
          <w:rFonts w:ascii="Times New Roman" w:eastAsia="Calibri" w:hAnsi="Times New Roman" w:cs="Times New Roman"/>
          <w:i/>
          <w:iCs/>
          <w:sz w:val="24"/>
          <w:szCs w:val="24"/>
          <w:lang w:val="de-AT" w:eastAsia="de-DE"/>
        </w:rPr>
        <w:t>Bitter</w:t>
      </w:r>
      <w:r w:rsidRPr="00A94BFE">
        <w:rPr>
          <w:rFonts w:ascii="Times New Roman" w:eastAsia="Calibri" w:hAnsi="Times New Roman" w:cs="Times New Roman"/>
          <w:i/>
          <w:iCs/>
          <w:sz w:val="24"/>
          <w:szCs w:val="24"/>
          <w:lang w:eastAsia="de-DE"/>
        </w:rPr>
        <w:t>, Χρήστος Γιαννούλης, 2021</w:t>
      </w:r>
      <w:r w:rsidRPr="00A94BFE">
        <w:rPr>
          <w:rFonts w:ascii="Times New Roman" w:eastAsia="Calibri" w:hAnsi="Times New Roman" w:cs="Times New Roman"/>
          <w:sz w:val="24"/>
          <w:szCs w:val="24"/>
          <w:lang w:eastAsia="de-DE"/>
        </w:rPr>
        <w:t>). Ως βάση χρησιμοποιούνται τα ακόλουθα κριτήρια αξιολόγησης:</w:t>
      </w:r>
    </w:p>
    <w:p w14:paraId="3EE0153F" w14:textId="77777777" w:rsidR="00A94BFE" w:rsidRPr="00A94BFE" w:rsidRDefault="00A94BFE" w:rsidP="00A94BFE">
      <w:pPr>
        <w:spacing w:before="100" w:beforeAutospacing="1" w:after="100" w:afterAutospacing="1" w:line="240" w:lineRule="auto"/>
        <w:rPr>
          <w:rFonts w:ascii="Times New Roman" w:eastAsia="Calibri" w:hAnsi="Times New Roman" w:cs="Times New Roman"/>
          <w:sz w:val="24"/>
          <w:szCs w:val="24"/>
          <w:lang w:eastAsia="de-DE"/>
        </w:rPr>
      </w:pPr>
      <w:r w:rsidRPr="00A94BFE">
        <w:rPr>
          <w:rFonts w:ascii="Times New Roman" w:eastAsia="Calibri" w:hAnsi="Times New Roman" w:cs="Times New Roman"/>
          <w:sz w:val="24"/>
          <w:szCs w:val="24"/>
          <w:lang w:eastAsia="de-DE"/>
        </w:rPr>
        <w:t xml:space="preserve">• Προθέσεις </w:t>
      </w:r>
      <w:r w:rsidRPr="00A94BFE">
        <w:rPr>
          <w:rFonts w:ascii="Times New Roman" w:eastAsia="Calibri" w:hAnsi="Times New Roman" w:cs="Times New Roman"/>
          <w:sz w:val="24"/>
          <w:szCs w:val="24"/>
          <w:lang w:val="de-AT" w:eastAsia="de-DE"/>
        </w:rPr>
        <w:t> </w:t>
      </w:r>
      <w:r w:rsidRPr="00A94BFE">
        <w:rPr>
          <w:rFonts w:ascii="Times New Roman" w:eastAsia="Calibri" w:hAnsi="Times New Roman" w:cs="Times New Roman"/>
          <w:sz w:val="24"/>
          <w:szCs w:val="24"/>
          <w:lang w:eastAsia="de-DE"/>
        </w:rPr>
        <w:t>παιδαγωγικής μάθησης-περιεχομένου-παιχνιδιού. Αυτές περιλαμβάνουν μαθησιακούς στόχους, υποστήριξη μαθησιακών παιχνιδιών, καινοτόμο μάθηση βασισμένη σε παιχνίδια.</w:t>
      </w:r>
    </w:p>
    <w:p w14:paraId="359BFA90" w14:textId="77777777" w:rsidR="00A94BFE" w:rsidRPr="00A94BFE" w:rsidRDefault="00A94BFE" w:rsidP="00A94BFE">
      <w:pPr>
        <w:spacing w:before="100" w:beforeAutospacing="1" w:after="100" w:afterAutospacing="1" w:line="240" w:lineRule="auto"/>
        <w:rPr>
          <w:rFonts w:ascii="Times New Roman" w:eastAsia="Calibri" w:hAnsi="Times New Roman" w:cs="Times New Roman"/>
          <w:sz w:val="24"/>
          <w:szCs w:val="24"/>
          <w:lang w:eastAsia="de-DE"/>
        </w:rPr>
      </w:pPr>
      <w:r w:rsidRPr="00A94BFE">
        <w:rPr>
          <w:rFonts w:ascii="Times New Roman" w:eastAsia="Calibri" w:hAnsi="Times New Roman" w:cs="Times New Roman"/>
          <w:sz w:val="24"/>
          <w:szCs w:val="24"/>
          <w:lang w:eastAsia="de-DE"/>
        </w:rPr>
        <w:t xml:space="preserve">• Διδακτικές-μεθοδολογικές απαιτήσεις </w:t>
      </w:r>
      <w:r w:rsidRPr="00A94BFE">
        <w:rPr>
          <w:rFonts w:ascii="Times New Roman" w:eastAsia="Calibri" w:hAnsi="Times New Roman" w:cs="Times New Roman"/>
          <w:sz w:val="24"/>
          <w:szCs w:val="24"/>
          <w:lang w:val="de-AT" w:eastAsia="de-DE"/>
        </w:rPr>
        <w:t> </w:t>
      </w:r>
      <w:r w:rsidRPr="00A94BFE">
        <w:rPr>
          <w:rFonts w:ascii="Times New Roman" w:eastAsia="Calibri" w:hAnsi="Times New Roman" w:cs="Times New Roman"/>
          <w:sz w:val="24"/>
          <w:szCs w:val="24"/>
          <w:lang w:eastAsia="de-DE"/>
        </w:rPr>
        <w:t xml:space="preserve">για τη μάθηση μέσω παιχνιδιού. Αυτές περιλαμβάνουν μηχανισμούς </w:t>
      </w:r>
      <w:r w:rsidRPr="00A94BFE">
        <w:rPr>
          <w:rFonts w:ascii="Times New Roman" w:eastAsia="Calibri" w:hAnsi="Times New Roman" w:cs="Times New Roman"/>
          <w:sz w:val="24"/>
          <w:szCs w:val="24"/>
          <w:lang w:val="de-AT" w:eastAsia="de-DE"/>
        </w:rPr>
        <w:t> </w:t>
      </w:r>
      <w:r w:rsidRPr="00A94BFE">
        <w:rPr>
          <w:rFonts w:ascii="Times New Roman" w:eastAsia="Calibri" w:hAnsi="Times New Roman" w:cs="Times New Roman"/>
          <w:sz w:val="24"/>
          <w:szCs w:val="24"/>
          <w:lang w:eastAsia="de-DE"/>
        </w:rPr>
        <w:t>παιγνίων, ικανότητες βασισμένες σε παιγνίδια, μάθηση βασισμένη σε παιγνίδια.</w:t>
      </w:r>
    </w:p>
    <w:p w14:paraId="3BE836A3" w14:textId="77777777" w:rsidR="00A94BFE" w:rsidRPr="00A94BFE" w:rsidRDefault="00A94BFE" w:rsidP="00A94BFE">
      <w:pPr>
        <w:spacing w:before="100" w:beforeAutospacing="1" w:after="240" w:line="240" w:lineRule="auto"/>
        <w:rPr>
          <w:rFonts w:ascii="Times New Roman" w:eastAsia="Calibri" w:hAnsi="Times New Roman" w:cs="Times New Roman"/>
          <w:sz w:val="24"/>
          <w:szCs w:val="24"/>
          <w:lang w:eastAsia="de-DE"/>
        </w:rPr>
      </w:pPr>
      <w:r w:rsidRPr="00A94BFE">
        <w:rPr>
          <w:rFonts w:ascii="Times New Roman" w:eastAsia="Calibri" w:hAnsi="Times New Roman" w:cs="Times New Roman"/>
          <w:sz w:val="24"/>
          <w:szCs w:val="24"/>
          <w:lang w:eastAsia="de-DE"/>
        </w:rPr>
        <w:t xml:space="preserve">• Απαιτήσεις για την προώθηση της ικανότητας μάθησης με παιχνίδι. Αυτές περιλαμβάνουν γνωστικές, </w:t>
      </w:r>
      <w:proofErr w:type="spellStart"/>
      <w:r w:rsidRPr="00A94BFE">
        <w:rPr>
          <w:rFonts w:ascii="Times New Roman" w:eastAsia="Calibri" w:hAnsi="Times New Roman" w:cs="Times New Roman"/>
          <w:sz w:val="24"/>
          <w:szCs w:val="24"/>
          <w:lang w:eastAsia="de-DE"/>
        </w:rPr>
        <w:t>κοινωνικο</w:t>
      </w:r>
      <w:proofErr w:type="spellEnd"/>
      <w:r w:rsidRPr="00A94BFE">
        <w:rPr>
          <w:rFonts w:ascii="Times New Roman" w:eastAsia="Calibri" w:hAnsi="Times New Roman" w:cs="Times New Roman"/>
          <w:sz w:val="24"/>
          <w:szCs w:val="24"/>
          <w:lang w:eastAsia="de-DE"/>
        </w:rPr>
        <w:t>-συναισθηματικές, ηθικές και τεχνικές-</w:t>
      </w:r>
      <w:proofErr w:type="spellStart"/>
      <w:r w:rsidRPr="00A94BFE">
        <w:rPr>
          <w:rFonts w:ascii="Times New Roman" w:eastAsia="Calibri" w:hAnsi="Times New Roman" w:cs="Times New Roman"/>
          <w:sz w:val="24"/>
          <w:szCs w:val="24"/>
          <w:lang w:eastAsia="de-DE"/>
        </w:rPr>
        <w:t>πολυμεσικές</w:t>
      </w:r>
      <w:proofErr w:type="spellEnd"/>
      <w:r w:rsidRPr="00A94BFE">
        <w:rPr>
          <w:rFonts w:ascii="Times New Roman" w:eastAsia="Calibri" w:hAnsi="Times New Roman" w:cs="Times New Roman"/>
          <w:sz w:val="24"/>
          <w:szCs w:val="24"/>
          <w:lang w:eastAsia="de-DE"/>
        </w:rPr>
        <w:t xml:space="preserve"> </w:t>
      </w:r>
      <w:r w:rsidRPr="00A94BFE">
        <w:rPr>
          <w:rFonts w:ascii="Times New Roman" w:eastAsia="Calibri" w:hAnsi="Times New Roman" w:cs="Times New Roman"/>
          <w:sz w:val="24"/>
          <w:szCs w:val="24"/>
          <w:lang w:val="de-AT" w:eastAsia="de-DE"/>
        </w:rPr>
        <w:t> </w:t>
      </w:r>
      <w:r w:rsidRPr="00A94BFE">
        <w:rPr>
          <w:rFonts w:ascii="Times New Roman" w:eastAsia="Calibri" w:hAnsi="Times New Roman" w:cs="Times New Roman"/>
          <w:sz w:val="24"/>
          <w:szCs w:val="24"/>
          <w:lang w:eastAsia="de-DE"/>
        </w:rPr>
        <w:t xml:space="preserve">ικανότητες, συμμετοχή, απόλαυση του παιχνιδιού. • </w:t>
      </w:r>
      <w:r w:rsidRPr="00A94BFE">
        <w:rPr>
          <w:rFonts w:ascii="Times New Roman" w:eastAsia="Calibri" w:hAnsi="Times New Roman" w:cs="Times New Roman"/>
          <w:sz w:val="24"/>
          <w:szCs w:val="24"/>
          <w:lang w:val="de-AT" w:eastAsia="de-DE"/>
        </w:rPr>
        <w:t>O</w:t>
      </w:r>
      <w:r w:rsidRPr="00A94BFE">
        <w:rPr>
          <w:rFonts w:ascii="Times New Roman" w:eastAsia="Calibri" w:hAnsi="Times New Roman" w:cs="Times New Roman"/>
          <w:sz w:val="24"/>
          <w:szCs w:val="24"/>
          <w:lang w:eastAsia="de-DE"/>
        </w:rPr>
        <w:t xml:space="preserve"> </w:t>
      </w:r>
      <w:r w:rsidRPr="00A94BFE">
        <w:rPr>
          <w:rFonts w:ascii="Times New Roman" w:eastAsia="Calibri" w:hAnsi="Times New Roman" w:cs="Times New Roman"/>
          <w:sz w:val="24"/>
          <w:szCs w:val="24"/>
          <w:lang w:val="de-AT" w:eastAsia="de-DE"/>
        </w:rPr>
        <w:t> </w:t>
      </w:r>
      <w:r w:rsidRPr="00A94BFE">
        <w:rPr>
          <w:rFonts w:ascii="Times New Roman" w:eastAsia="Calibri" w:hAnsi="Times New Roman" w:cs="Times New Roman"/>
          <w:sz w:val="24"/>
          <w:szCs w:val="24"/>
          <w:lang w:eastAsia="de-DE"/>
        </w:rPr>
        <w:t>τεχνολογικός σχεδιασμός μέσων. Αυτό περιλαμβάνει την τεχνολογική υλοποίηση μέσων, την ισορροπία μεταξύ παιχνιδιών και μάθησης, την αφαίρεση και τη δυνατότητα μεταφοράς, την καινοτομία.</w:t>
      </w:r>
    </w:p>
    <w:p w14:paraId="5684DA43" w14:textId="77777777" w:rsidR="00A94BFE" w:rsidRPr="00A94BFE" w:rsidRDefault="00A94BFE" w:rsidP="00A94BFE">
      <w:pPr>
        <w:spacing w:before="100" w:beforeAutospacing="1" w:after="100" w:afterAutospacing="1" w:line="240" w:lineRule="auto"/>
        <w:rPr>
          <w:rFonts w:ascii="Times New Roman" w:eastAsia="Calibri" w:hAnsi="Times New Roman" w:cs="Times New Roman"/>
          <w:sz w:val="24"/>
          <w:szCs w:val="24"/>
          <w:lang w:eastAsia="de-DE"/>
        </w:rPr>
      </w:pPr>
      <w:r w:rsidRPr="00A94BFE">
        <w:rPr>
          <w:rFonts w:ascii="Times New Roman" w:eastAsia="Calibri" w:hAnsi="Times New Roman" w:cs="Times New Roman"/>
          <w:b/>
          <w:bCs/>
          <w:sz w:val="24"/>
          <w:szCs w:val="24"/>
          <w:lang w:val="de-AT" w:eastAsia="de-DE"/>
        </w:rPr>
        <w:t>LMS</w:t>
      </w:r>
      <w:r w:rsidRPr="00A94BFE">
        <w:rPr>
          <w:rFonts w:ascii="Times New Roman" w:eastAsia="Calibri" w:hAnsi="Times New Roman" w:cs="Times New Roman"/>
          <w:b/>
          <w:bCs/>
          <w:sz w:val="24"/>
          <w:szCs w:val="24"/>
          <w:lang w:eastAsia="de-DE"/>
        </w:rPr>
        <w:t xml:space="preserve"> Συστήματα διαχείρισης διδασκαλίας και μάθησης:</w:t>
      </w:r>
      <w:r w:rsidRPr="00A94BFE">
        <w:rPr>
          <w:rFonts w:ascii="Times New Roman" w:eastAsia="Calibri" w:hAnsi="Times New Roman" w:cs="Times New Roman"/>
          <w:sz w:val="24"/>
          <w:szCs w:val="24"/>
          <w:lang w:eastAsia="de-DE"/>
        </w:rPr>
        <w:t xml:space="preserve"> </w:t>
      </w:r>
      <w:r w:rsidRPr="00A94BFE">
        <w:rPr>
          <w:rFonts w:ascii="Times New Roman" w:eastAsia="Calibri" w:hAnsi="Times New Roman" w:cs="Times New Roman"/>
          <w:sz w:val="24"/>
          <w:szCs w:val="24"/>
          <w:lang w:eastAsia="de-DE"/>
        </w:rPr>
        <w:br/>
        <w:t>Τα συστήματα διαχείρισης διδασκαλίας και μάθησης (</w:t>
      </w:r>
      <w:r w:rsidRPr="00A94BFE">
        <w:rPr>
          <w:rFonts w:ascii="Times New Roman" w:eastAsia="Calibri" w:hAnsi="Times New Roman" w:cs="Times New Roman"/>
          <w:sz w:val="24"/>
          <w:szCs w:val="24"/>
          <w:lang w:val="de-AT" w:eastAsia="de-DE"/>
        </w:rPr>
        <w:t>LMS</w:t>
      </w:r>
      <w:r w:rsidRPr="00A94BFE">
        <w:rPr>
          <w:rFonts w:ascii="Times New Roman" w:eastAsia="Calibri" w:hAnsi="Times New Roman" w:cs="Times New Roman"/>
          <w:sz w:val="24"/>
          <w:szCs w:val="24"/>
          <w:lang w:eastAsia="de-DE"/>
        </w:rPr>
        <w:t xml:space="preserve">) είναι ψηφιακά </w:t>
      </w:r>
      <w:proofErr w:type="gramStart"/>
      <w:r w:rsidRPr="00A94BFE">
        <w:rPr>
          <w:rFonts w:ascii="Times New Roman" w:eastAsia="Calibri" w:hAnsi="Times New Roman" w:cs="Times New Roman"/>
          <w:sz w:val="24"/>
          <w:szCs w:val="24"/>
          <w:lang w:eastAsia="de-DE"/>
        </w:rPr>
        <w:t xml:space="preserve">εργαλεία </w:t>
      </w:r>
      <w:r w:rsidRPr="00A94BFE">
        <w:rPr>
          <w:rFonts w:ascii="Times New Roman" w:eastAsia="Calibri" w:hAnsi="Times New Roman" w:cs="Times New Roman"/>
          <w:sz w:val="24"/>
          <w:szCs w:val="24"/>
          <w:lang w:val="de-AT" w:eastAsia="de-DE"/>
        </w:rPr>
        <w:t> </w:t>
      </w:r>
      <w:r w:rsidRPr="00A94BFE">
        <w:rPr>
          <w:rFonts w:ascii="Times New Roman" w:eastAsia="Calibri" w:hAnsi="Times New Roman" w:cs="Times New Roman"/>
          <w:sz w:val="24"/>
          <w:szCs w:val="24"/>
          <w:lang w:eastAsia="de-DE"/>
        </w:rPr>
        <w:t>που</w:t>
      </w:r>
      <w:proofErr w:type="gramEnd"/>
      <w:r w:rsidRPr="00A94BFE">
        <w:rPr>
          <w:rFonts w:ascii="Times New Roman" w:eastAsia="Calibri" w:hAnsi="Times New Roman" w:cs="Times New Roman"/>
          <w:sz w:val="24"/>
          <w:szCs w:val="24"/>
          <w:lang w:eastAsia="de-DE"/>
        </w:rPr>
        <w:t xml:space="preserve"> προσαρμόζονται στην εκπαιδευτική διαδικασία ή τη μετατρέπουν (εν μέρει) σε ψηφιακή μορφή. Υποθέτουμε ότι το </w:t>
      </w:r>
      <w:r w:rsidRPr="00A94BFE">
        <w:rPr>
          <w:rFonts w:ascii="Times New Roman" w:eastAsia="Calibri" w:hAnsi="Times New Roman" w:cs="Times New Roman"/>
          <w:sz w:val="24"/>
          <w:szCs w:val="24"/>
          <w:lang w:val="de-AT" w:eastAsia="de-DE"/>
        </w:rPr>
        <w:t>LMS</w:t>
      </w:r>
      <w:r w:rsidRPr="00A94BFE">
        <w:rPr>
          <w:rFonts w:ascii="Times New Roman" w:eastAsia="Calibri" w:hAnsi="Times New Roman" w:cs="Times New Roman"/>
          <w:sz w:val="24"/>
          <w:szCs w:val="24"/>
          <w:lang w:eastAsia="de-DE"/>
        </w:rPr>
        <w:t xml:space="preserve"> είναι ο τεχνικός σύνδεσμος/μέσο μεταξύ του καθηγητή και των μαθητών. Το </w:t>
      </w:r>
      <w:r w:rsidRPr="00A94BFE">
        <w:rPr>
          <w:rFonts w:ascii="Times New Roman" w:eastAsia="Calibri" w:hAnsi="Times New Roman" w:cs="Times New Roman"/>
          <w:sz w:val="24"/>
          <w:szCs w:val="24"/>
          <w:lang w:val="de-AT" w:eastAsia="de-DE"/>
        </w:rPr>
        <w:t>LMS</w:t>
      </w:r>
      <w:r w:rsidRPr="00A94BFE">
        <w:rPr>
          <w:rFonts w:ascii="Times New Roman" w:eastAsia="Calibri" w:hAnsi="Times New Roman" w:cs="Times New Roman"/>
          <w:sz w:val="24"/>
          <w:szCs w:val="24"/>
          <w:lang w:eastAsia="de-DE"/>
        </w:rPr>
        <w:t xml:space="preserve"> διαδραματίζει έτσι κεντρικό ρόλο στην ψηφιακή εκπαιδευτική διαδικασία. Τα </w:t>
      </w:r>
      <w:r w:rsidRPr="00A94BFE">
        <w:rPr>
          <w:rFonts w:ascii="Times New Roman" w:eastAsia="Calibri" w:hAnsi="Times New Roman" w:cs="Times New Roman"/>
          <w:sz w:val="24"/>
          <w:szCs w:val="24"/>
          <w:lang w:val="de-AT" w:eastAsia="de-DE"/>
        </w:rPr>
        <w:t>LMS</w:t>
      </w:r>
      <w:r w:rsidRPr="00A94BFE">
        <w:rPr>
          <w:rFonts w:ascii="Times New Roman" w:eastAsia="Calibri" w:hAnsi="Times New Roman" w:cs="Times New Roman"/>
          <w:sz w:val="24"/>
          <w:szCs w:val="24"/>
          <w:lang w:eastAsia="de-DE"/>
        </w:rPr>
        <w:t xml:space="preserve"> αντικαθιστούν και βελτιώνουν την κλασική εκπαιδευτική κατάσταση που είναι γνωστή ως αίθουσα διδασκαλίας ή εκτός αίθουσας διδασκαλίας (</w:t>
      </w:r>
      <w:r w:rsidRPr="00A94BFE">
        <w:rPr>
          <w:rFonts w:ascii="Times New Roman" w:eastAsia="Calibri" w:hAnsi="Times New Roman" w:cs="Times New Roman"/>
          <w:sz w:val="24"/>
          <w:szCs w:val="24"/>
          <w:lang w:val="de-AT" w:eastAsia="de-DE"/>
        </w:rPr>
        <w:t>Marko</w:t>
      </w:r>
      <w:r w:rsidRPr="00A94BFE">
        <w:rPr>
          <w:rFonts w:ascii="Times New Roman" w:eastAsia="Calibri" w:hAnsi="Times New Roman" w:cs="Times New Roman"/>
          <w:sz w:val="24"/>
          <w:szCs w:val="24"/>
          <w:lang w:eastAsia="de-DE"/>
        </w:rPr>
        <w:t xml:space="preserve"> </w:t>
      </w:r>
      <w:r w:rsidRPr="00A94BFE">
        <w:rPr>
          <w:rFonts w:ascii="Times New Roman" w:eastAsia="Calibri" w:hAnsi="Times New Roman" w:cs="Times New Roman"/>
          <w:sz w:val="24"/>
          <w:szCs w:val="24"/>
          <w:lang w:val="de-AT" w:eastAsia="de-DE"/>
        </w:rPr>
        <w:t>Ivanisin</w:t>
      </w:r>
      <w:r w:rsidRPr="00A94BFE">
        <w:rPr>
          <w:rFonts w:ascii="Times New Roman" w:eastAsia="Calibri" w:hAnsi="Times New Roman" w:cs="Times New Roman"/>
          <w:sz w:val="24"/>
          <w:szCs w:val="24"/>
          <w:lang w:eastAsia="de-DE"/>
        </w:rPr>
        <w:t>, 2021). Χρησιμοποιούνται τα ακόλουθα κριτήρια αξιολόγησης:</w:t>
      </w:r>
    </w:p>
    <w:p w14:paraId="41B62E62" w14:textId="77777777" w:rsidR="00A94BFE" w:rsidRPr="00A94BFE" w:rsidRDefault="00A94BFE" w:rsidP="00A94BFE">
      <w:pPr>
        <w:spacing w:before="100" w:beforeAutospacing="1" w:after="100" w:afterAutospacing="1" w:line="240" w:lineRule="auto"/>
        <w:rPr>
          <w:rFonts w:ascii="Times New Roman" w:eastAsia="Calibri" w:hAnsi="Times New Roman" w:cs="Times New Roman"/>
          <w:sz w:val="24"/>
          <w:szCs w:val="24"/>
          <w:lang w:eastAsia="de-DE"/>
        </w:rPr>
      </w:pPr>
      <w:r w:rsidRPr="00A94BFE">
        <w:rPr>
          <w:rFonts w:ascii="Times New Roman" w:eastAsia="Calibri" w:hAnsi="Times New Roman" w:cs="Times New Roman"/>
          <w:sz w:val="24"/>
          <w:szCs w:val="24"/>
          <w:lang w:eastAsia="de-DE"/>
        </w:rPr>
        <w:t>• Παιδαγωγική διδασκαλία και έννοιες περιεχομένου. Αυτές περιλαμβάνουν το περιεχόμενο, την ποικιλομορφία των μέσων, τις βιβλιοθήκες μέσων, τις διδακτικές δυνατότητες, τον φιλικό προς τον χρήστη σχεδιασμό.</w:t>
      </w:r>
    </w:p>
    <w:p w14:paraId="051E2A9D" w14:textId="77777777" w:rsidR="00A94BFE" w:rsidRPr="00A94BFE" w:rsidRDefault="00A94BFE" w:rsidP="00A94BFE">
      <w:pPr>
        <w:spacing w:before="100" w:beforeAutospacing="1" w:after="100" w:afterAutospacing="1" w:line="240" w:lineRule="auto"/>
        <w:rPr>
          <w:rFonts w:ascii="Times New Roman" w:eastAsia="Calibri" w:hAnsi="Times New Roman" w:cs="Times New Roman"/>
          <w:sz w:val="24"/>
          <w:szCs w:val="24"/>
          <w:lang w:eastAsia="de-DE"/>
        </w:rPr>
      </w:pPr>
      <w:r w:rsidRPr="00A94BFE">
        <w:rPr>
          <w:rFonts w:ascii="Times New Roman" w:eastAsia="Calibri" w:hAnsi="Times New Roman" w:cs="Times New Roman"/>
          <w:sz w:val="24"/>
          <w:szCs w:val="24"/>
          <w:lang w:eastAsia="de-DE"/>
        </w:rPr>
        <w:t>• Διδακτική εκμάθηση και χρήση της έννοιας. Αυτό περιλαμβάνει την εμπειρία του χρήστη, την οργάνωση της μάθησης και των καθηκόντων, την εξατομίκευση.</w:t>
      </w:r>
    </w:p>
    <w:p w14:paraId="715587AC" w14:textId="77777777" w:rsidR="00A94BFE" w:rsidRPr="00A94BFE" w:rsidRDefault="00A94BFE" w:rsidP="00A94BFE">
      <w:pPr>
        <w:spacing w:before="100" w:beforeAutospacing="1" w:after="240" w:line="240" w:lineRule="auto"/>
        <w:rPr>
          <w:rFonts w:ascii="Times New Roman" w:eastAsia="Calibri" w:hAnsi="Times New Roman" w:cs="Times New Roman"/>
          <w:sz w:val="24"/>
          <w:szCs w:val="24"/>
          <w:lang w:eastAsia="de-DE"/>
        </w:rPr>
      </w:pPr>
      <w:r w:rsidRPr="00A94BFE">
        <w:rPr>
          <w:rFonts w:ascii="Times New Roman" w:eastAsia="Calibri" w:hAnsi="Times New Roman" w:cs="Times New Roman"/>
          <w:sz w:val="24"/>
          <w:szCs w:val="24"/>
          <w:lang w:eastAsia="de-DE"/>
        </w:rPr>
        <w:t>• Προσανατολισμός στη διαδικασία και την επικοινωνία. Αυτό περιλαμβάνει το χειρισμό μαθητών και περιεχομένου, εργαλεία επικοινωνίας και συνεργασίας, δομή, φίλτρα και αναζήτηση. • Τεχνολογία, μάρκετινγκ και καινοτομία. Αυτό περιλαμβάνει την άψογη λειτουργία, την προσαρμοστικότητα και την ανταπόκριση, το μάρκετινγκ, την καινοτομία.</w:t>
      </w:r>
    </w:p>
    <w:p w14:paraId="7942CBFD" w14:textId="77777777" w:rsidR="00A94BFE" w:rsidRPr="00A94BFE" w:rsidRDefault="00A94BFE" w:rsidP="00A94BFE">
      <w:pPr>
        <w:spacing w:before="100" w:beforeAutospacing="1" w:after="100" w:afterAutospacing="1" w:line="240" w:lineRule="auto"/>
        <w:rPr>
          <w:rFonts w:ascii="Times New Roman" w:eastAsia="Calibri" w:hAnsi="Times New Roman" w:cs="Times New Roman"/>
          <w:sz w:val="24"/>
          <w:szCs w:val="24"/>
          <w:lang w:eastAsia="de-DE"/>
        </w:rPr>
      </w:pPr>
      <w:r w:rsidRPr="00A94BFE">
        <w:rPr>
          <w:rFonts w:ascii="Times New Roman" w:eastAsia="Calibri" w:hAnsi="Times New Roman" w:cs="Times New Roman"/>
          <w:b/>
          <w:bCs/>
          <w:sz w:val="24"/>
          <w:szCs w:val="24"/>
          <w:lang w:val="de-AT" w:eastAsia="de-DE"/>
        </w:rPr>
        <w:t>EBM</w:t>
      </w:r>
      <w:r w:rsidRPr="00A94BFE">
        <w:rPr>
          <w:rFonts w:ascii="Times New Roman" w:eastAsia="Calibri" w:hAnsi="Times New Roman" w:cs="Times New Roman"/>
          <w:b/>
          <w:bCs/>
          <w:sz w:val="24"/>
          <w:szCs w:val="24"/>
          <w:lang w:eastAsia="de-DE"/>
        </w:rPr>
        <w:t xml:space="preserve"> Ευρωπαϊκά πολιτικά εκπαιδευτικά μέσα</w:t>
      </w:r>
      <w:r w:rsidRPr="00A94BFE">
        <w:rPr>
          <w:rFonts w:ascii="Times New Roman" w:eastAsia="Calibri" w:hAnsi="Times New Roman" w:cs="Times New Roman"/>
          <w:sz w:val="24"/>
          <w:szCs w:val="24"/>
          <w:lang w:eastAsia="de-DE"/>
        </w:rPr>
        <w:t xml:space="preserve">: </w:t>
      </w:r>
      <w:r w:rsidRPr="00A94BFE">
        <w:rPr>
          <w:rFonts w:ascii="Times New Roman" w:eastAsia="Calibri" w:hAnsi="Times New Roman" w:cs="Times New Roman"/>
          <w:sz w:val="24"/>
          <w:szCs w:val="24"/>
          <w:lang w:eastAsia="de-DE"/>
        </w:rPr>
        <w:br/>
        <w:t xml:space="preserve">Τα ευρωπαϊκά πολιτικά (στην πραγματικότητα: ειδικά για την Ευρώπη) μέσα σε αυτό το πλαίσιο είναι όλα εκείνα τα ψηφιακά προϊόντα ή έργα </w:t>
      </w:r>
      <w:proofErr w:type="gramStart"/>
      <w:r w:rsidRPr="00A94BFE">
        <w:rPr>
          <w:rFonts w:ascii="Times New Roman" w:eastAsia="Calibri" w:hAnsi="Times New Roman" w:cs="Times New Roman"/>
          <w:sz w:val="24"/>
          <w:szCs w:val="24"/>
          <w:lang w:eastAsia="de-DE"/>
        </w:rPr>
        <w:t>μέσων ,</w:t>
      </w:r>
      <w:proofErr w:type="gramEnd"/>
      <w:r w:rsidRPr="00A94BFE">
        <w:rPr>
          <w:rFonts w:ascii="Times New Roman" w:eastAsia="Calibri" w:hAnsi="Times New Roman" w:cs="Times New Roman"/>
          <w:sz w:val="24"/>
          <w:szCs w:val="24"/>
          <w:lang w:eastAsia="de-DE"/>
        </w:rPr>
        <w:t xml:space="preserve"> που έχουν πολιτιστική και κοινωνικοπολιτική σημασία για την εντατικοποίηση του διαλόγου για την Ευρώπη. Και στο βαθμό που κρίνονται συναφή με την ευρωπαϊκή συνείδηση, θεωρούνται ως (ευρωπαϊκά-πολιτικά) εκπαιδευτικά μέσα. Χαρακτηρίζονται από τρία βασικά κριτήρια:</w:t>
      </w:r>
    </w:p>
    <w:p w14:paraId="1298A884" w14:textId="77777777" w:rsidR="00A94BFE" w:rsidRPr="00A94BFE" w:rsidRDefault="00A94BFE" w:rsidP="00A94BFE">
      <w:pPr>
        <w:spacing w:before="100" w:beforeAutospacing="1" w:after="100" w:afterAutospacing="1" w:line="240" w:lineRule="auto"/>
        <w:rPr>
          <w:rFonts w:ascii="Times New Roman" w:eastAsia="Calibri" w:hAnsi="Times New Roman" w:cs="Times New Roman"/>
          <w:sz w:val="24"/>
          <w:szCs w:val="24"/>
          <w:lang w:eastAsia="de-DE"/>
        </w:rPr>
      </w:pPr>
      <w:r w:rsidRPr="00A94BFE">
        <w:rPr>
          <w:rFonts w:ascii="Times New Roman" w:eastAsia="Calibri" w:hAnsi="Times New Roman" w:cs="Times New Roman"/>
          <w:sz w:val="24"/>
          <w:szCs w:val="24"/>
          <w:lang w:eastAsia="de-DE"/>
        </w:rPr>
        <w:t>Η επιλογή του θέματος</w:t>
      </w:r>
    </w:p>
    <w:p w14:paraId="05859052" w14:textId="77777777" w:rsidR="00A94BFE" w:rsidRPr="00A94BFE" w:rsidRDefault="00A94BFE" w:rsidP="00A94BFE">
      <w:pPr>
        <w:spacing w:before="100" w:beforeAutospacing="1" w:after="100" w:afterAutospacing="1" w:line="240" w:lineRule="auto"/>
        <w:rPr>
          <w:rFonts w:ascii="Times New Roman" w:eastAsia="Calibri" w:hAnsi="Times New Roman" w:cs="Times New Roman"/>
          <w:sz w:val="24"/>
          <w:szCs w:val="24"/>
          <w:lang w:eastAsia="de-DE"/>
        </w:rPr>
      </w:pPr>
      <w:r w:rsidRPr="00A94BFE">
        <w:rPr>
          <w:rFonts w:ascii="Times New Roman" w:eastAsia="Calibri" w:hAnsi="Times New Roman" w:cs="Times New Roman"/>
          <w:sz w:val="24"/>
          <w:szCs w:val="24"/>
          <w:lang w:eastAsia="de-DE"/>
        </w:rPr>
        <w:t>Η πλαισίωση</w:t>
      </w:r>
    </w:p>
    <w:p w14:paraId="6FFE4E63" w14:textId="77777777" w:rsidR="00A94BFE" w:rsidRPr="00A94BFE" w:rsidRDefault="00A94BFE" w:rsidP="00A94BFE">
      <w:pPr>
        <w:spacing w:before="100" w:beforeAutospacing="1" w:after="100" w:afterAutospacing="1" w:line="240" w:lineRule="auto"/>
        <w:rPr>
          <w:rFonts w:ascii="Times New Roman" w:eastAsia="Calibri" w:hAnsi="Times New Roman" w:cs="Times New Roman"/>
          <w:sz w:val="24"/>
          <w:szCs w:val="24"/>
          <w:lang w:eastAsia="de-DE"/>
        </w:rPr>
      </w:pPr>
      <w:r w:rsidRPr="00A94BFE">
        <w:rPr>
          <w:rFonts w:ascii="Times New Roman" w:eastAsia="Calibri" w:hAnsi="Times New Roman" w:cs="Times New Roman"/>
          <w:sz w:val="24"/>
          <w:szCs w:val="24"/>
          <w:lang w:eastAsia="de-DE"/>
        </w:rPr>
        <w:t>Το σιωπηρό εκπαιδευτικό δυναμικό.</w:t>
      </w:r>
    </w:p>
    <w:p w14:paraId="0A121970" w14:textId="77777777" w:rsidR="00A94BFE" w:rsidRPr="00A94BFE" w:rsidRDefault="00A94BFE" w:rsidP="00A94BFE">
      <w:pPr>
        <w:spacing w:before="100" w:beforeAutospacing="1" w:after="100" w:afterAutospacing="1" w:line="240" w:lineRule="auto"/>
        <w:rPr>
          <w:rFonts w:ascii="Times New Roman" w:eastAsia="Calibri" w:hAnsi="Times New Roman" w:cs="Times New Roman"/>
          <w:sz w:val="24"/>
          <w:szCs w:val="24"/>
          <w:lang w:eastAsia="de-DE"/>
        </w:rPr>
      </w:pPr>
      <w:r w:rsidRPr="00A94BFE">
        <w:rPr>
          <w:rFonts w:ascii="Times New Roman" w:eastAsia="Calibri" w:hAnsi="Times New Roman" w:cs="Times New Roman"/>
          <w:sz w:val="24"/>
          <w:szCs w:val="24"/>
          <w:lang w:eastAsia="de-DE"/>
        </w:rPr>
        <w:t>(</w:t>
      </w:r>
      <w:r w:rsidRPr="00A94BFE">
        <w:rPr>
          <w:rFonts w:ascii="Times New Roman" w:eastAsia="Calibri" w:hAnsi="Times New Roman" w:cs="Times New Roman"/>
          <w:i/>
          <w:iCs/>
          <w:sz w:val="24"/>
          <w:szCs w:val="24"/>
          <w:lang w:val="de-AT" w:eastAsia="de-DE"/>
        </w:rPr>
        <w:t>Thomas</w:t>
      </w:r>
      <w:r w:rsidRPr="00A94BFE">
        <w:rPr>
          <w:rFonts w:ascii="Times New Roman" w:eastAsia="Calibri" w:hAnsi="Times New Roman" w:cs="Times New Roman"/>
          <w:i/>
          <w:iCs/>
          <w:sz w:val="24"/>
          <w:szCs w:val="24"/>
          <w:lang w:eastAsia="de-DE"/>
        </w:rPr>
        <w:t xml:space="preserve"> </w:t>
      </w:r>
      <w:r w:rsidRPr="00A94BFE">
        <w:rPr>
          <w:rFonts w:ascii="Times New Roman" w:eastAsia="Calibri" w:hAnsi="Times New Roman" w:cs="Times New Roman"/>
          <w:i/>
          <w:iCs/>
          <w:sz w:val="24"/>
          <w:szCs w:val="24"/>
          <w:lang w:val="de-AT" w:eastAsia="de-DE"/>
        </w:rPr>
        <w:t>A</w:t>
      </w:r>
      <w:r w:rsidRPr="00A94BFE">
        <w:rPr>
          <w:rFonts w:ascii="Times New Roman" w:eastAsia="Calibri" w:hAnsi="Times New Roman" w:cs="Times New Roman"/>
          <w:i/>
          <w:iCs/>
          <w:sz w:val="24"/>
          <w:szCs w:val="24"/>
          <w:lang w:eastAsia="de-DE"/>
        </w:rPr>
        <w:t xml:space="preserve">, </w:t>
      </w:r>
      <w:r w:rsidRPr="00A94BFE">
        <w:rPr>
          <w:rFonts w:ascii="Times New Roman" w:eastAsia="Calibri" w:hAnsi="Times New Roman" w:cs="Times New Roman"/>
          <w:i/>
          <w:iCs/>
          <w:sz w:val="24"/>
          <w:szCs w:val="24"/>
          <w:lang w:val="de-AT" w:eastAsia="de-DE"/>
        </w:rPr>
        <w:t>Bauer</w:t>
      </w:r>
      <w:r w:rsidRPr="00A94BFE">
        <w:rPr>
          <w:rFonts w:ascii="Times New Roman" w:eastAsia="Calibri" w:hAnsi="Times New Roman" w:cs="Times New Roman"/>
          <w:i/>
          <w:iCs/>
          <w:sz w:val="24"/>
          <w:szCs w:val="24"/>
          <w:lang w:eastAsia="de-DE"/>
        </w:rPr>
        <w:t>, 2021</w:t>
      </w:r>
      <w:r w:rsidRPr="00A94BFE">
        <w:rPr>
          <w:rFonts w:ascii="Times New Roman" w:eastAsia="Calibri" w:hAnsi="Times New Roman" w:cs="Times New Roman"/>
          <w:sz w:val="24"/>
          <w:szCs w:val="24"/>
          <w:lang w:eastAsia="de-DE"/>
        </w:rPr>
        <w:t>). Χρησιμοποιούνται τα ακόλουθα κριτήρια αξιολόγησης:</w:t>
      </w:r>
    </w:p>
    <w:p w14:paraId="73669FB2" w14:textId="77777777" w:rsidR="00A94BFE" w:rsidRPr="00A94BFE" w:rsidRDefault="00A94BFE" w:rsidP="00A94BFE">
      <w:pPr>
        <w:spacing w:before="100" w:beforeAutospacing="1" w:after="100" w:afterAutospacing="1" w:line="240" w:lineRule="auto"/>
        <w:rPr>
          <w:rFonts w:ascii="Times New Roman" w:eastAsia="Calibri" w:hAnsi="Times New Roman" w:cs="Times New Roman"/>
          <w:sz w:val="24"/>
          <w:szCs w:val="24"/>
          <w:lang w:eastAsia="de-DE"/>
        </w:rPr>
      </w:pPr>
      <w:r w:rsidRPr="00A94BFE">
        <w:rPr>
          <w:rFonts w:ascii="Times New Roman" w:eastAsia="Calibri" w:hAnsi="Times New Roman" w:cs="Times New Roman"/>
          <w:sz w:val="24"/>
          <w:szCs w:val="24"/>
          <w:lang w:eastAsia="de-DE"/>
        </w:rPr>
        <w:t xml:space="preserve">• Θεματικά πλαίσια, εκπαιδευτικό περιεχόμενο και μοτίβα λόγου. Αυτές περιλαμβάνουν τη συνάφεια του περιεχομένου, το θεματικό βάθος και τη διαφοροποίηση, το κοινωνικό πλαίσιο, την πολιτική και τις πολιτικές της ΕΕ, το </w:t>
      </w:r>
      <w:proofErr w:type="spellStart"/>
      <w:r w:rsidRPr="00A94BFE">
        <w:rPr>
          <w:rFonts w:ascii="Times New Roman" w:eastAsia="Calibri" w:hAnsi="Times New Roman" w:cs="Times New Roman"/>
          <w:sz w:val="24"/>
          <w:szCs w:val="24"/>
          <w:lang w:eastAsia="de-DE"/>
        </w:rPr>
        <w:t>αξιακό</w:t>
      </w:r>
      <w:proofErr w:type="spellEnd"/>
      <w:r w:rsidRPr="00A94BFE">
        <w:rPr>
          <w:rFonts w:ascii="Times New Roman" w:eastAsia="Calibri" w:hAnsi="Times New Roman" w:cs="Times New Roman"/>
          <w:sz w:val="24"/>
          <w:szCs w:val="24"/>
          <w:lang w:eastAsia="de-DE"/>
        </w:rPr>
        <w:t xml:space="preserve"> πλαίσιο / τις ευρωπαϊκές αξίες.</w:t>
      </w:r>
    </w:p>
    <w:p w14:paraId="430970D7" w14:textId="77777777" w:rsidR="00A94BFE" w:rsidRPr="00A94BFE" w:rsidRDefault="00A94BFE" w:rsidP="00A94BFE">
      <w:pPr>
        <w:spacing w:before="100" w:beforeAutospacing="1" w:after="100" w:afterAutospacing="1" w:line="240" w:lineRule="auto"/>
        <w:rPr>
          <w:rFonts w:ascii="Times New Roman" w:eastAsia="Calibri" w:hAnsi="Times New Roman" w:cs="Times New Roman"/>
          <w:sz w:val="24"/>
          <w:szCs w:val="24"/>
          <w:lang w:eastAsia="de-DE"/>
        </w:rPr>
      </w:pPr>
      <w:r w:rsidRPr="00A94BFE">
        <w:rPr>
          <w:rFonts w:ascii="Times New Roman" w:eastAsia="Calibri" w:hAnsi="Times New Roman" w:cs="Times New Roman"/>
          <w:sz w:val="24"/>
          <w:szCs w:val="24"/>
          <w:lang w:eastAsia="de-DE"/>
        </w:rPr>
        <w:t>• Διδακτικά αξιοποιήσιμα περιβάλλοντα πολυμέσων. Αυτό περιλαμβάνει την απόκτηση και την επεξεργασία εμπειριών, τις κοινωνικές ρυθμίσεις, το μείγμα μέσων-πραγματικότητας (αναφορά στην πραγματικότητα), την ομάδα-στόχο, τα εκπαιδευτικά πλαίσια.</w:t>
      </w:r>
    </w:p>
    <w:p w14:paraId="4B9BED92" w14:textId="5C6EC976" w:rsidR="00A94BFE" w:rsidRPr="00A94BFE" w:rsidRDefault="00A94BFE" w:rsidP="00A94BFE">
      <w:pPr>
        <w:spacing w:before="100" w:beforeAutospacing="1" w:after="100" w:afterAutospacing="1" w:line="240" w:lineRule="auto"/>
        <w:rPr>
          <w:rFonts w:ascii="Times New Roman" w:eastAsia="Calibri" w:hAnsi="Times New Roman" w:cs="Times New Roman"/>
          <w:sz w:val="24"/>
          <w:szCs w:val="24"/>
          <w:lang w:eastAsia="de-DE"/>
        </w:rPr>
      </w:pPr>
      <w:r w:rsidRPr="00A94BFE">
        <w:rPr>
          <w:rFonts w:ascii="Times New Roman" w:eastAsia="Calibri" w:hAnsi="Times New Roman" w:cs="Times New Roman"/>
          <w:sz w:val="24"/>
          <w:szCs w:val="24"/>
          <w:lang w:eastAsia="de-DE"/>
        </w:rPr>
        <w:t xml:space="preserve">• Σχεδιασμός και προετοιμασία </w:t>
      </w:r>
      <w:r w:rsidRPr="00A94BFE">
        <w:rPr>
          <w:rFonts w:ascii="Times New Roman" w:eastAsia="Calibri" w:hAnsi="Times New Roman" w:cs="Times New Roman"/>
          <w:sz w:val="24"/>
          <w:szCs w:val="24"/>
          <w:lang w:val="de-AT" w:eastAsia="de-DE"/>
        </w:rPr>
        <w:t> </w:t>
      </w:r>
      <w:r w:rsidRPr="00A94BFE">
        <w:rPr>
          <w:rFonts w:ascii="Times New Roman" w:eastAsia="Calibri" w:hAnsi="Times New Roman" w:cs="Times New Roman"/>
          <w:sz w:val="24"/>
          <w:szCs w:val="24"/>
          <w:lang w:eastAsia="de-DE"/>
        </w:rPr>
        <w:t>χρησιμοποιούμενων μέσων. Αυτό περιλαμβάνει τα πρότυπα των μέσων, τη χρήση των μέσων, τις δυνατότητες διαμεσολάβησης, τα αποτελέσματα των μέσων . • Βιωσιμότητα, εκπαιδευτικές προσδοκίες και εκπαιδευτικά αποτελέσματα. Αυτό περιλαμβάνει τη μαθησιακή εφαρμογή, τις διαδικασίες παρακολούθησης, την προσαρμοστικότητα/συμβατότητα, την τεχνική λειτουργικότητα, τις πληροφορίες για το προϊόν.</w:t>
      </w:r>
    </w:p>
    <w:p w14:paraId="37F5E4BD" w14:textId="77777777" w:rsidR="00A94BFE" w:rsidRPr="00A94BFE" w:rsidRDefault="00A94BFE" w:rsidP="00A94BFE">
      <w:pPr>
        <w:spacing w:before="100" w:beforeAutospacing="1" w:after="100" w:afterAutospacing="1" w:line="240" w:lineRule="auto"/>
        <w:rPr>
          <w:rFonts w:ascii="Times New Roman" w:eastAsia="Calibri" w:hAnsi="Times New Roman" w:cs="Times New Roman"/>
          <w:b/>
          <w:bCs/>
          <w:color w:val="FF0000"/>
          <w:sz w:val="24"/>
          <w:szCs w:val="24"/>
          <w:lang w:eastAsia="de-DE"/>
        </w:rPr>
      </w:pPr>
    </w:p>
    <w:p w14:paraId="6F54F34F" w14:textId="6AB49F31" w:rsidR="00A94BFE" w:rsidRPr="00A94BFE" w:rsidRDefault="00A94BFE" w:rsidP="00A94BFE">
      <w:pPr>
        <w:shd w:val="clear" w:color="auto" w:fill="FFFFFF"/>
        <w:spacing w:before="240" w:after="240" w:line="240" w:lineRule="auto"/>
        <w:rPr>
          <w:rFonts w:ascii="Times New Roman" w:eastAsia="Times New Roman" w:hAnsi="Times New Roman" w:cs="Times New Roman"/>
          <w:caps/>
          <w:color w:val="000000"/>
          <w:sz w:val="24"/>
          <w:szCs w:val="24"/>
          <w:lang w:val="de-DE" w:eastAsia="de-DE"/>
        </w:rPr>
      </w:pPr>
      <w:r w:rsidRPr="00A94BFE">
        <w:rPr>
          <w:rFonts w:ascii="Times New Roman" w:eastAsia="Times New Roman" w:hAnsi="Times New Roman" w:cs="Times New Roman"/>
          <w:b/>
          <w:bCs/>
          <w:caps/>
          <w:color w:val="000000"/>
          <w:sz w:val="24"/>
          <w:szCs w:val="24"/>
          <w:lang w:val="de-DE" w:eastAsia="de-DE"/>
        </w:rPr>
        <w:t>3.</w:t>
      </w:r>
      <w:r w:rsidR="00EB4C3D">
        <w:rPr>
          <w:rFonts w:ascii="Times New Roman" w:eastAsia="Times New Roman" w:hAnsi="Times New Roman" w:cs="Times New Roman"/>
          <w:b/>
          <w:bCs/>
          <w:caps/>
          <w:color w:val="000000"/>
          <w:sz w:val="24"/>
          <w:szCs w:val="24"/>
          <w:lang w:val="de-DE" w:eastAsia="de-DE"/>
        </w:rPr>
        <w:t>3</w:t>
      </w:r>
      <w:r w:rsidRPr="00A94BFE">
        <w:rPr>
          <w:rFonts w:ascii="Times New Roman" w:eastAsia="Times New Roman" w:hAnsi="Times New Roman" w:cs="Times New Roman"/>
          <w:b/>
          <w:bCs/>
          <w:caps/>
          <w:color w:val="000000"/>
          <w:sz w:val="24"/>
          <w:szCs w:val="24"/>
          <w:lang w:val="de-DE" w:eastAsia="de-DE"/>
        </w:rPr>
        <w:t>. DigiMedia Bewertungskriterien – Kurzfassungen - ENGLISCH</w:t>
      </w:r>
    </w:p>
    <w:p w14:paraId="290716EF" w14:textId="77777777" w:rsidR="00A94BFE" w:rsidRPr="00A94BFE" w:rsidRDefault="00A94BFE" w:rsidP="00A94BFE">
      <w:pPr>
        <w:spacing w:before="100" w:beforeAutospacing="1" w:after="100" w:afterAutospacing="1" w:line="240" w:lineRule="auto"/>
        <w:rPr>
          <w:rFonts w:ascii="Times New Roman" w:eastAsia="Times New Roman" w:hAnsi="Times New Roman" w:cs="Times New Roman"/>
          <w:sz w:val="24"/>
          <w:szCs w:val="24"/>
          <w:lang w:val="de-DE" w:eastAsia="sl-SI"/>
        </w:rPr>
      </w:pPr>
      <w:r w:rsidRPr="00A94BFE">
        <w:rPr>
          <w:rFonts w:ascii="Times New Roman" w:eastAsia="Times New Roman" w:hAnsi="Times New Roman" w:cs="Times New Roman"/>
          <w:b/>
          <w:bCs/>
          <w:sz w:val="24"/>
          <w:szCs w:val="24"/>
          <w:lang w:val="de-DE" w:eastAsia="sl-SI"/>
        </w:rPr>
        <w:t xml:space="preserve">DDM </w:t>
      </w:r>
      <w:proofErr w:type="spellStart"/>
      <w:r w:rsidRPr="00A94BFE">
        <w:rPr>
          <w:rFonts w:ascii="Times New Roman" w:eastAsia="Times New Roman" w:hAnsi="Times New Roman" w:cs="Times New Roman"/>
          <w:b/>
          <w:bCs/>
          <w:sz w:val="24"/>
          <w:szCs w:val="24"/>
          <w:lang w:val="de-DE" w:eastAsia="sl-SI"/>
        </w:rPr>
        <w:t>Didactic</w:t>
      </w:r>
      <w:proofErr w:type="spellEnd"/>
      <w:r w:rsidRPr="00A94BFE">
        <w:rPr>
          <w:rFonts w:ascii="Times New Roman" w:eastAsia="Times New Roman" w:hAnsi="Times New Roman" w:cs="Times New Roman"/>
          <w:b/>
          <w:bCs/>
          <w:sz w:val="24"/>
          <w:szCs w:val="24"/>
          <w:lang w:val="de-DE" w:eastAsia="sl-SI"/>
        </w:rPr>
        <w:t xml:space="preserve"> digital </w:t>
      </w:r>
      <w:proofErr w:type="spellStart"/>
      <w:r w:rsidRPr="00A94BFE">
        <w:rPr>
          <w:rFonts w:ascii="Times New Roman" w:eastAsia="Times New Roman" w:hAnsi="Times New Roman" w:cs="Times New Roman"/>
          <w:b/>
          <w:bCs/>
          <w:sz w:val="24"/>
          <w:szCs w:val="24"/>
          <w:lang w:val="de-DE" w:eastAsia="sl-SI"/>
        </w:rPr>
        <w:t>media</w:t>
      </w:r>
      <w:proofErr w:type="spellEnd"/>
      <w:r w:rsidRPr="00A94BFE">
        <w:rPr>
          <w:rFonts w:ascii="Times New Roman" w:eastAsia="Times New Roman" w:hAnsi="Times New Roman" w:cs="Times New Roman"/>
          <w:sz w:val="24"/>
          <w:szCs w:val="24"/>
          <w:lang w:val="de-DE" w:eastAsia="sl-SI"/>
        </w:rPr>
        <w:t xml:space="preserve">: </w:t>
      </w:r>
    </w:p>
    <w:p w14:paraId="1007A4C5" w14:textId="77777777" w:rsidR="00A94BFE" w:rsidRPr="00A94BFE" w:rsidRDefault="00A94BFE" w:rsidP="00A94BFE">
      <w:pPr>
        <w:spacing w:before="100" w:beforeAutospacing="1" w:after="100" w:afterAutospacing="1" w:line="240" w:lineRule="auto"/>
        <w:rPr>
          <w:rFonts w:ascii="Times New Roman" w:eastAsia="Times New Roman" w:hAnsi="Times New Roman" w:cs="Times New Roman"/>
          <w:sz w:val="24"/>
          <w:szCs w:val="24"/>
          <w:lang w:val="de-DE" w:eastAsia="sl-SI"/>
        </w:rPr>
      </w:pPr>
      <w:r w:rsidRPr="00A94BFE">
        <w:rPr>
          <w:rFonts w:ascii="Times New Roman" w:eastAsia="Times New Roman" w:hAnsi="Times New Roman" w:cs="Times New Roman"/>
          <w:b/>
          <w:sz w:val="24"/>
          <w:szCs w:val="24"/>
          <w:lang w:val="en-GB" w:eastAsia="sl-SI"/>
        </w:rPr>
        <w:t>Didactic digital media (DDM)</w:t>
      </w:r>
      <w:r w:rsidRPr="00A94BFE">
        <w:rPr>
          <w:rFonts w:ascii="Times New Roman" w:eastAsia="Times New Roman" w:hAnsi="Times New Roman" w:cs="Times New Roman"/>
          <w:sz w:val="24"/>
          <w:szCs w:val="24"/>
          <w:lang w:val="en-GB" w:eastAsia="sl-SI"/>
        </w:rPr>
        <w:t xml:space="preserve"> </w:t>
      </w:r>
      <w:r w:rsidRPr="00A94BFE">
        <w:rPr>
          <w:rFonts w:ascii="Times New Roman" w:eastAsia="Times New Roman" w:hAnsi="Times New Roman" w:cs="Times New Roman"/>
          <w:sz w:val="24"/>
          <w:szCs w:val="24"/>
          <w:lang w:val="en-GB" w:eastAsia="sl-SI"/>
        </w:rPr>
        <w:br/>
        <w:t xml:space="preserve">are carriers of information about objects and processes and a means of communication between all those involved. They are pedagogically and didactically structured, designed for use in teaching and learning processes and are available on various electronic and digital data carriers (Internet, USB, hybrid products, etc.). They are used in didactically intended pedagogical functional contexts and are intended to enable teachers and learners to develop their skills (as technical, </w:t>
      </w:r>
      <w:proofErr w:type="gramStart"/>
      <w:r w:rsidRPr="00A94BFE">
        <w:rPr>
          <w:rFonts w:ascii="Times New Roman" w:eastAsia="Times New Roman" w:hAnsi="Times New Roman" w:cs="Times New Roman"/>
          <w:sz w:val="24"/>
          <w:szCs w:val="24"/>
          <w:lang w:val="en-GB" w:eastAsia="sl-SI"/>
        </w:rPr>
        <w:t>social</w:t>
      </w:r>
      <w:proofErr w:type="gramEnd"/>
      <w:r w:rsidRPr="00A94BFE">
        <w:rPr>
          <w:rFonts w:ascii="Times New Roman" w:eastAsia="Times New Roman" w:hAnsi="Times New Roman" w:cs="Times New Roman"/>
          <w:sz w:val="24"/>
          <w:szCs w:val="24"/>
          <w:lang w:val="en-GB" w:eastAsia="sl-SI"/>
        </w:rPr>
        <w:t xml:space="preserve"> and personal skills) (Bernd Mikuszeit, 2021). </w:t>
      </w:r>
      <w:r w:rsidRPr="00A94BFE">
        <w:rPr>
          <w:rFonts w:ascii="Times New Roman" w:eastAsia="Times New Roman" w:hAnsi="Times New Roman" w:cs="Times New Roman"/>
          <w:sz w:val="24"/>
          <w:szCs w:val="24"/>
          <w:lang w:val="de-DE" w:eastAsia="sl-SI"/>
        </w:rPr>
        <w:t xml:space="preserve">The </w:t>
      </w:r>
      <w:proofErr w:type="spellStart"/>
      <w:r w:rsidRPr="00A94BFE">
        <w:rPr>
          <w:rFonts w:ascii="Times New Roman" w:eastAsia="Times New Roman" w:hAnsi="Times New Roman" w:cs="Times New Roman"/>
          <w:sz w:val="24"/>
          <w:szCs w:val="24"/>
          <w:lang w:val="de-DE" w:eastAsia="sl-SI"/>
        </w:rPr>
        <w:t>following</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evaluation</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criteria</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are</w:t>
      </w:r>
      <w:proofErr w:type="spellEnd"/>
      <w:r w:rsidRPr="00A94BFE">
        <w:rPr>
          <w:rFonts w:ascii="Times New Roman" w:eastAsia="Times New Roman" w:hAnsi="Times New Roman" w:cs="Times New Roman"/>
          <w:sz w:val="24"/>
          <w:szCs w:val="24"/>
          <w:lang w:val="de-DE" w:eastAsia="sl-SI"/>
        </w:rPr>
        <w:t xml:space="preserve"> </w:t>
      </w:r>
      <w:proofErr w:type="spellStart"/>
      <w:proofErr w:type="gramStart"/>
      <w:r w:rsidRPr="00A94BFE">
        <w:rPr>
          <w:rFonts w:ascii="Times New Roman" w:eastAsia="Times New Roman" w:hAnsi="Times New Roman" w:cs="Times New Roman"/>
          <w:sz w:val="24"/>
          <w:szCs w:val="24"/>
          <w:lang w:val="de-DE" w:eastAsia="sl-SI"/>
        </w:rPr>
        <w:t>used</w:t>
      </w:r>
      <w:proofErr w:type="spellEnd"/>
      <w:r w:rsidRPr="00A94BFE">
        <w:rPr>
          <w:rFonts w:ascii="Times New Roman" w:eastAsia="Times New Roman" w:hAnsi="Times New Roman" w:cs="Times New Roman"/>
          <w:sz w:val="24"/>
          <w:szCs w:val="24"/>
          <w:lang w:val="de-DE" w:eastAsia="sl-SI"/>
        </w:rPr>
        <w:t>:•</w:t>
      </w:r>
      <w:proofErr w:type="gramEnd"/>
      <w:r w:rsidRPr="00A94BFE">
        <w:rPr>
          <w:rFonts w:ascii="Times New Roman" w:eastAsia="Times New Roman" w:hAnsi="Times New Roman" w:cs="Times New Roman"/>
          <w:sz w:val="24"/>
          <w:szCs w:val="24"/>
          <w:lang w:val="de-DE" w:eastAsia="sl-SI"/>
        </w:rPr>
        <w:t xml:space="preserve"> Pädagogisch-inhaltliche Möglichkeiten. Hierzu gehören Lernziel(e), Lerninhalt(e), Zielgruppe(n), Innovation(en), Handlungskompetenz(en), Wert(e).</w:t>
      </w:r>
    </w:p>
    <w:p w14:paraId="1048DA28" w14:textId="77777777" w:rsidR="00A94BFE" w:rsidRPr="00A94BFE" w:rsidRDefault="00A94BFE" w:rsidP="00A94BFE">
      <w:pPr>
        <w:spacing w:before="100" w:beforeAutospacing="1" w:after="100" w:afterAutospacing="1" w:line="240" w:lineRule="auto"/>
        <w:rPr>
          <w:rFonts w:ascii="Times New Roman" w:eastAsia="Times New Roman" w:hAnsi="Times New Roman" w:cs="Times New Roman"/>
          <w:sz w:val="24"/>
          <w:szCs w:val="24"/>
          <w:lang w:val="en-GB" w:eastAsia="sl-SI"/>
        </w:rPr>
      </w:pPr>
      <w:r w:rsidRPr="00A94BFE">
        <w:rPr>
          <w:rFonts w:ascii="Times New Roman" w:eastAsia="Times New Roman" w:hAnsi="Times New Roman" w:cs="Times New Roman"/>
          <w:sz w:val="24"/>
          <w:szCs w:val="24"/>
          <w:lang w:val="en-GB" w:eastAsia="sl-SI"/>
        </w:rPr>
        <w:t>• Didactic-methodical requirements. This includes didactic principles, didactic rules and procedures, forms of teaching and learning, didactic steps, learning control, interaction structures.</w:t>
      </w:r>
    </w:p>
    <w:p w14:paraId="55E5FA09" w14:textId="77777777" w:rsidR="00A94BFE" w:rsidRPr="00A94BFE" w:rsidRDefault="00A94BFE" w:rsidP="00A94BFE">
      <w:pPr>
        <w:spacing w:before="100" w:beforeAutospacing="1" w:after="100" w:afterAutospacing="1" w:line="240" w:lineRule="auto"/>
        <w:rPr>
          <w:rFonts w:ascii="Times New Roman" w:eastAsia="Times New Roman" w:hAnsi="Times New Roman" w:cs="Times New Roman"/>
          <w:sz w:val="24"/>
          <w:szCs w:val="24"/>
          <w:lang w:val="en-GB" w:eastAsia="sl-SI"/>
        </w:rPr>
      </w:pPr>
      <w:r w:rsidRPr="00A94BFE">
        <w:rPr>
          <w:rFonts w:ascii="Times New Roman" w:eastAsia="Times New Roman" w:hAnsi="Times New Roman" w:cs="Times New Roman"/>
          <w:sz w:val="24"/>
          <w:szCs w:val="24"/>
          <w:lang w:val="en-GB" w:eastAsia="sl-SI"/>
        </w:rPr>
        <w:t>• Media design requirements. This includes content-adequate, addressee-oriented, linguistic, visual, auditory, media-specific design.</w:t>
      </w:r>
    </w:p>
    <w:p w14:paraId="72B60C60" w14:textId="77777777" w:rsidR="00A94BFE" w:rsidRPr="00A94BFE" w:rsidRDefault="00A94BFE" w:rsidP="00A94BFE">
      <w:pPr>
        <w:spacing w:before="100" w:beforeAutospacing="1" w:after="100" w:afterAutospacing="1" w:line="240" w:lineRule="auto"/>
        <w:rPr>
          <w:rFonts w:ascii="Times New Roman" w:eastAsia="Times New Roman" w:hAnsi="Times New Roman" w:cs="Times New Roman"/>
          <w:sz w:val="24"/>
          <w:szCs w:val="24"/>
          <w:lang w:val="en-GB" w:eastAsia="sl-SI"/>
        </w:rPr>
      </w:pPr>
      <w:r w:rsidRPr="00A94BFE">
        <w:rPr>
          <w:rFonts w:ascii="Times New Roman" w:eastAsia="Times New Roman" w:hAnsi="Times New Roman" w:cs="Times New Roman"/>
          <w:sz w:val="24"/>
          <w:szCs w:val="24"/>
          <w:lang w:val="en-GB" w:eastAsia="sl-SI"/>
        </w:rPr>
        <w:t xml:space="preserve">• Organizational and technical requirements. This includes self-explanation and reliability, clarity and flexibility, navigation and control, customization, user-friendliness, technical </w:t>
      </w:r>
      <w:proofErr w:type="gramStart"/>
      <w:r w:rsidRPr="00A94BFE">
        <w:rPr>
          <w:rFonts w:ascii="Times New Roman" w:eastAsia="Times New Roman" w:hAnsi="Times New Roman" w:cs="Times New Roman"/>
          <w:sz w:val="24"/>
          <w:szCs w:val="24"/>
          <w:lang w:val="en-GB" w:eastAsia="sl-SI"/>
        </w:rPr>
        <w:t>functionality</w:t>
      </w:r>
      <w:proofErr w:type="gramEnd"/>
      <w:r w:rsidRPr="00A94BFE">
        <w:rPr>
          <w:rFonts w:ascii="Times New Roman" w:eastAsia="Times New Roman" w:hAnsi="Times New Roman" w:cs="Times New Roman"/>
          <w:sz w:val="24"/>
          <w:szCs w:val="24"/>
          <w:lang w:val="en-GB" w:eastAsia="sl-SI"/>
        </w:rPr>
        <w:t xml:space="preserve"> and handling.</w:t>
      </w:r>
    </w:p>
    <w:p w14:paraId="4D05A84C" w14:textId="77777777" w:rsidR="00A94BFE" w:rsidRPr="00A94BFE" w:rsidRDefault="00A94BFE" w:rsidP="00A94BFE">
      <w:pPr>
        <w:spacing w:before="100" w:beforeAutospacing="1" w:after="100" w:afterAutospacing="1" w:line="240" w:lineRule="auto"/>
        <w:rPr>
          <w:rFonts w:ascii="Times New Roman" w:eastAsia="Times New Roman" w:hAnsi="Times New Roman" w:cs="Times New Roman"/>
          <w:bCs/>
          <w:sz w:val="24"/>
          <w:szCs w:val="24"/>
          <w:lang w:val="en-GB" w:eastAsia="sl-SI"/>
        </w:rPr>
      </w:pPr>
      <w:r w:rsidRPr="00A94BFE">
        <w:rPr>
          <w:rFonts w:ascii="Times New Roman" w:eastAsia="Times New Roman" w:hAnsi="Times New Roman" w:cs="Times New Roman"/>
          <w:b/>
          <w:bCs/>
          <w:sz w:val="24"/>
          <w:szCs w:val="24"/>
          <w:lang w:val="en-GB" w:eastAsia="sl-SI"/>
        </w:rPr>
        <w:t>BLEP blended learning programs:</w:t>
      </w:r>
      <w:r w:rsidRPr="00A94BFE">
        <w:rPr>
          <w:rFonts w:ascii="Times New Roman" w:eastAsia="Times New Roman" w:hAnsi="Times New Roman" w:cs="Times New Roman"/>
          <w:bCs/>
          <w:sz w:val="24"/>
          <w:szCs w:val="24"/>
          <w:lang w:val="en-GB" w:eastAsia="sl-SI"/>
        </w:rPr>
        <w:t xml:space="preserve"> </w:t>
      </w:r>
      <w:r w:rsidRPr="00A94BFE">
        <w:rPr>
          <w:rFonts w:ascii="Times New Roman" w:eastAsia="Times New Roman" w:hAnsi="Times New Roman" w:cs="Times New Roman"/>
          <w:bCs/>
          <w:sz w:val="24"/>
          <w:szCs w:val="24"/>
          <w:lang w:val="en-GB" w:eastAsia="sl-SI"/>
        </w:rPr>
        <w:br/>
        <w:t>Blended learning programs and blended learning courses are teaching and learning concepts that include a didactically meaningful combination of presence phases, online phases and phases of independent learning (e-learning phases)</w:t>
      </w:r>
      <w:proofErr w:type="gramStart"/>
      <w:r w:rsidRPr="00A94BFE">
        <w:rPr>
          <w:rFonts w:ascii="Times New Roman" w:eastAsia="Times New Roman" w:hAnsi="Times New Roman" w:cs="Times New Roman"/>
          <w:bCs/>
          <w:sz w:val="24"/>
          <w:szCs w:val="24"/>
          <w:lang w:val="en-GB" w:eastAsia="sl-SI"/>
        </w:rPr>
        <w:t>. .</w:t>
      </w:r>
      <w:proofErr w:type="gramEnd"/>
      <w:r w:rsidRPr="00A94BFE">
        <w:rPr>
          <w:rFonts w:ascii="Times New Roman" w:eastAsia="Times New Roman" w:hAnsi="Times New Roman" w:cs="Times New Roman"/>
          <w:bCs/>
          <w:sz w:val="24"/>
          <w:szCs w:val="24"/>
          <w:lang w:val="en-GB" w:eastAsia="sl-SI"/>
        </w:rPr>
        <w:t xml:space="preserve"> Digital and </w:t>
      </w:r>
      <w:proofErr w:type="spellStart"/>
      <w:r w:rsidRPr="00A94BFE">
        <w:rPr>
          <w:rFonts w:ascii="Times New Roman" w:eastAsia="Times New Roman" w:hAnsi="Times New Roman" w:cs="Times New Roman"/>
          <w:bCs/>
          <w:sz w:val="24"/>
          <w:szCs w:val="24"/>
          <w:lang w:val="en-GB" w:eastAsia="sl-SI"/>
        </w:rPr>
        <w:t>analog</w:t>
      </w:r>
      <w:proofErr w:type="spellEnd"/>
      <w:r w:rsidRPr="00A94BFE">
        <w:rPr>
          <w:rFonts w:ascii="Times New Roman" w:eastAsia="Times New Roman" w:hAnsi="Times New Roman" w:cs="Times New Roman"/>
          <w:bCs/>
          <w:sz w:val="24"/>
          <w:szCs w:val="24"/>
          <w:lang w:val="en-GB" w:eastAsia="sl-SI"/>
        </w:rPr>
        <w:t xml:space="preserve"> formats and methods are combined (Péter Csizmár, Lívia Kovácsevics, Bernd Mikuszeit, 2021). The following evaluation criteria are used:</w:t>
      </w:r>
    </w:p>
    <w:p w14:paraId="6D165B53" w14:textId="77777777" w:rsidR="00A94BFE" w:rsidRPr="00A94BFE" w:rsidRDefault="00A94BFE" w:rsidP="00A94BFE">
      <w:pPr>
        <w:spacing w:before="100" w:beforeAutospacing="1" w:after="100" w:afterAutospacing="1" w:line="240" w:lineRule="auto"/>
        <w:rPr>
          <w:rFonts w:ascii="Times New Roman" w:eastAsia="Times New Roman" w:hAnsi="Times New Roman" w:cs="Times New Roman"/>
          <w:bCs/>
          <w:sz w:val="24"/>
          <w:szCs w:val="24"/>
          <w:lang w:val="en-GB" w:eastAsia="sl-SI"/>
        </w:rPr>
      </w:pPr>
      <w:r w:rsidRPr="00A94BFE">
        <w:rPr>
          <w:rFonts w:ascii="Times New Roman" w:eastAsia="Times New Roman" w:hAnsi="Times New Roman" w:cs="Times New Roman"/>
          <w:bCs/>
          <w:sz w:val="24"/>
          <w:szCs w:val="24"/>
          <w:lang w:val="en-GB" w:eastAsia="sl-SI"/>
        </w:rPr>
        <w:t>• Competence requirements. This includes learning objective, learning content, target group, values.</w:t>
      </w:r>
    </w:p>
    <w:p w14:paraId="0DBA78B0" w14:textId="77777777" w:rsidR="00A94BFE" w:rsidRPr="00A94BFE" w:rsidRDefault="00A94BFE" w:rsidP="00A94BFE">
      <w:pPr>
        <w:spacing w:before="100" w:beforeAutospacing="1" w:after="100" w:afterAutospacing="1" w:line="240" w:lineRule="auto"/>
        <w:rPr>
          <w:rFonts w:ascii="Times New Roman" w:eastAsia="Times New Roman" w:hAnsi="Times New Roman" w:cs="Times New Roman"/>
          <w:bCs/>
          <w:sz w:val="24"/>
          <w:szCs w:val="24"/>
          <w:lang w:val="en-GB" w:eastAsia="sl-SI"/>
        </w:rPr>
      </w:pPr>
      <w:r w:rsidRPr="00A94BFE">
        <w:rPr>
          <w:rFonts w:ascii="Times New Roman" w:eastAsia="Times New Roman" w:hAnsi="Times New Roman" w:cs="Times New Roman"/>
          <w:bCs/>
          <w:sz w:val="24"/>
          <w:szCs w:val="24"/>
          <w:lang w:val="en-GB" w:eastAsia="sl-SI"/>
        </w:rPr>
        <w:t>• Requirements for attendance phases. This includes didactic blended learning approaches and phases, forms of teaching and learning in presence phases, didactic steps in presence phases, didactic rules and logical learning processes, didactic focal points of the presence phases.</w:t>
      </w:r>
    </w:p>
    <w:p w14:paraId="45B4C364" w14:textId="77777777" w:rsidR="00A94BFE" w:rsidRPr="00A94BFE" w:rsidRDefault="00A94BFE" w:rsidP="00A94BFE">
      <w:pPr>
        <w:spacing w:before="100" w:beforeAutospacing="1" w:after="100" w:afterAutospacing="1" w:line="240" w:lineRule="auto"/>
        <w:rPr>
          <w:rFonts w:ascii="Times New Roman" w:eastAsia="Times New Roman" w:hAnsi="Times New Roman" w:cs="Times New Roman"/>
          <w:bCs/>
          <w:sz w:val="24"/>
          <w:szCs w:val="24"/>
          <w:lang w:val="en-GB" w:eastAsia="sl-SI"/>
        </w:rPr>
      </w:pPr>
      <w:r w:rsidRPr="00A94BFE">
        <w:rPr>
          <w:rFonts w:ascii="Times New Roman" w:eastAsia="Times New Roman" w:hAnsi="Times New Roman" w:cs="Times New Roman"/>
          <w:bCs/>
          <w:sz w:val="24"/>
          <w:szCs w:val="24"/>
          <w:lang w:val="en-GB" w:eastAsia="sl-SI"/>
        </w:rPr>
        <w:t>• Requirements for e-learning phases. This includes didactic blended learning approaches and phases, didactic content-related aspects of the e-learning phases, general requirements for e-learning phases, didactic rules and logical learning processes, didactic focal points of the e-learning phases.</w:t>
      </w:r>
    </w:p>
    <w:p w14:paraId="42B8A9CC" w14:textId="77777777" w:rsidR="00A94BFE" w:rsidRPr="00A94BFE" w:rsidRDefault="00A94BFE" w:rsidP="00A94BFE">
      <w:pPr>
        <w:spacing w:before="100" w:beforeAutospacing="1" w:after="100" w:afterAutospacing="1" w:line="240" w:lineRule="auto"/>
        <w:rPr>
          <w:rFonts w:ascii="Times New Roman" w:eastAsia="Times New Roman" w:hAnsi="Times New Roman" w:cs="Times New Roman"/>
          <w:bCs/>
          <w:sz w:val="24"/>
          <w:szCs w:val="24"/>
          <w:lang w:val="en-GB" w:eastAsia="sl-SI"/>
        </w:rPr>
      </w:pPr>
      <w:r w:rsidRPr="00A94BFE">
        <w:rPr>
          <w:rFonts w:ascii="Times New Roman" w:eastAsia="Times New Roman" w:hAnsi="Times New Roman" w:cs="Times New Roman"/>
          <w:bCs/>
          <w:sz w:val="24"/>
          <w:szCs w:val="24"/>
          <w:lang w:val="en-GB" w:eastAsia="sl-SI"/>
        </w:rPr>
        <w:t xml:space="preserve">• Organization and mediumship. This includes framework conditions, selection and design of the didactic digital media products that are appropriate in terms of content and address, </w:t>
      </w:r>
      <w:proofErr w:type="spellStart"/>
      <w:r w:rsidRPr="00A94BFE">
        <w:rPr>
          <w:rFonts w:ascii="Times New Roman" w:eastAsia="Times New Roman" w:hAnsi="Times New Roman" w:cs="Times New Roman"/>
          <w:bCs/>
          <w:sz w:val="24"/>
          <w:szCs w:val="24"/>
          <w:lang w:val="en-GB" w:eastAsia="sl-SI"/>
        </w:rPr>
        <w:t>multimediality</w:t>
      </w:r>
      <w:proofErr w:type="spellEnd"/>
      <w:r w:rsidRPr="00A94BFE">
        <w:rPr>
          <w:rFonts w:ascii="Times New Roman" w:eastAsia="Times New Roman" w:hAnsi="Times New Roman" w:cs="Times New Roman"/>
          <w:bCs/>
          <w:sz w:val="24"/>
          <w:szCs w:val="24"/>
          <w:lang w:val="en-GB" w:eastAsia="sl-SI"/>
        </w:rPr>
        <w:t>, interactivity, adaptivity, information on the blended learning program.</w:t>
      </w:r>
    </w:p>
    <w:p w14:paraId="4156C21D" w14:textId="77777777" w:rsidR="00A94BFE" w:rsidRPr="00A94BFE" w:rsidRDefault="00A94BFE" w:rsidP="00A94BFE">
      <w:pPr>
        <w:spacing w:before="100" w:beforeAutospacing="1" w:after="100" w:afterAutospacing="1" w:line="240" w:lineRule="auto"/>
        <w:rPr>
          <w:rFonts w:ascii="Times New Roman" w:eastAsia="Times New Roman" w:hAnsi="Times New Roman" w:cs="Times New Roman"/>
          <w:bCs/>
          <w:sz w:val="24"/>
          <w:szCs w:val="24"/>
          <w:lang w:val="en-GB" w:eastAsia="sl-SI"/>
        </w:rPr>
      </w:pPr>
      <w:r w:rsidRPr="00A94BFE">
        <w:rPr>
          <w:rFonts w:ascii="Times New Roman" w:eastAsia="Times New Roman" w:hAnsi="Times New Roman" w:cs="Times New Roman"/>
          <w:b/>
          <w:bCs/>
          <w:sz w:val="24"/>
          <w:szCs w:val="24"/>
          <w:lang w:val="en-GB" w:eastAsia="sl-SI"/>
        </w:rPr>
        <w:t>DMB Digital media with educational potential:</w:t>
      </w:r>
      <w:r w:rsidRPr="00A94BFE">
        <w:rPr>
          <w:rFonts w:ascii="Times New Roman" w:eastAsia="Times New Roman" w:hAnsi="Times New Roman" w:cs="Times New Roman"/>
          <w:bCs/>
          <w:sz w:val="24"/>
          <w:szCs w:val="24"/>
          <w:lang w:val="en-GB" w:eastAsia="sl-SI"/>
        </w:rPr>
        <w:t xml:space="preserve"> </w:t>
      </w:r>
      <w:r w:rsidRPr="00A94BFE">
        <w:rPr>
          <w:rFonts w:ascii="Times New Roman" w:eastAsia="Times New Roman" w:hAnsi="Times New Roman" w:cs="Times New Roman"/>
          <w:bCs/>
          <w:sz w:val="24"/>
          <w:szCs w:val="24"/>
          <w:lang w:val="en-GB" w:eastAsia="sl-SI"/>
        </w:rPr>
        <w:br/>
        <w:t>Digital media with educational potential (DMB) are not primarily intended for teaching or learning. However, they are prepared in such a way that they can be used for teaching and learning. Many media are developed with the intention of informing, enlightening, spreading knowledge, etc., but have educational potential (Marko Ivanisin, 2021). The following evaluation criteria are used:</w:t>
      </w:r>
    </w:p>
    <w:p w14:paraId="3861A58E" w14:textId="77777777" w:rsidR="00A94BFE" w:rsidRPr="00A94BFE" w:rsidRDefault="00A94BFE" w:rsidP="00A94BFE">
      <w:pPr>
        <w:spacing w:before="100" w:beforeAutospacing="1" w:after="100" w:afterAutospacing="1" w:line="240" w:lineRule="auto"/>
        <w:rPr>
          <w:rFonts w:ascii="Times New Roman" w:eastAsia="Times New Roman" w:hAnsi="Times New Roman" w:cs="Times New Roman"/>
          <w:bCs/>
          <w:sz w:val="24"/>
          <w:szCs w:val="24"/>
          <w:lang w:val="en-GB" w:eastAsia="sl-SI"/>
        </w:rPr>
      </w:pPr>
      <w:r w:rsidRPr="00A94BFE">
        <w:rPr>
          <w:rFonts w:ascii="Times New Roman" w:eastAsia="Times New Roman" w:hAnsi="Times New Roman" w:cs="Times New Roman"/>
          <w:bCs/>
          <w:sz w:val="24"/>
          <w:szCs w:val="24"/>
          <w:lang w:val="en-GB" w:eastAsia="sl-SI"/>
        </w:rPr>
        <w:t>• Informational value. This includes reference to the world, holistic approach, topicality, expertise, originality, context.</w:t>
      </w:r>
    </w:p>
    <w:p w14:paraId="15191C52" w14:textId="77777777" w:rsidR="00A94BFE" w:rsidRPr="00A94BFE" w:rsidRDefault="00A94BFE" w:rsidP="00A94BFE">
      <w:pPr>
        <w:spacing w:before="100" w:beforeAutospacing="1" w:after="100" w:afterAutospacing="1" w:line="240" w:lineRule="auto"/>
        <w:rPr>
          <w:rFonts w:ascii="Times New Roman" w:eastAsia="Times New Roman" w:hAnsi="Times New Roman" w:cs="Times New Roman"/>
          <w:bCs/>
          <w:sz w:val="24"/>
          <w:szCs w:val="24"/>
          <w:lang w:val="en-GB" w:eastAsia="sl-SI"/>
        </w:rPr>
      </w:pPr>
      <w:r w:rsidRPr="00A94BFE">
        <w:rPr>
          <w:rFonts w:ascii="Times New Roman" w:eastAsia="Times New Roman" w:hAnsi="Times New Roman" w:cs="Times New Roman"/>
          <w:bCs/>
          <w:sz w:val="24"/>
          <w:szCs w:val="24"/>
          <w:lang w:val="en-GB" w:eastAsia="sl-SI"/>
        </w:rPr>
        <w:t>• Educational and didactic potential. This includes pedagogical and didactic potential, critical thinking and creativity, pedagogical efficiency.</w:t>
      </w:r>
    </w:p>
    <w:p w14:paraId="7F602032" w14:textId="77777777" w:rsidR="00A94BFE" w:rsidRPr="00A94BFE" w:rsidRDefault="00A94BFE" w:rsidP="00A94BFE">
      <w:pPr>
        <w:spacing w:before="100" w:beforeAutospacing="1" w:after="100" w:afterAutospacing="1" w:line="240" w:lineRule="auto"/>
        <w:rPr>
          <w:rFonts w:ascii="Times New Roman" w:eastAsia="Times New Roman" w:hAnsi="Times New Roman" w:cs="Times New Roman"/>
          <w:bCs/>
          <w:sz w:val="24"/>
          <w:szCs w:val="24"/>
          <w:lang w:val="en-GB" w:eastAsia="sl-SI"/>
        </w:rPr>
      </w:pPr>
      <w:r w:rsidRPr="00A94BFE">
        <w:rPr>
          <w:rFonts w:ascii="Times New Roman" w:eastAsia="Times New Roman" w:hAnsi="Times New Roman" w:cs="Times New Roman"/>
          <w:bCs/>
          <w:sz w:val="24"/>
          <w:szCs w:val="24"/>
          <w:lang w:val="en-GB" w:eastAsia="sl-SI"/>
        </w:rPr>
        <w:t xml:space="preserve">• User Experience. This includes intuitive use and navigation, visualization and means of expression, personalization, </w:t>
      </w:r>
      <w:proofErr w:type="gramStart"/>
      <w:r w:rsidRPr="00A94BFE">
        <w:rPr>
          <w:rFonts w:ascii="Times New Roman" w:eastAsia="Times New Roman" w:hAnsi="Times New Roman" w:cs="Times New Roman"/>
          <w:bCs/>
          <w:sz w:val="24"/>
          <w:szCs w:val="24"/>
          <w:lang w:val="en-GB" w:eastAsia="sl-SI"/>
        </w:rPr>
        <w:t>interaction</w:t>
      </w:r>
      <w:proofErr w:type="gramEnd"/>
      <w:r w:rsidRPr="00A94BFE">
        <w:rPr>
          <w:rFonts w:ascii="Times New Roman" w:eastAsia="Times New Roman" w:hAnsi="Times New Roman" w:cs="Times New Roman"/>
          <w:bCs/>
          <w:sz w:val="24"/>
          <w:szCs w:val="24"/>
          <w:lang w:val="en-GB" w:eastAsia="sl-SI"/>
        </w:rPr>
        <w:t xml:space="preserve"> and communication.</w:t>
      </w:r>
    </w:p>
    <w:p w14:paraId="25C01706" w14:textId="77777777" w:rsidR="00A94BFE" w:rsidRPr="00A94BFE" w:rsidRDefault="00A94BFE" w:rsidP="00A94BFE">
      <w:pPr>
        <w:spacing w:before="100" w:beforeAutospacing="1" w:after="100" w:afterAutospacing="1" w:line="240" w:lineRule="auto"/>
        <w:rPr>
          <w:rFonts w:ascii="Times New Roman" w:eastAsia="Times New Roman" w:hAnsi="Times New Roman" w:cs="Times New Roman"/>
          <w:bCs/>
          <w:sz w:val="24"/>
          <w:szCs w:val="24"/>
          <w:lang w:val="en-GB" w:eastAsia="sl-SI"/>
        </w:rPr>
      </w:pPr>
      <w:r w:rsidRPr="00A94BFE">
        <w:rPr>
          <w:rFonts w:ascii="Times New Roman" w:eastAsia="Times New Roman" w:hAnsi="Times New Roman" w:cs="Times New Roman"/>
          <w:bCs/>
          <w:sz w:val="24"/>
          <w:szCs w:val="24"/>
          <w:lang w:val="en-GB" w:eastAsia="sl-SI"/>
        </w:rPr>
        <w:t>• Quality and innovation. This includes adaptive and responsive elements, media variety and quality, innovation, marketing.</w:t>
      </w:r>
    </w:p>
    <w:p w14:paraId="55401A91" w14:textId="77777777" w:rsidR="00A94BFE" w:rsidRPr="00A94BFE" w:rsidRDefault="00A94BFE" w:rsidP="00A94BFE">
      <w:pPr>
        <w:spacing w:before="100" w:beforeAutospacing="1" w:after="100" w:afterAutospacing="1" w:line="240" w:lineRule="auto"/>
        <w:rPr>
          <w:rFonts w:ascii="Times New Roman" w:eastAsia="Times New Roman" w:hAnsi="Times New Roman" w:cs="Times New Roman"/>
          <w:bCs/>
          <w:sz w:val="24"/>
          <w:szCs w:val="24"/>
          <w:lang w:val="en-GB" w:eastAsia="sl-SI"/>
        </w:rPr>
      </w:pPr>
      <w:r w:rsidRPr="00A94BFE">
        <w:rPr>
          <w:rFonts w:ascii="Times New Roman" w:eastAsia="Times New Roman" w:hAnsi="Times New Roman" w:cs="Times New Roman"/>
          <w:bCs/>
          <w:sz w:val="24"/>
          <w:szCs w:val="24"/>
          <w:lang w:val="en-GB" w:eastAsia="sl-SI"/>
        </w:rPr>
        <w:t xml:space="preserve">SDB Game-based digital educational media: </w:t>
      </w:r>
      <w:r w:rsidRPr="00A94BFE">
        <w:rPr>
          <w:rFonts w:ascii="Times New Roman" w:eastAsia="Times New Roman" w:hAnsi="Times New Roman" w:cs="Times New Roman"/>
          <w:bCs/>
          <w:sz w:val="24"/>
          <w:szCs w:val="24"/>
          <w:lang w:val="en-GB" w:eastAsia="sl-SI"/>
        </w:rPr>
        <w:br/>
        <w:t xml:space="preserve">In recent years, game-based digital educational media (game-based learning) have seen constant development with major didactic, </w:t>
      </w:r>
      <w:proofErr w:type="gramStart"/>
      <w:r w:rsidRPr="00A94BFE">
        <w:rPr>
          <w:rFonts w:ascii="Times New Roman" w:eastAsia="Times New Roman" w:hAnsi="Times New Roman" w:cs="Times New Roman"/>
          <w:bCs/>
          <w:sz w:val="24"/>
          <w:szCs w:val="24"/>
          <w:lang w:val="en-GB" w:eastAsia="sl-SI"/>
        </w:rPr>
        <w:t>playful</w:t>
      </w:r>
      <w:proofErr w:type="gramEnd"/>
      <w:r w:rsidRPr="00A94BFE">
        <w:rPr>
          <w:rFonts w:ascii="Times New Roman" w:eastAsia="Times New Roman" w:hAnsi="Times New Roman" w:cs="Times New Roman"/>
          <w:bCs/>
          <w:sz w:val="24"/>
          <w:szCs w:val="24"/>
          <w:lang w:val="en-GB" w:eastAsia="sl-SI"/>
        </w:rPr>
        <w:t xml:space="preserve"> and technological advances. It is essential for the category of SDB (CKP)s (digital game-based educational media) that an attempt is made to realize the intended educational intentions by means of game methods. The recognized added value of learning through play is the reason to develop more and more educational games for formal and informal learning. At the same time, more and more "playful" elements are being introduced into other educational media categories (internationally referred to as "gamification)" (Marlies Bitter, Christos Giannoulis, 2021). The following evaluation criteria are used:</w:t>
      </w:r>
    </w:p>
    <w:p w14:paraId="17482144" w14:textId="77777777" w:rsidR="00A94BFE" w:rsidRPr="00A94BFE" w:rsidRDefault="00A94BFE" w:rsidP="00A94BFE">
      <w:pPr>
        <w:spacing w:before="100" w:beforeAutospacing="1" w:after="100" w:afterAutospacing="1" w:line="240" w:lineRule="auto"/>
        <w:rPr>
          <w:rFonts w:ascii="Times New Roman" w:eastAsia="Times New Roman" w:hAnsi="Times New Roman" w:cs="Times New Roman"/>
          <w:bCs/>
          <w:sz w:val="24"/>
          <w:szCs w:val="24"/>
          <w:lang w:val="en-GB" w:eastAsia="sl-SI"/>
        </w:rPr>
      </w:pPr>
      <w:r w:rsidRPr="00A94BFE">
        <w:rPr>
          <w:rFonts w:ascii="Times New Roman" w:eastAsia="Times New Roman" w:hAnsi="Times New Roman" w:cs="Times New Roman"/>
          <w:bCs/>
          <w:sz w:val="24"/>
          <w:szCs w:val="24"/>
          <w:lang w:val="en-GB" w:eastAsia="sl-SI"/>
        </w:rPr>
        <w:t>• Intentions to learn and play in terms of educational content. This includes learning goals, learning game support, innovative playful learning.</w:t>
      </w:r>
    </w:p>
    <w:p w14:paraId="4530F975" w14:textId="77777777" w:rsidR="00A94BFE" w:rsidRPr="00A94BFE" w:rsidRDefault="00A94BFE" w:rsidP="00A94BFE">
      <w:pPr>
        <w:spacing w:before="100" w:beforeAutospacing="1" w:after="100" w:afterAutospacing="1" w:line="240" w:lineRule="auto"/>
        <w:rPr>
          <w:rFonts w:ascii="Times New Roman" w:eastAsia="Times New Roman" w:hAnsi="Times New Roman" w:cs="Times New Roman"/>
          <w:bCs/>
          <w:sz w:val="24"/>
          <w:szCs w:val="24"/>
          <w:lang w:val="en-GB" w:eastAsia="sl-SI"/>
        </w:rPr>
      </w:pPr>
      <w:r w:rsidRPr="00A94BFE">
        <w:rPr>
          <w:rFonts w:ascii="Times New Roman" w:eastAsia="Times New Roman" w:hAnsi="Times New Roman" w:cs="Times New Roman"/>
          <w:bCs/>
          <w:sz w:val="24"/>
          <w:szCs w:val="24"/>
          <w:lang w:val="en-GB" w:eastAsia="sl-SI"/>
        </w:rPr>
        <w:t>• Didactic-methodical requirements for playful learning. This includes game elements (game mechanics), playful skills, playful learning.</w:t>
      </w:r>
    </w:p>
    <w:p w14:paraId="02DEC97C" w14:textId="77777777" w:rsidR="00A94BFE" w:rsidRPr="00A94BFE" w:rsidRDefault="00A94BFE" w:rsidP="00A94BFE">
      <w:pPr>
        <w:spacing w:before="100" w:beforeAutospacing="1" w:after="100" w:afterAutospacing="1" w:line="240" w:lineRule="auto"/>
        <w:rPr>
          <w:rFonts w:ascii="Times New Roman" w:eastAsia="Times New Roman" w:hAnsi="Times New Roman" w:cs="Times New Roman"/>
          <w:bCs/>
          <w:sz w:val="24"/>
          <w:szCs w:val="24"/>
          <w:lang w:val="en-GB" w:eastAsia="sl-SI"/>
        </w:rPr>
      </w:pPr>
      <w:r w:rsidRPr="00A94BFE">
        <w:rPr>
          <w:rFonts w:ascii="Times New Roman" w:eastAsia="Times New Roman" w:hAnsi="Times New Roman" w:cs="Times New Roman"/>
          <w:bCs/>
          <w:sz w:val="24"/>
          <w:szCs w:val="24"/>
          <w:lang w:val="en-GB" w:eastAsia="sl-SI"/>
        </w:rPr>
        <w:t xml:space="preserve">• Requirements for promoting play-learning skills. This includes cognitive, social-emotional, </w:t>
      </w:r>
      <w:proofErr w:type="gramStart"/>
      <w:r w:rsidRPr="00A94BFE">
        <w:rPr>
          <w:rFonts w:ascii="Times New Roman" w:eastAsia="Times New Roman" w:hAnsi="Times New Roman" w:cs="Times New Roman"/>
          <w:bCs/>
          <w:sz w:val="24"/>
          <w:szCs w:val="24"/>
          <w:lang w:val="en-GB" w:eastAsia="sl-SI"/>
        </w:rPr>
        <w:t>ethical</w:t>
      </w:r>
      <w:proofErr w:type="gramEnd"/>
      <w:r w:rsidRPr="00A94BFE">
        <w:rPr>
          <w:rFonts w:ascii="Times New Roman" w:eastAsia="Times New Roman" w:hAnsi="Times New Roman" w:cs="Times New Roman"/>
          <w:bCs/>
          <w:sz w:val="24"/>
          <w:szCs w:val="24"/>
          <w:lang w:val="en-GB" w:eastAsia="sl-SI"/>
        </w:rPr>
        <w:t xml:space="preserve"> and technical-multimedia skills, involvement, joy of playing.</w:t>
      </w:r>
    </w:p>
    <w:p w14:paraId="37E45491" w14:textId="77777777" w:rsidR="00A94BFE" w:rsidRPr="00A94BFE" w:rsidRDefault="00A94BFE" w:rsidP="00A94BFE">
      <w:pPr>
        <w:spacing w:before="100" w:beforeAutospacing="1" w:after="100" w:afterAutospacing="1" w:line="240" w:lineRule="auto"/>
        <w:rPr>
          <w:rFonts w:ascii="Times New Roman" w:eastAsia="Times New Roman" w:hAnsi="Times New Roman" w:cs="Times New Roman"/>
          <w:bCs/>
          <w:sz w:val="24"/>
          <w:szCs w:val="24"/>
          <w:lang w:val="en-GB" w:eastAsia="sl-SI"/>
        </w:rPr>
      </w:pPr>
      <w:r w:rsidRPr="00A94BFE">
        <w:rPr>
          <w:rFonts w:ascii="Times New Roman" w:eastAsia="Times New Roman" w:hAnsi="Times New Roman" w:cs="Times New Roman"/>
          <w:bCs/>
          <w:sz w:val="24"/>
          <w:szCs w:val="24"/>
          <w:lang w:val="en-GB" w:eastAsia="sl-SI"/>
        </w:rPr>
        <w:t>• Media-technological design. This includes media-technological realization, balance between playing and learning, abstraction and transfer potential, innovation.</w:t>
      </w:r>
    </w:p>
    <w:p w14:paraId="4D8D1332" w14:textId="77777777" w:rsidR="00A94BFE" w:rsidRPr="00A94BFE" w:rsidRDefault="00A94BFE" w:rsidP="00A94BFE">
      <w:pPr>
        <w:spacing w:before="100" w:beforeAutospacing="1" w:after="100" w:afterAutospacing="1" w:line="240" w:lineRule="auto"/>
        <w:rPr>
          <w:rFonts w:ascii="Times New Roman" w:eastAsia="Times New Roman" w:hAnsi="Times New Roman" w:cs="Times New Roman"/>
          <w:bCs/>
          <w:sz w:val="24"/>
          <w:szCs w:val="24"/>
          <w:lang w:val="en-GB" w:eastAsia="sl-SI"/>
        </w:rPr>
      </w:pPr>
      <w:r w:rsidRPr="00A94BFE">
        <w:rPr>
          <w:rFonts w:ascii="Times New Roman" w:eastAsia="Times New Roman" w:hAnsi="Times New Roman" w:cs="Times New Roman"/>
          <w:b/>
          <w:bCs/>
          <w:sz w:val="24"/>
          <w:szCs w:val="24"/>
          <w:lang w:val="en-GB" w:eastAsia="sl-SI"/>
        </w:rPr>
        <w:t>LMS Learning management systems:</w:t>
      </w:r>
      <w:r w:rsidRPr="00A94BFE">
        <w:rPr>
          <w:rFonts w:ascii="Times New Roman" w:eastAsia="Times New Roman" w:hAnsi="Times New Roman" w:cs="Times New Roman"/>
          <w:b/>
          <w:bCs/>
          <w:sz w:val="24"/>
          <w:szCs w:val="24"/>
          <w:lang w:val="en-GB" w:eastAsia="sl-SI"/>
        </w:rPr>
        <w:br/>
      </w:r>
      <w:r w:rsidRPr="00A94BFE">
        <w:rPr>
          <w:rFonts w:ascii="Times New Roman" w:eastAsia="Times New Roman" w:hAnsi="Times New Roman" w:cs="Times New Roman"/>
          <w:bCs/>
          <w:sz w:val="24"/>
          <w:szCs w:val="24"/>
          <w:lang w:val="en-GB" w:eastAsia="sl-SI"/>
        </w:rPr>
        <w:t>Teaching and learning management systems (LMS) are digital tools that are adapted to the educational process or transform it (in part) into a digital form. We assume that the LMS represents the technical link / medium between the teacher and the learner. The LMS thus plays a central role in the digital education process. LMS replace and enhance the classic educational situation known as or from the classroom (Marko Ivanisin, 2021). The following evaluation criteria are used:</w:t>
      </w:r>
    </w:p>
    <w:p w14:paraId="382651D0" w14:textId="77777777" w:rsidR="00A94BFE" w:rsidRPr="00A94BFE" w:rsidRDefault="00A94BFE" w:rsidP="00A94BFE">
      <w:pPr>
        <w:spacing w:before="100" w:beforeAutospacing="1" w:after="100" w:afterAutospacing="1" w:line="240" w:lineRule="auto"/>
        <w:rPr>
          <w:rFonts w:ascii="Times New Roman" w:eastAsia="Times New Roman" w:hAnsi="Times New Roman" w:cs="Times New Roman"/>
          <w:bCs/>
          <w:sz w:val="24"/>
          <w:szCs w:val="24"/>
          <w:lang w:val="en-GB" w:eastAsia="sl-SI"/>
        </w:rPr>
      </w:pPr>
      <w:r w:rsidRPr="00A94BFE">
        <w:rPr>
          <w:rFonts w:ascii="Times New Roman" w:eastAsia="Times New Roman" w:hAnsi="Times New Roman" w:cs="Times New Roman"/>
          <w:bCs/>
          <w:sz w:val="24"/>
          <w:szCs w:val="24"/>
          <w:lang w:val="en-GB" w:eastAsia="sl-SI"/>
        </w:rPr>
        <w:t>• Pedagogical teaching and content concepts. This includes content, media diversity, media libraries, didactic options, user-friendly design.</w:t>
      </w:r>
    </w:p>
    <w:p w14:paraId="311D5A93" w14:textId="77777777" w:rsidR="00A94BFE" w:rsidRPr="00A94BFE" w:rsidRDefault="00A94BFE" w:rsidP="00A94BFE">
      <w:pPr>
        <w:spacing w:before="100" w:beforeAutospacing="1" w:after="100" w:afterAutospacing="1" w:line="240" w:lineRule="auto"/>
        <w:rPr>
          <w:rFonts w:ascii="Times New Roman" w:eastAsia="Times New Roman" w:hAnsi="Times New Roman" w:cs="Times New Roman"/>
          <w:bCs/>
          <w:sz w:val="24"/>
          <w:szCs w:val="24"/>
          <w:lang w:val="en-GB" w:eastAsia="sl-SI"/>
        </w:rPr>
      </w:pPr>
      <w:r w:rsidRPr="00A94BFE">
        <w:rPr>
          <w:rFonts w:ascii="Times New Roman" w:eastAsia="Times New Roman" w:hAnsi="Times New Roman" w:cs="Times New Roman"/>
          <w:bCs/>
          <w:sz w:val="24"/>
          <w:szCs w:val="24"/>
          <w:lang w:val="en-GB" w:eastAsia="sl-SI"/>
        </w:rPr>
        <w:t>• Didactic learning and usage concept. This includes user experience, learning organization and tasks, personalization.</w:t>
      </w:r>
    </w:p>
    <w:p w14:paraId="4E289437" w14:textId="77777777" w:rsidR="00A94BFE" w:rsidRPr="00A94BFE" w:rsidRDefault="00A94BFE" w:rsidP="00A94BFE">
      <w:pPr>
        <w:spacing w:before="100" w:beforeAutospacing="1" w:after="100" w:afterAutospacing="1" w:line="240" w:lineRule="auto"/>
        <w:rPr>
          <w:rFonts w:ascii="Times New Roman" w:eastAsia="Times New Roman" w:hAnsi="Times New Roman" w:cs="Times New Roman"/>
          <w:bCs/>
          <w:sz w:val="24"/>
          <w:szCs w:val="24"/>
          <w:lang w:val="en-GB" w:eastAsia="sl-SI"/>
        </w:rPr>
      </w:pPr>
      <w:r w:rsidRPr="00A94BFE">
        <w:rPr>
          <w:rFonts w:ascii="Times New Roman" w:eastAsia="Times New Roman" w:hAnsi="Times New Roman" w:cs="Times New Roman"/>
          <w:bCs/>
          <w:sz w:val="24"/>
          <w:szCs w:val="24"/>
          <w:lang w:val="en-GB" w:eastAsia="sl-SI"/>
        </w:rPr>
        <w:t xml:space="preserve">• Process and communication orientation. This includes dealing with learners and content, tools for communication and collaboration, structure, </w:t>
      </w:r>
      <w:proofErr w:type="gramStart"/>
      <w:r w:rsidRPr="00A94BFE">
        <w:rPr>
          <w:rFonts w:ascii="Times New Roman" w:eastAsia="Times New Roman" w:hAnsi="Times New Roman" w:cs="Times New Roman"/>
          <w:bCs/>
          <w:sz w:val="24"/>
          <w:szCs w:val="24"/>
          <w:lang w:val="en-GB" w:eastAsia="sl-SI"/>
        </w:rPr>
        <w:t>filters</w:t>
      </w:r>
      <w:proofErr w:type="gramEnd"/>
      <w:r w:rsidRPr="00A94BFE">
        <w:rPr>
          <w:rFonts w:ascii="Times New Roman" w:eastAsia="Times New Roman" w:hAnsi="Times New Roman" w:cs="Times New Roman"/>
          <w:bCs/>
          <w:sz w:val="24"/>
          <w:szCs w:val="24"/>
          <w:lang w:val="en-GB" w:eastAsia="sl-SI"/>
        </w:rPr>
        <w:t xml:space="preserve"> and search.</w:t>
      </w:r>
    </w:p>
    <w:p w14:paraId="05CAE185" w14:textId="77777777" w:rsidR="00A94BFE" w:rsidRPr="00A94BFE" w:rsidRDefault="00A94BFE" w:rsidP="00A94BFE">
      <w:pPr>
        <w:spacing w:before="100" w:beforeAutospacing="1" w:after="100" w:afterAutospacing="1" w:line="240" w:lineRule="auto"/>
        <w:rPr>
          <w:rFonts w:ascii="Times New Roman" w:eastAsia="Times New Roman" w:hAnsi="Times New Roman" w:cs="Times New Roman"/>
          <w:bCs/>
          <w:sz w:val="24"/>
          <w:szCs w:val="24"/>
          <w:lang w:val="en-GB" w:eastAsia="sl-SI"/>
        </w:rPr>
      </w:pPr>
      <w:r w:rsidRPr="00A94BFE">
        <w:rPr>
          <w:rFonts w:ascii="Times New Roman" w:eastAsia="Times New Roman" w:hAnsi="Times New Roman" w:cs="Times New Roman"/>
          <w:bCs/>
          <w:sz w:val="24"/>
          <w:szCs w:val="24"/>
          <w:lang w:val="en-GB" w:eastAsia="sl-SI"/>
        </w:rPr>
        <w:t xml:space="preserve">• Technology, </w:t>
      </w:r>
      <w:proofErr w:type="gramStart"/>
      <w:r w:rsidRPr="00A94BFE">
        <w:rPr>
          <w:rFonts w:ascii="Times New Roman" w:eastAsia="Times New Roman" w:hAnsi="Times New Roman" w:cs="Times New Roman"/>
          <w:bCs/>
          <w:sz w:val="24"/>
          <w:szCs w:val="24"/>
          <w:lang w:val="en-GB" w:eastAsia="sl-SI"/>
        </w:rPr>
        <w:t>Marketing</w:t>
      </w:r>
      <w:proofErr w:type="gramEnd"/>
      <w:r w:rsidRPr="00A94BFE">
        <w:rPr>
          <w:rFonts w:ascii="Times New Roman" w:eastAsia="Times New Roman" w:hAnsi="Times New Roman" w:cs="Times New Roman"/>
          <w:bCs/>
          <w:sz w:val="24"/>
          <w:szCs w:val="24"/>
          <w:lang w:val="en-GB" w:eastAsia="sl-SI"/>
        </w:rPr>
        <w:t xml:space="preserve"> and Innovation. This includes Proper Functioning, Adaptive and Responsive, Marketing, Innovation.</w:t>
      </w:r>
    </w:p>
    <w:p w14:paraId="533A4F22" w14:textId="77777777" w:rsidR="00A94BFE" w:rsidRPr="00A94BFE" w:rsidRDefault="00A94BFE" w:rsidP="00A94BFE">
      <w:pPr>
        <w:spacing w:before="100" w:beforeAutospacing="1" w:after="100" w:afterAutospacing="1" w:line="240" w:lineRule="auto"/>
        <w:rPr>
          <w:rFonts w:ascii="Times New Roman" w:eastAsia="Calibri" w:hAnsi="Times New Roman" w:cs="Times New Roman"/>
          <w:bCs/>
          <w:sz w:val="24"/>
          <w:szCs w:val="24"/>
          <w:lang w:val="en-GB" w:eastAsia="sl-SI"/>
        </w:rPr>
      </w:pPr>
      <w:r w:rsidRPr="00A94BFE">
        <w:rPr>
          <w:rFonts w:ascii="Times New Roman" w:eastAsia="Calibri" w:hAnsi="Times New Roman" w:cs="Times New Roman"/>
          <w:b/>
          <w:bCs/>
          <w:sz w:val="24"/>
          <w:szCs w:val="24"/>
          <w:lang w:val="en-GB" w:eastAsia="sl-SI"/>
        </w:rPr>
        <w:t xml:space="preserve">EBM </w:t>
      </w:r>
      <w:proofErr w:type="spellStart"/>
      <w:r w:rsidRPr="00A94BFE">
        <w:rPr>
          <w:rFonts w:ascii="Times New Roman" w:eastAsia="Calibri" w:hAnsi="Times New Roman" w:cs="Times New Roman"/>
          <w:b/>
          <w:bCs/>
          <w:sz w:val="24"/>
          <w:szCs w:val="24"/>
          <w:lang w:val="en-GB" w:eastAsia="sl-SI"/>
        </w:rPr>
        <w:t>Europolitical</w:t>
      </w:r>
      <w:proofErr w:type="spellEnd"/>
      <w:r w:rsidRPr="00A94BFE">
        <w:rPr>
          <w:rFonts w:ascii="Times New Roman" w:eastAsia="Calibri" w:hAnsi="Times New Roman" w:cs="Times New Roman"/>
          <w:b/>
          <w:bCs/>
          <w:sz w:val="24"/>
          <w:szCs w:val="24"/>
          <w:lang w:val="en-GB" w:eastAsia="sl-SI"/>
        </w:rPr>
        <w:t xml:space="preserve"> educational media:</w:t>
      </w:r>
      <w:r w:rsidRPr="00A94BFE">
        <w:rPr>
          <w:rFonts w:ascii="Times New Roman" w:eastAsia="Calibri" w:hAnsi="Times New Roman" w:cs="Times New Roman"/>
          <w:b/>
          <w:bCs/>
          <w:sz w:val="24"/>
          <w:szCs w:val="24"/>
          <w:lang w:val="en-GB" w:eastAsia="sl-SI"/>
        </w:rPr>
        <w:br/>
      </w:r>
      <w:proofErr w:type="spellStart"/>
      <w:r w:rsidRPr="00A94BFE">
        <w:rPr>
          <w:rFonts w:ascii="Times New Roman" w:eastAsia="Calibri" w:hAnsi="Times New Roman" w:cs="Times New Roman"/>
          <w:b/>
          <w:bCs/>
          <w:sz w:val="24"/>
          <w:szCs w:val="24"/>
          <w:lang w:val="en-GB" w:eastAsia="sl-SI"/>
        </w:rPr>
        <w:t>h</w:t>
      </w:r>
      <w:r w:rsidRPr="00A94BFE">
        <w:rPr>
          <w:rFonts w:ascii="Times New Roman" w:eastAsia="Calibri" w:hAnsi="Times New Roman" w:cs="Times New Roman"/>
          <w:bCs/>
          <w:sz w:val="24"/>
          <w:szCs w:val="24"/>
          <w:lang w:val="en-GB" w:eastAsia="sl-SI"/>
        </w:rPr>
        <w:t>In</w:t>
      </w:r>
      <w:proofErr w:type="spellEnd"/>
      <w:r w:rsidRPr="00A94BFE">
        <w:rPr>
          <w:rFonts w:ascii="Times New Roman" w:eastAsia="Calibri" w:hAnsi="Times New Roman" w:cs="Times New Roman"/>
          <w:bCs/>
          <w:sz w:val="24"/>
          <w:szCs w:val="24"/>
          <w:lang w:val="en-GB" w:eastAsia="sl-SI"/>
        </w:rPr>
        <w:t xml:space="preserve"> this context, European-political (actually: Europe-specific) media are all those digital media products or media projects that have cultural and socio-political relevance for the intensification of the European discourse. And if they are considered relevant for the European consciousness, they are considered as (European-political) educational media. They are characterized by three main criteria:</w:t>
      </w:r>
    </w:p>
    <w:p w14:paraId="7EFA9E72" w14:textId="77777777" w:rsidR="00A94BFE" w:rsidRPr="00A94BFE" w:rsidRDefault="00A94BFE" w:rsidP="00A94BFE">
      <w:pPr>
        <w:spacing w:before="100" w:beforeAutospacing="1" w:after="100" w:afterAutospacing="1" w:line="240" w:lineRule="auto"/>
        <w:rPr>
          <w:rFonts w:ascii="Times New Roman" w:eastAsia="Calibri" w:hAnsi="Times New Roman" w:cs="Times New Roman"/>
          <w:bCs/>
          <w:sz w:val="24"/>
          <w:szCs w:val="24"/>
          <w:lang w:val="en-GB" w:eastAsia="sl-SI"/>
        </w:rPr>
      </w:pPr>
      <w:r w:rsidRPr="00A94BFE">
        <w:rPr>
          <w:rFonts w:ascii="Times New Roman" w:eastAsia="Calibri" w:hAnsi="Times New Roman" w:cs="Times New Roman"/>
          <w:bCs/>
          <w:sz w:val="24"/>
          <w:szCs w:val="24"/>
          <w:lang w:val="en-GB" w:eastAsia="sl-SI"/>
        </w:rPr>
        <w:t>• The choice of topic</w:t>
      </w:r>
    </w:p>
    <w:p w14:paraId="6F9D661C" w14:textId="77777777" w:rsidR="00A94BFE" w:rsidRPr="00A94BFE" w:rsidRDefault="00A94BFE" w:rsidP="00A94BFE">
      <w:pPr>
        <w:spacing w:before="100" w:beforeAutospacing="1" w:after="100" w:afterAutospacing="1" w:line="240" w:lineRule="auto"/>
        <w:rPr>
          <w:rFonts w:ascii="Times New Roman" w:eastAsia="Calibri" w:hAnsi="Times New Roman" w:cs="Times New Roman"/>
          <w:bCs/>
          <w:sz w:val="24"/>
          <w:szCs w:val="24"/>
          <w:lang w:val="en-GB" w:eastAsia="sl-SI"/>
        </w:rPr>
      </w:pPr>
      <w:r w:rsidRPr="00A94BFE">
        <w:rPr>
          <w:rFonts w:ascii="Times New Roman" w:eastAsia="Calibri" w:hAnsi="Times New Roman" w:cs="Times New Roman"/>
          <w:bCs/>
          <w:sz w:val="24"/>
          <w:szCs w:val="24"/>
          <w:lang w:val="en-GB" w:eastAsia="sl-SI"/>
        </w:rPr>
        <w:t>• The contextualization</w:t>
      </w:r>
    </w:p>
    <w:p w14:paraId="04633331" w14:textId="77777777" w:rsidR="00A94BFE" w:rsidRPr="00A94BFE" w:rsidRDefault="00A94BFE" w:rsidP="00A94BFE">
      <w:pPr>
        <w:spacing w:before="100" w:beforeAutospacing="1" w:after="100" w:afterAutospacing="1" w:line="240" w:lineRule="auto"/>
        <w:rPr>
          <w:rFonts w:ascii="Times New Roman" w:eastAsia="Calibri" w:hAnsi="Times New Roman" w:cs="Times New Roman"/>
          <w:bCs/>
          <w:sz w:val="24"/>
          <w:szCs w:val="24"/>
          <w:lang w:val="en-GB" w:eastAsia="sl-SI"/>
        </w:rPr>
      </w:pPr>
      <w:r w:rsidRPr="00A94BFE">
        <w:rPr>
          <w:rFonts w:ascii="Times New Roman" w:eastAsia="Calibri" w:hAnsi="Times New Roman" w:cs="Times New Roman"/>
          <w:bCs/>
          <w:sz w:val="24"/>
          <w:szCs w:val="24"/>
          <w:lang w:val="en-GB" w:eastAsia="sl-SI"/>
        </w:rPr>
        <w:t>• The implicit educational potential.</w:t>
      </w:r>
    </w:p>
    <w:p w14:paraId="6CAF8B61" w14:textId="77777777" w:rsidR="00A94BFE" w:rsidRPr="00A94BFE" w:rsidRDefault="00A94BFE" w:rsidP="00A94BFE">
      <w:pPr>
        <w:spacing w:before="100" w:beforeAutospacing="1" w:after="100" w:afterAutospacing="1" w:line="240" w:lineRule="auto"/>
        <w:rPr>
          <w:rFonts w:ascii="Times New Roman" w:eastAsia="Calibri" w:hAnsi="Times New Roman" w:cs="Times New Roman"/>
          <w:bCs/>
          <w:sz w:val="24"/>
          <w:szCs w:val="24"/>
          <w:lang w:val="en-GB" w:eastAsia="sl-SI"/>
        </w:rPr>
      </w:pPr>
      <w:r w:rsidRPr="00A94BFE">
        <w:rPr>
          <w:rFonts w:ascii="Times New Roman" w:eastAsia="Calibri" w:hAnsi="Times New Roman" w:cs="Times New Roman"/>
          <w:bCs/>
          <w:sz w:val="24"/>
          <w:szCs w:val="24"/>
          <w:lang w:val="en-GB" w:eastAsia="sl-SI"/>
        </w:rPr>
        <w:t>(Thomas A, Bauer, 2021).</w:t>
      </w:r>
    </w:p>
    <w:p w14:paraId="25830B5D" w14:textId="77777777" w:rsidR="00A94BFE" w:rsidRPr="00A94BFE" w:rsidRDefault="00A94BFE" w:rsidP="00A94BFE">
      <w:pPr>
        <w:spacing w:before="100" w:beforeAutospacing="1" w:after="100" w:afterAutospacing="1" w:line="240" w:lineRule="auto"/>
        <w:rPr>
          <w:rFonts w:ascii="Times New Roman" w:eastAsia="Calibri" w:hAnsi="Times New Roman" w:cs="Times New Roman"/>
          <w:bCs/>
          <w:sz w:val="24"/>
          <w:szCs w:val="24"/>
          <w:lang w:val="en-GB" w:eastAsia="sl-SI"/>
        </w:rPr>
      </w:pPr>
      <w:r w:rsidRPr="00A94BFE">
        <w:rPr>
          <w:rFonts w:ascii="Times New Roman" w:eastAsia="Calibri" w:hAnsi="Times New Roman" w:cs="Times New Roman"/>
          <w:bCs/>
          <w:sz w:val="24"/>
          <w:szCs w:val="24"/>
          <w:lang w:val="en-GB" w:eastAsia="sl-SI"/>
        </w:rPr>
        <w:t>The following evaluation criteria are used:</w:t>
      </w:r>
    </w:p>
    <w:p w14:paraId="2F57C3D5" w14:textId="77777777" w:rsidR="00A94BFE" w:rsidRPr="00A94BFE" w:rsidRDefault="00A94BFE" w:rsidP="00A94BFE">
      <w:pPr>
        <w:spacing w:before="100" w:beforeAutospacing="1" w:after="100" w:afterAutospacing="1" w:line="240" w:lineRule="auto"/>
        <w:rPr>
          <w:rFonts w:ascii="Times New Roman" w:eastAsia="Calibri" w:hAnsi="Times New Roman" w:cs="Times New Roman"/>
          <w:bCs/>
          <w:sz w:val="24"/>
          <w:szCs w:val="24"/>
          <w:lang w:val="en-GB" w:eastAsia="sl-SI"/>
        </w:rPr>
      </w:pPr>
      <w:r w:rsidRPr="00A94BFE">
        <w:rPr>
          <w:rFonts w:ascii="Times New Roman" w:eastAsia="Calibri" w:hAnsi="Times New Roman" w:cs="Times New Roman"/>
          <w:bCs/>
          <w:sz w:val="24"/>
          <w:szCs w:val="24"/>
          <w:lang w:val="en-GB" w:eastAsia="sl-SI"/>
        </w:rPr>
        <w:t xml:space="preserve">• Thematic contexts, educational </w:t>
      </w:r>
      <w:proofErr w:type="gramStart"/>
      <w:r w:rsidRPr="00A94BFE">
        <w:rPr>
          <w:rFonts w:ascii="Times New Roman" w:eastAsia="Calibri" w:hAnsi="Times New Roman" w:cs="Times New Roman"/>
          <w:bCs/>
          <w:sz w:val="24"/>
          <w:szCs w:val="24"/>
          <w:lang w:val="en-GB" w:eastAsia="sl-SI"/>
        </w:rPr>
        <w:t>content</w:t>
      </w:r>
      <w:proofErr w:type="gramEnd"/>
      <w:r w:rsidRPr="00A94BFE">
        <w:rPr>
          <w:rFonts w:ascii="Times New Roman" w:eastAsia="Calibri" w:hAnsi="Times New Roman" w:cs="Times New Roman"/>
          <w:bCs/>
          <w:sz w:val="24"/>
          <w:szCs w:val="24"/>
          <w:lang w:val="en-GB" w:eastAsia="sl-SI"/>
        </w:rPr>
        <w:t xml:space="preserve"> and discourse patterns. This includes the relevance of the content, thematic depth and differentiation, social context, EU politics and policies, value context / European values.</w:t>
      </w:r>
    </w:p>
    <w:p w14:paraId="55007C13" w14:textId="77777777" w:rsidR="00A94BFE" w:rsidRPr="00A94BFE" w:rsidRDefault="00A94BFE" w:rsidP="00A94BFE">
      <w:pPr>
        <w:spacing w:before="100" w:beforeAutospacing="1" w:after="100" w:afterAutospacing="1" w:line="240" w:lineRule="auto"/>
        <w:rPr>
          <w:rFonts w:ascii="Times New Roman" w:eastAsia="Calibri" w:hAnsi="Times New Roman" w:cs="Times New Roman"/>
          <w:bCs/>
          <w:sz w:val="24"/>
          <w:szCs w:val="24"/>
          <w:lang w:val="en-GB" w:eastAsia="sl-SI"/>
        </w:rPr>
      </w:pPr>
      <w:r w:rsidRPr="00A94BFE">
        <w:rPr>
          <w:rFonts w:ascii="Times New Roman" w:eastAsia="Calibri" w:hAnsi="Times New Roman" w:cs="Times New Roman"/>
          <w:bCs/>
          <w:sz w:val="24"/>
          <w:szCs w:val="24"/>
          <w:lang w:val="en-GB" w:eastAsia="sl-SI"/>
        </w:rPr>
        <w:t>• Didactically usable media environments. This includes gaining and processing experience, social arrangements, media-reality mix (reference to reality), target group, educational contexts.</w:t>
      </w:r>
    </w:p>
    <w:p w14:paraId="0EA4B980" w14:textId="77777777" w:rsidR="00A94BFE" w:rsidRPr="00A94BFE" w:rsidRDefault="00A94BFE" w:rsidP="00A94BFE">
      <w:pPr>
        <w:spacing w:before="100" w:beforeAutospacing="1" w:after="100" w:afterAutospacing="1" w:line="240" w:lineRule="auto"/>
        <w:rPr>
          <w:rFonts w:ascii="Times New Roman" w:eastAsia="Calibri" w:hAnsi="Times New Roman" w:cs="Times New Roman"/>
          <w:bCs/>
          <w:sz w:val="24"/>
          <w:szCs w:val="24"/>
          <w:lang w:val="en-GB" w:eastAsia="sl-SI"/>
        </w:rPr>
      </w:pPr>
      <w:r w:rsidRPr="00A94BFE">
        <w:rPr>
          <w:rFonts w:ascii="Times New Roman" w:eastAsia="Calibri" w:hAnsi="Times New Roman" w:cs="Times New Roman"/>
          <w:bCs/>
          <w:sz w:val="24"/>
          <w:szCs w:val="24"/>
          <w:lang w:val="en-GB" w:eastAsia="sl-SI"/>
        </w:rPr>
        <w:t>• Design and media processing. This includes media patterns, media use, medialization potentials, media effects.</w:t>
      </w:r>
    </w:p>
    <w:p w14:paraId="606D19BF" w14:textId="77777777" w:rsidR="00A94BFE" w:rsidRPr="00A94BFE" w:rsidRDefault="00A94BFE" w:rsidP="00A94BFE">
      <w:pPr>
        <w:spacing w:before="100" w:beforeAutospacing="1" w:after="100" w:afterAutospacing="1" w:line="240" w:lineRule="auto"/>
        <w:rPr>
          <w:rFonts w:ascii="Times New Roman" w:eastAsia="Calibri" w:hAnsi="Times New Roman" w:cs="Times New Roman"/>
          <w:bCs/>
          <w:color w:val="FF0000"/>
          <w:sz w:val="24"/>
          <w:szCs w:val="24"/>
          <w:lang w:val="en-GB" w:eastAsia="sl-SI"/>
        </w:rPr>
      </w:pPr>
      <w:r w:rsidRPr="00A94BFE">
        <w:rPr>
          <w:rFonts w:ascii="Times New Roman" w:eastAsia="Calibri" w:hAnsi="Times New Roman" w:cs="Times New Roman"/>
          <w:bCs/>
          <w:sz w:val="24"/>
          <w:szCs w:val="24"/>
          <w:lang w:val="en-GB" w:eastAsia="sl-SI"/>
        </w:rPr>
        <w:t xml:space="preserve">• Sustainability, educational </w:t>
      </w:r>
      <w:proofErr w:type="gramStart"/>
      <w:r w:rsidRPr="00A94BFE">
        <w:rPr>
          <w:rFonts w:ascii="Times New Roman" w:eastAsia="Calibri" w:hAnsi="Times New Roman" w:cs="Times New Roman"/>
          <w:bCs/>
          <w:sz w:val="24"/>
          <w:szCs w:val="24"/>
          <w:lang w:val="en-GB" w:eastAsia="sl-SI"/>
        </w:rPr>
        <w:t>expectations</w:t>
      </w:r>
      <w:proofErr w:type="gramEnd"/>
      <w:r w:rsidRPr="00A94BFE">
        <w:rPr>
          <w:rFonts w:ascii="Times New Roman" w:eastAsia="Calibri" w:hAnsi="Times New Roman" w:cs="Times New Roman"/>
          <w:bCs/>
          <w:sz w:val="24"/>
          <w:szCs w:val="24"/>
          <w:lang w:val="en-GB" w:eastAsia="sl-SI"/>
        </w:rPr>
        <w:t xml:space="preserve"> and educational effects. This includes learning application, subsequent processes, adaptability / compatibility, technical functionality, product information.</w:t>
      </w:r>
    </w:p>
    <w:p w14:paraId="5481A1B5" w14:textId="77777777" w:rsidR="00A94BFE" w:rsidRPr="00A94BFE" w:rsidRDefault="00A94BFE" w:rsidP="00A94BFE">
      <w:pPr>
        <w:shd w:val="clear" w:color="auto" w:fill="FFFFFF"/>
        <w:spacing w:before="240" w:after="240" w:line="240" w:lineRule="auto"/>
        <w:rPr>
          <w:rFonts w:ascii="Times New Roman" w:eastAsia="Times New Roman" w:hAnsi="Times New Roman" w:cs="Times New Roman"/>
          <w:caps/>
          <w:color w:val="000000"/>
          <w:sz w:val="24"/>
          <w:szCs w:val="24"/>
          <w:lang w:val="de-DE" w:eastAsia="de-DE"/>
        </w:rPr>
      </w:pPr>
      <w:r w:rsidRPr="00EB4C3D">
        <w:rPr>
          <w:rFonts w:ascii="Times New Roman" w:eastAsia="Times New Roman" w:hAnsi="Times New Roman" w:cs="Times New Roman"/>
          <w:b/>
          <w:bCs/>
          <w:color w:val="FF0000"/>
          <w:sz w:val="24"/>
          <w:szCs w:val="24"/>
          <w:lang w:val="de-DE" w:eastAsia="de-DE"/>
        </w:rPr>
        <w:br w:type="page"/>
      </w:r>
      <w:r w:rsidRPr="00A94BFE">
        <w:rPr>
          <w:rFonts w:ascii="Times New Roman" w:eastAsia="Times New Roman" w:hAnsi="Times New Roman" w:cs="Times New Roman"/>
          <w:b/>
          <w:bCs/>
          <w:color w:val="000000"/>
          <w:sz w:val="24"/>
          <w:szCs w:val="24"/>
          <w:lang w:val="de-DE" w:eastAsia="de-DE"/>
        </w:rPr>
        <w:t>3.4.</w:t>
      </w:r>
      <w:r w:rsidRPr="00A94BFE">
        <w:rPr>
          <w:rFonts w:ascii="Times New Roman" w:eastAsia="Times New Roman" w:hAnsi="Times New Roman" w:cs="Times New Roman"/>
          <w:b/>
          <w:bCs/>
          <w:color w:val="FF0000"/>
          <w:sz w:val="24"/>
          <w:szCs w:val="24"/>
          <w:lang w:val="de-DE" w:eastAsia="de-DE"/>
        </w:rPr>
        <w:t xml:space="preserve"> </w:t>
      </w:r>
      <w:r w:rsidRPr="00A94BFE">
        <w:rPr>
          <w:rFonts w:ascii="Times New Roman" w:eastAsia="Times New Roman" w:hAnsi="Times New Roman" w:cs="Times New Roman"/>
          <w:b/>
          <w:bCs/>
          <w:caps/>
          <w:color w:val="000000"/>
          <w:sz w:val="24"/>
          <w:szCs w:val="24"/>
          <w:lang w:val="de-DE" w:eastAsia="de-DE"/>
        </w:rPr>
        <w:t>DigiMedia Bewertungskriterien – Kurzfassungen - UNGARISCH</w:t>
      </w:r>
    </w:p>
    <w:p w14:paraId="0C25771F" w14:textId="77777777" w:rsidR="00A94BFE" w:rsidRPr="00A94BFE" w:rsidRDefault="00A94BFE" w:rsidP="00A94BFE">
      <w:pPr>
        <w:spacing w:before="100" w:beforeAutospacing="1" w:after="100" w:afterAutospacing="1" w:line="240" w:lineRule="auto"/>
        <w:rPr>
          <w:rFonts w:ascii="Times New Roman" w:eastAsia="Times New Roman" w:hAnsi="Times New Roman" w:cs="Times New Roman"/>
          <w:sz w:val="24"/>
          <w:szCs w:val="24"/>
          <w:lang w:val="de-DE" w:eastAsia="sl-SI"/>
        </w:rPr>
      </w:pPr>
      <w:r w:rsidRPr="00A94BFE">
        <w:rPr>
          <w:rFonts w:ascii="Times New Roman" w:eastAsia="Times New Roman" w:hAnsi="Times New Roman" w:cs="Times New Roman"/>
          <w:b/>
          <w:bCs/>
          <w:sz w:val="24"/>
          <w:szCs w:val="24"/>
          <w:lang w:val="de-DE" w:eastAsia="sl-SI"/>
        </w:rPr>
        <w:t xml:space="preserve">DDM – </w:t>
      </w:r>
      <w:proofErr w:type="spellStart"/>
      <w:r w:rsidRPr="00A94BFE">
        <w:rPr>
          <w:rFonts w:ascii="Times New Roman" w:eastAsia="Times New Roman" w:hAnsi="Times New Roman" w:cs="Times New Roman"/>
          <w:b/>
          <w:bCs/>
          <w:sz w:val="24"/>
          <w:szCs w:val="24"/>
          <w:lang w:val="de-DE" w:eastAsia="sl-SI"/>
        </w:rPr>
        <w:t>Didaktikai</w:t>
      </w:r>
      <w:proofErr w:type="spellEnd"/>
      <w:r w:rsidRPr="00A94BFE">
        <w:rPr>
          <w:rFonts w:ascii="Times New Roman" w:eastAsia="Times New Roman" w:hAnsi="Times New Roman" w:cs="Times New Roman"/>
          <w:b/>
          <w:bCs/>
          <w:sz w:val="24"/>
          <w:szCs w:val="24"/>
          <w:lang w:val="de-DE" w:eastAsia="sl-SI"/>
        </w:rPr>
        <w:t xml:space="preserve"> </w:t>
      </w:r>
      <w:proofErr w:type="spellStart"/>
      <w:r w:rsidRPr="00A94BFE">
        <w:rPr>
          <w:rFonts w:ascii="Times New Roman" w:eastAsia="Times New Roman" w:hAnsi="Times New Roman" w:cs="Times New Roman"/>
          <w:b/>
          <w:bCs/>
          <w:sz w:val="24"/>
          <w:szCs w:val="24"/>
          <w:lang w:val="de-DE" w:eastAsia="sl-SI"/>
        </w:rPr>
        <w:t>digitális</w:t>
      </w:r>
      <w:proofErr w:type="spellEnd"/>
      <w:r w:rsidRPr="00A94BFE">
        <w:rPr>
          <w:rFonts w:ascii="Times New Roman" w:eastAsia="Times New Roman" w:hAnsi="Times New Roman" w:cs="Times New Roman"/>
          <w:b/>
          <w:bCs/>
          <w:sz w:val="24"/>
          <w:szCs w:val="24"/>
          <w:lang w:val="de-DE" w:eastAsia="sl-SI"/>
        </w:rPr>
        <w:t xml:space="preserve"> </w:t>
      </w:r>
      <w:proofErr w:type="spellStart"/>
      <w:r w:rsidRPr="00A94BFE">
        <w:rPr>
          <w:rFonts w:ascii="Times New Roman" w:eastAsia="Times New Roman" w:hAnsi="Times New Roman" w:cs="Times New Roman"/>
          <w:b/>
          <w:bCs/>
          <w:sz w:val="24"/>
          <w:szCs w:val="24"/>
          <w:lang w:val="de-DE" w:eastAsia="sl-SI"/>
        </w:rPr>
        <w:t>médiatermékek</w:t>
      </w:r>
      <w:proofErr w:type="spellEnd"/>
      <w:r w:rsidRPr="00A94BFE">
        <w:rPr>
          <w:rFonts w:ascii="Times New Roman" w:eastAsia="Times New Roman" w:hAnsi="Times New Roman" w:cs="Times New Roman"/>
          <w:sz w:val="24"/>
          <w:szCs w:val="24"/>
          <w:lang w:val="de-DE" w:eastAsia="sl-SI"/>
        </w:rPr>
        <w:t xml:space="preserve">: </w:t>
      </w:r>
    </w:p>
    <w:p w14:paraId="145795FD" w14:textId="77777777" w:rsidR="00A94BFE" w:rsidRPr="00A94BFE" w:rsidRDefault="00A94BFE" w:rsidP="00A94BFE">
      <w:pPr>
        <w:spacing w:before="100" w:beforeAutospacing="1" w:after="100" w:afterAutospacing="1" w:line="240" w:lineRule="auto"/>
        <w:rPr>
          <w:rFonts w:ascii="Times New Roman" w:eastAsia="Times New Roman" w:hAnsi="Times New Roman" w:cs="Times New Roman"/>
          <w:sz w:val="24"/>
          <w:szCs w:val="24"/>
          <w:lang w:val="de-DE" w:eastAsia="sl-SI"/>
        </w:rPr>
      </w:pPr>
      <w:r w:rsidRPr="00A94BFE">
        <w:rPr>
          <w:rFonts w:ascii="Times New Roman" w:eastAsia="Times New Roman" w:hAnsi="Times New Roman" w:cs="Times New Roman"/>
          <w:sz w:val="24"/>
          <w:szCs w:val="24"/>
          <w:lang w:val="de-DE" w:eastAsia="sl-SI"/>
        </w:rPr>
        <w:t xml:space="preserve">A </w:t>
      </w:r>
      <w:proofErr w:type="spellStart"/>
      <w:r w:rsidRPr="00A94BFE">
        <w:rPr>
          <w:rFonts w:ascii="Times New Roman" w:eastAsia="Times New Roman" w:hAnsi="Times New Roman" w:cs="Times New Roman"/>
          <w:sz w:val="24"/>
          <w:szCs w:val="24"/>
          <w:lang w:val="de-DE" w:eastAsia="sl-SI"/>
        </w:rPr>
        <w:t>didaktikai</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digitális</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médiatermékek</w:t>
      </w:r>
      <w:proofErr w:type="spellEnd"/>
      <w:r w:rsidRPr="00A94BFE">
        <w:rPr>
          <w:rFonts w:ascii="Times New Roman" w:eastAsia="Times New Roman" w:hAnsi="Times New Roman" w:cs="Times New Roman"/>
          <w:sz w:val="24"/>
          <w:szCs w:val="24"/>
          <w:lang w:val="de-DE" w:eastAsia="sl-SI"/>
        </w:rPr>
        <w:t xml:space="preserve"> (DDM) a </w:t>
      </w:r>
      <w:proofErr w:type="spellStart"/>
      <w:r w:rsidRPr="00A94BFE">
        <w:rPr>
          <w:rFonts w:ascii="Times New Roman" w:eastAsia="Times New Roman" w:hAnsi="Times New Roman" w:cs="Times New Roman"/>
          <w:sz w:val="24"/>
          <w:szCs w:val="24"/>
          <w:lang w:val="de-DE" w:eastAsia="sl-SI"/>
        </w:rPr>
        <w:t>tárgyakról</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és</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folyamatokról</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szóló</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információk</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hordozói</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és</w:t>
      </w:r>
      <w:proofErr w:type="spellEnd"/>
      <w:r w:rsidRPr="00A94BFE">
        <w:rPr>
          <w:rFonts w:ascii="Times New Roman" w:eastAsia="Times New Roman" w:hAnsi="Times New Roman" w:cs="Times New Roman"/>
          <w:sz w:val="24"/>
          <w:szCs w:val="24"/>
          <w:lang w:val="de-DE" w:eastAsia="sl-SI"/>
        </w:rPr>
        <w:t xml:space="preserve"> a </w:t>
      </w:r>
      <w:proofErr w:type="spellStart"/>
      <w:r w:rsidRPr="00A94BFE">
        <w:rPr>
          <w:rFonts w:ascii="Times New Roman" w:eastAsia="Times New Roman" w:hAnsi="Times New Roman" w:cs="Times New Roman"/>
          <w:sz w:val="24"/>
          <w:szCs w:val="24"/>
          <w:lang w:val="de-DE" w:eastAsia="sl-SI"/>
        </w:rPr>
        <w:t>résztvevők</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közötti</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kommunikáció</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eszközei</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Ezek</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pedagógiai</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vagy</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didaktikai</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szempontból</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strukturáltak</w:t>
      </w:r>
      <w:proofErr w:type="spellEnd"/>
      <w:r w:rsidRPr="00A94BFE">
        <w:rPr>
          <w:rFonts w:ascii="Times New Roman" w:eastAsia="Times New Roman" w:hAnsi="Times New Roman" w:cs="Times New Roman"/>
          <w:sz w:val="24"/>
          <w:szCs w:val="24"/>
          <w:lang w:val="de-DE" w:eastAsia="sl-SI"/>
        </w:rPr>
        <w:t xml:space="preserve">, a </w:t>
      </w:r>
      <w:proofErr w:type="spellStart"/>
      <w:r w:rsidRPr="00A94BFE">
        <w:rPr>
          <w:rFonts w:ascii="Times New Roman" w:eastAsia="Times New Roman" w:hAnsi="Times New Roman" w:cs="Times New Roman"/>
          <w:sz w:val="24"/>
          <w:szCs w:val="24"/>
          <w:lang w:val="de-DE" w:eastAsia="sl-SI"/>
        </w:rPr>
        <w:t>tanítási</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és</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tanulási</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folyamatokban</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való</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felhasználásra</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készültek</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és</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különböző</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elektronikus</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és</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digitális</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adathordozón</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internet</w:t>
      </w:r>
      <w:proofErr w:type="spellEnd"/>
      <w:r w:rsidRPr="00A94BFE">
        <w:rPr>
          <w:rFonts w:ascii="Times New Roman" w:eastAsia="Times New Roman" w:hAnsi="Times New Roman" w:cs="Times New Roman"/>
          <w:sz w:val="24"/>
          <w:szCs w:val="24"/>
          <w:lang w:val="de-DE" w:eastAsia="sl-SI"/>
        </w:rPr>
        <w:t xml:space="preserve">, USB, </w:t>
      </w:r>
      <w:proofErr w:type="spellStart"/>
      <w:r w:rsidRPr="00A94BFE">
        <w:rPr>
          <w:rFonts w:ascii="Times New Roman" w:eastAsia="Times New Roman" w:hAnsi="Times New Roman" w:cs="Times New Roman"/>
          <w:sz w:val="24"/>
          <w:szCs w:val="24"/>
          <w:lang w:val="de-DE" w:eastAsia="sl-SI"/>
        </w:rPr>
        <w:t>hibrid</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termékek</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stb</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érhetők</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el</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Didaktikai</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célú</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pedagógiai</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funkciók</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kontextusában</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használják</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őket</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céljuk</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hogy</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lehetővé</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tegyék</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tanárok</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és</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tanulók</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számára</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cselekvési</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kompetenciáik</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fejlesztését</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szakmai</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társadalmi</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és</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személyes</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kompetenciák</w:t>
      </w:r>
      <w:proofErr w:type="spellEnd"/>
      <w:r w:rsidRPr="00A94BFE">
        <w:rPr>
          <w:rFonts w:ascii="Times New Roman" w:eastAsia="Times New Roman" w:hAnsi="Times New Roman" w:cs="Times New Roman"/>
          <w:sz w:val="24"/>
          <w:szCs w:val="24"/>
          <w:lang w:val="de-DE" w:eastAsia="sl-SI"/>
        </w:rPr>
        <w:t>). (</w:t>
      </w:r>
      <w:r w:rsidRPr="00A94BFE">
        <w:rPr>
          <w:rFonts w:ascii="Times New Roman" w:eastAsia="Times New Roman" w:hAnsi="Times New Roman" w:cs="Times New Roman"/>
          <w:i/>
          <w:iCs/>
          <w:sz w:val="24"/>
          <w:szCs w:val="24"/>
          <w:lang w:val="de-DE" w:eastAsia="sl-SI"/>
        </w:rPr>
        <w:t>Bernd Mikuszeit, 2021</w:t>
      </w:r>
      <w:r w:rsidRPr="00A94BFE">
        <w:rPr>
          <w:rFonts w:ascii="Times New Roman" w:eastAsia="Times New Roman" w:hAnsi="Times New Roman" w:cs="Times New Roman"/>
          <w:sz w:val="24"/>
          <w:szCs w:val="24"/>
          <w:lang w:val="de-DE" w:eastAsia="sl-SI"/>
        </w:rPr>
        <w:t xml:space="preserve">). A </w:t>
      </w:r>
      <w:proofErr w:type="spellStart"/>
      <w:r w:rsidRPr="00A94BFE">
        <w:rPr>
          <w:rFonts w:ascii="Times New Roman" w:eastAsia="Times New Roman" w:hAnsi="Times New Roman" w:cs="Times New Roman"/>
          <w:sz w:val="24"/>
          <w:szCs w:val="24"/>
          <w:lang w:val="de-DE" w:eastAsia="sl-SI"/>
        </w:rPr>
        <w:t>következő</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főbb</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kritériumok</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jellemzik</w:t>
      </w:r>
      <w:proofErr w:type="spellEnd"/>
      <w:r w:rsidRPr="00A94BFE">
        <w:rPr>
          <w:rFonts w:ascii="Times New Roman" w:eastAsia="Times New Roman" w:hAnsi="Times New Roman" w:cs="Times New Roman"/>
          <w:sz w:val="24"/>
          <w:szCs w:val="24"/>
          <w:lang w:val="de-DE" w:eastAsia="sl-SI"/>
        </w:rPr>
        <w:t>:</w:t>
      </w:r>
    </w:p>
    <w:p w14:paraId="7F21C773" w14:textId="77777777" w:rsidR="00A94BFE" w:rsidRPr="00A94BFE" w:rsidRDefault="00A94BFE" w:rsidP="00A94BFE">
      <w:pPr>
        <w:spacing w:before="100" w:beforeAutospacing="1" w:after="100" w:afterAutospacing="1" w:line="240" w:lineRule="auto"/>
        <w:rPr>
          <w:rFonts w:ascii="Times New Roman" w:eastAsia="Times New Roman" w:hAnsi="Times New Roman" w:cs="Times New Roman"/>
          <w:sz w:val="24"/>
          <w:szCs w:val="24"/>
          <w:lang w:val="de-DE" w:eastAsia="sl-SI"/>
        </w:rPr>
      </w:pPr>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Pedagógiai-tartalmi</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lehetőségek</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ide</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tartoznak</w:t>
      </w:r>
      <w:proofErr w:type="spellEnd"/>
      <w:r w:rsidRPr="00A94BFE">
        <w:rPr>
          <w:rFonts w:ascii="Times New Roman" w:eastAsia="Times New Roman" w:hAnsi="Times New Roman" w:cs="Times New Roman"/>
          <w:sz w:val="24"/>
          <w:szCs w:val="24"/>
          <w:lang w:val="de-DE" w:eastAsia="sl-SI"/>
        </w:rPr>
        <w:t xml:space="preserve"> a </w:t>
      </w:r>
      <w:proofErr w:type="spellStart"/>
      <w:r w:rsidRPr="00A94BFE">
        <w:rPr>
          <w:rFonts w:ascii="Times New Roman" w:eastAsia="Times New Roman" w:hAnsi="Times New Roman" w:cs="Times New Roman"/>
          <w:sz w:val="24"/>
          <w:szCs w:val="24"/>
          <w:lang w:val="de-DE" w:eastAsia="sl-SI"/>
        </w:rPr>
        <w:t>tanulási</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cél</w:t>
      </w:r>
      <w:proofErr w:type="spellEnd"/>
      <w:r w:rsidRPr="00A94BFE">
        <w:rPr>
          <w:rFonts w:ascii="Times New Roman" w:eastAsia="Times New Roman" w:hAnsi="Times New Roman" w:cs="Times New Roman"/>
          <w:sz w:val="24"/>
          <w:szCs w:val="24"/>
          <w:lang w:val="de-DE" w:eastAsia="sl-SI"/>
        </w:rPr>
        <w:t xml:space="preserve">(ok), </w:t>
      </w:r>
      <w:proofErr w:type="spellStart"/>
      <w:r w:rsidRPr="00A94BFE">
        <w:rPr>
          <w:rFonts w:ascii="Times New Roman" w:eastAsia="Times New Roman" w:hAnsi="Times New Roman" w:cs="Times New Roman"/>
          <w:sz w:val="24"/>
          <w:szCs w:val="24"/>
          <w:lang w:val="de-DE" w:eastAsia="sl-SI"/>
        </w:rPr>
        <w:t>tanulási</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tartalom</w:t>
      </w:r>
      <w:proofErr w:type="spellEnd"/>
      <w:r w:rsidRPr="00A94BFE">
        <w:rPr>
          <w:rFonts w:ascii="Times New Roman" w:eastAsia="Times New Roman" w:hAnsi="Times New Roman" w:cs="Times New Roman"/>
          <w:sz w:val="24"/>
          <w:szCs w:val="24"/>
          <w:lang w:val="de-DE" w:eastAsia="sl-SI"/>
        </w:rPr>
        <w:t>(</w:t>
      </w:r>
      <w:proofErr w:type="spellStart"/>
      <w:r w:rsidRPr="00A94BFE">
        <w:rPr>
          <w:rFonts w:ascii="Times New Roman" w:eastAsia="Times New Roman" w:hAnsi="Times New Roman" w:cs="Times New Roman"/>
          <w:sz w:val="24"/>
          <w:szCs w:val="24"/>
          <w:lang w:val="de-DE" w:eastAsia="sl-SI"/>
        </w:rPr>
        <w:t>ak</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célcsoport</w:t>
      </w:r>
      <w:proofErr w:type="spellEnd"/>
      <w:r w:rsidRPr="00A94BFE">
        <w:rPr>
          <w:rFonts w:ascii="Times New Roman" w:eastAsia="Times New Roman" w:hAnsi="Times New Roman" w:cs="Times New Roman"/>
          <w:sz w:val="24"/>
          <w:szCs w:val="24"/>
          <w:lang w:val="de-DE" w:eastAsia="sl-SI"/>
        </w:rPr>
        <w:t xml:space="preserve">(ok), </w:t>
      </w:r>
      <w:proofErr w:type="spellStart"/>
      <w:r w:rsidRPr="00A94BFE">
        <w:rPr>
          <w:rFonts w:ascii="Times New Roman" w:eastAsia="Times New Roman" w:hAnsi="Times New Roman" w:cs="Times New Roman"/>
          <w:sz w:val="24"/>
          <w:szCs w:val="24"/>
          <w:lang w:val="de-DE" w:eastAsia="sl-SI"/>
        </w:rPr>
        <w:t>innováció</w:t>
      </w:r>
      <w:proofErr w:type="spellEnd"/>
      <w:r w:rsidRPr="00A94BFE">
        <w:rPr>
          <w:rFonts w:ascii="Times New Roman" w:eastAsia="Times New Roman" w:hAnsi="Times New Roman" w:cs="Times New Roman"/>
          <w:sz w:val="24"/>
          <w:szCs w:val="24"/>
          <w:lang w:val="de-DE" w:eastAsia="sl-SI"/>
        </w:rPr>
        <w:t xml:space="preserve">(k), </w:t>
      </w:r>
      <w:proofErr w:type="spellStart"/>
      <w:r w:rsidRPr="00A94BFE">
        <w:rPr>
          <w:rFonts w:ascii="Times New Roman" w:eastAsia="Times New Roman" w:hAnsi="Times New Roman" w:cs="Times New Roman"/>
          <w:sz w:val="24"/>
          <w:szCs w:val="24"/>
          <w:lang w:val="de-DE" w:eastAsia="sl-SI"/>
        </w:rPr>
        <w:t>cselekvési</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kompetencia</w:t>
      </w:r>
      <w:proofErr w:type="spellEnd"/>
      <w:r w:rsidRPr="00A94BFE">
        <w:rPr>
          <w:rFonts w:ascii="Times New Roman" w:eastAsia="Times New Roman" w:hAnsi="Times New Roman" w:cs="Times New Roman"/>
          <w:sz w:val="24"/>
          <w:szCs w:val="24"/>
          <w:lang w:val="de-DE" w:eastAsia="sl-SI"/>
        </w:rPr>
        <w:t xml:space="preserve">(k), </w:t>
      </w:r>
      <w:proofErr w:type="spellStart"/>
      <w:r w:rsidRPr="00A94BFE">
        <w:rPr>
          <w:rFonts w:ascii="Times New Roman" w:eastAsia="Times New Roman" w:hAnsi="Times New Roman" w:cs="Times New Roman"/>
          <w:sz w:val="24"/>
          <w:szCs w:val="24"/>
          <w:lang w:val="de-DE" w:eastAsia="sl-SI"/>
        </w:rPr>
        <w:t>érték</w:t>
      </w:r>
      <w:proofErr w:type="spellEnd"/>
      <w:r w:rsidRPr="00A94BFE">
        <w:rPr>
          <w:rFonts w:ascii="Times New Roman" w:eastAsia="Times New Roman" w:hAnsi="Times New Roman" w:cs="Times New Roman"/>
          <w:sz w:val="24"/>
          <w:szCs w:val="24"/>
          <w:lang w:val="de-DE" w:eastAsia="sl-SI"/>
        </w:rPr>
        <w:t>(</w:t>
      </w:r>
      <w:proofErr w:type="spellStart"/>
      <w:r w:rsidRPr="00A94BFE">
        <w:rPr>
          <w:rFonts w:ascii="Times New Roman" w:eastAsia="Times New Roman" w:hAnsi="Times New Roman" w:cs="Times New Roman"/>
          <w:sz w:val="24"/>
          <w:szCs w:val="24"/>
          <w:lang w:val="de-DE" w:eastAsia="sl-SI"/>
        </w:rPr>
        <w:t>ek</w:t>
      </w:r>
      <w:proofErr w:type="spellEnd"/>
      <w:r w:rsidRPr="00A94BFE">
        <w:rPr>
          <w:rFonts w:ascii="Times New Roman" w:eastAsia="Times New Roman" w:hAnsi="Times New Roman" w:cs="Times New Roman"/>
          <w:sz w:val="24"/>
          <w:szCs w:val="24"/>
          <w:lang w:val="de-DE" w:eastAsia="sl-SI"/>
        </w:rPr>
        <w:t>).</w:t>
      </w:r>
    </w:p>
    <w:p w14:paraId="4DED7DFD" w14:textId="77777777" w:rsidR="00A94BFE" w:rsidRPr="00A94BFE" w:rsidRDefault="00A94BFE" w:rsidP="00A94BFE">
      <w:pPr>
        <w:spacing w:before="100" w:beforeAutospacing="1" w:after="100" w:afterAutospacing="1" w:line="240" w:lineRule="auto"/>
        <w:rPr>
          <w:rFonts w:ascii="Times New Roman" w:eastAsia="Times New Roman" w:hAnsi="Times New Roman" w:cs="Times New Roman"/>
          <w:sz w:val="24"/>
          <w:szCs w:val="24"/>
          <w:lang w:val="de-DE" w:eastAsia="sl-SI"/>
        </w:rPr>
      </w:pPr>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Didaktikai-módszertani</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követelmények</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ide</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tartoznak</w:t>
      </w:r>
      <w:proofErr w:type="spellEnd"/>
      <w:r w:rsidRPr="00A94BFE">
        <w:rPr>
          <w:rFonts w:ascii="Times New Roman" w:eastAsia="Times New Roman" w:hAnsi="Times New Roman" w:cs="Times New Roman"/>
          <w:sz w:val="24"/>
          <w:szCs w:val="24"/>
          <w:lang w:val="de-DE" w:eastAsia="sl-SI"/>
        </w:rPr>
        <w:t xml:space="preserve"> a </w:t>
      </w:r>
      <w:proofErr w:type="spellStart"/>
      <w:r w:rsidRPr="00A94BFE">
        <w:rPr>
          <w:rFonts w:ascii="Times New Roman" w:eastAsia="Times New Roman" w:hAnsi="Times New Roman" w:cs="Times New Roman"/>
          <w:sz w:val="24"/>
          <w:szCs w:val="24"/>
          <w:lang w:val="de-DE" w:eastAsia="sl-SI"/>
        </w:rPr>
        <w:t>didaktikai</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alapelvek</w:t>
      </w:r>
      <w:proofErr w:type="spellEnd"/>
      <w:r w:rsidRPr="00A94BFE">
        <w:rPr>
          <w:rFonts w:ascii="Times New Roman" w:eastAsia="Times New Roman" w:hAnsi="Times New Roman" w:cs="Times New Roman"/>
          <w:sz w:val="24"/>
          <w:szCs w:val="24"/>
          <w:lang w:val="de-DE" w:eastAsia="sl-SI"/>
        </w:rPr>
        <w:t xml:space="preserve">, a </w:t>
      </w:r>
      <w:proofErr w:type="spellStart"/>
      <w:r w:rsidRPr="00A94BFE">
        <w:rPr>
          <w:rFonts w:ascii="Times New Roman" w:eastAsia="Times New Roman" w:hAnsi="Times New Roman" w:cs="Times New Roman"/>
          <w:sz w:val="24"/>
          <w:szCs w:val="24"/>
          <w:lang w:val="de-DE" w:eastAsia="sl-SI"/>
        </w:rPr>
        <w:t>didaktikai</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szabályok</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és</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eljárások</w:t>
      </w:r>
      <w:proofErr w:type="spellEnd"/>
      <w:r w:rsidRPr="00A94BFE">
        <w:rPr>
          <w:rFonts w:ascii="Times New Roman" w:eastAsia="Times New Roman" w:hAnsi="Times New Roman" w:cs="Times New Roman"/>
          <w:sz w:val="24"/>
          <w:szCs w:val="24"/>
          <w:lang w:val="de-DE" w:eastAsia="sl-SI"/>
        </w:rPr>
        <w:t xml:space="preserve">, a </w:t>
      </w:r>
      <w:proofErr w:type="spellStart"/>
      <w:r w:rsidRPr="00A94BFE">
        <w:rPr>
          <w:rFonts w:ascii="Times New Roman" w:eastAsia="Times New Roman" w:hAnsi="Times New Roman" w:cs="Times New Roman"/>
          <w:sz w:val="24"/>
          <w:szCs w:val="24"/>
          <w:lang w:val="de-DE" w:eastAsia="sl-SI"/>
        </w:rPr>
        <w:t>tanítás</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és</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tanulás</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különböző</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formái</w:t>
      </w:r>
      <w:proofErr w:type="spellEnd"/>
      <w:r w:rsidRPr="00A94BFE">
        <w:rPr>
          <w:rFonts w:ascii="Times New Roman" w:eastAsia="Times New Roman" w:hAnsi="Times New Roman" w:cs="Times New Roman"/>
          <w:sz w:val="24"/>
          <w:szCs w:val="24"/>
          <w:lang w:val="de-DE" w:eastAsia="sl-SI"/>
        </w:rPr>
        <w:t xml:space="preserve">, a </w:t>
      </w:r>
      <w:proofErr w:type="spellStart"/>
      <w:r w:rsidRPr="00A94BFE">
        <w:rPr>
          <w:rFonts w:ascii="Times New Roman" w:eastAsia="Times New Roman" w:hAnsi="Times New Roman" w:cs="Times New Roman"/>
          <w:sz w:val="24"/>
          <w:szCs w:val="24"/>
          <w:lang w:val="de-DE" w:eastAsia="sl-SI"/>
        </w:rPr>
        <w:t>didaktikai</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lépések</w:t>
      </w:r>
      <w:proofErr w:type="spellEnd"/>
      <w:r w:rsidRPr="00A94BFE">
        <w:rPr>
          <w:rFonts w:ascii="Times New Roman" w:eastAsia="Times New Roman" w:hAnsi="Times New Roman" w:cs="Times New Roman"/>
          <w:sz w:val="24"/>
          <w:szCs w:val="24"/>
          <w:lang w:val="de-DE" w:eastAsia="sl-SI"/>
        </w:rPr>
        <w:t xml:space="preserve">, a </w:t>
      </w:r>
      <w:proofErr w:type="spellStart"/>
      <w:r w:rsidRPr="00A94BFE">
        <w:rPr>
          <w:rFonts w:ascii="Times New Roman" w:eastAsia="Times New Roman" w:hAnsi="Times New Roman" w:cs="Times New Roman"/>
          <w:sz w:val="24"/>
          <w:szCs w:val="24"/>
          <w:lang w:val="de-DE" w:eastAsia="sl-SI"/>
        </w:rPr>
        <w:t>tanulás</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ellenőrzése</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az</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interakciós</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struktúrák</w:t>
      </w:r>
      <w:proofErr w:type="spellEnd"/>
      <w:r w:rsidRPr="00A94BFE">
        <w:rPr>
          <w:rFonts w:ascii="Times New Roman" w:eastAsia="Times New Roman" w:hAnsi="Times New Roman" w:cs="Times New Roman"/>
          <w:sz w:val="24"/>
          <w:szCs w:val="24"/>
          <w:lang w:val="de-DE" w:eastAsia="sl-SI"/>
        </w:rPr>
        <w:t>.</w:t>
      </w:r>
    </w:p>
    <w:p w14:paraId="2B072C73" w14:textId="77777777" w:rsidR="00A94BFE" w:rsidRPr="00A94BFE" w:rsidRDefault="00A94BFE" w:rsidP="00A94BFE">
      <w:pPr>
        <w:spacing w:before="100" w:beforeAutospacing="1" w:after="100" w:afterAutospacing="1" w:line="240" w:lineRule="auto"/>
        <w:rPr>
          <w:rFonts w:ascii="Times New Roman" w:eastAsia="Times New Roman" w:hAnsi="Times New Roman" w:cs="Times New Roman"/>
          <w:sz w:val="24"/>
          <w:szCs w:val="24"/>
          <w:lang w:val="de-DE" w:eastAsia="sl-SI"/>
        </w:rPr>
      </w:pPr>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Médiatervezési</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követelmények</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ide</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tartozik</w:t>
      </w:r>
      <w:proofErr w:type="spellEnd"/>
      <w:r w:rsidRPr="00A94BFE">
        <w:rPr>
          <w:rFonts w:ascii="Times New Roman" w:eastAsia="Times New Roman" w:hAnsi="Times New Roman" w:cs="Times New Roman"/>
          <w:sz w:val="24"/>
          <w:szCs w:val="24"/>
          <w:lang w:val="de-DE" w:eastAsia="sl-SI"/>
        </w:rPr>
        <w:t xml:space="preserve"> a </w:t>
      </w:r>
      <w:proofErr w:type="spellStart"/>
      <w:r w:rsidRPr="00A94BFE">
        <w:rPr>
          <w:rFonts w:ascii="Times New Roman" w:eastAsia="Times New Roman" w:hAnsi="Times New Roman" w:cs="Times New Roman"/>
          <w:sz w:val="24"/>
          <w:szCs w:val="24"/>
          <w:lang w:val="de-DE" w:eastAsia="sl-SI"/>
        </w:rPr>
        <w:t>tartalomnak</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és</w:t>
      </w:r>
      <w:proofErr w:type="spellEnd"/>
      <w:r w:rsidRPr="00A94BFE">
        <w:rPr>
          <w:rFonts w:ascii="Times New Roman" w:eastAsia="Times New Roman" w:hAnsi="Times New Roman" w:cs="Times New Roman"/>
          <w:sz w:val="24"/>
          <w:szCs w:val="24"/>
          <w:lang w:val="de-DE" w:eastAsia="sl-SI"/>
        </w:rPr>
        <w:t xml:space="preserve"> a </w:t>
      </w:r>
      <w:proofErr w:type="spellStart"/>
      <w:r w:rsidRPr="00A94BFE">
        <w:rPr>
          <w:rFonts w:ascii="Times New Roman" w:eastAsia="Times New Roman" w:hAnsi="Times New Roman" w:cs="Times New Roman"/>
          <w:sz w:val="24"/>
          <w:szCs w:val="24"/>
          <w:lang w:val="de-DE" w:eastAsia="sl-SI"/>
        </w:rPr>
        <w:t>címzettnek</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megfelelő</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nyelvi</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vizuális</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és</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auditív</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szempontból</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helyes</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média</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specifikus</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kialakítás</w:t>
      </w:r>
      <w:proofErr w:type="spellEnd"/>
      <w:r w:rsidRPr="00A94BFE">
        <w:rPr>
          <w:rFonts w:ascii="Times New Roman" w:eastAsia="Times New Roman" w:hAnsi="Times New Roman" w:cs="Times New Roman"/>
          <w:sz w:val="24"/>
          <w:szCs w:val="24"/>
          <w:lang w:val="de-DE" w:eastAsia="sl-SI"/>
        </w:rPr>
        <w:t>.</w:t>
      </w:r>
    </w:p>
    <w:p w14:paraId="4D4113F0" w14:textId="77777777" w:rsidR="00A94BFE" w:rsidRPr="00A94BFE" w:rsidRDefault="00A94BFE" w:rsidP="00A94BFE">
      <w:pPr>
        <w:spacing w:before="100" w:beforeAutospacing="1" w:after="240" w:line="240" w:lineRule="auto"/>
        <w:rPr>
          <w:rFonts w:ascii="Times New Roman" w:eastAsia="Times New Roman" w:hAnsi="Times New Roman" w:cs="Times New Roman"/>
          <w:sz w:val="24"/>
          <w:szCs w:val="24"/>
          <w:lang w:val="de-DE" w:eastAsia="sl-SI"/>
        </w:rPr>
      </w:pPr>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Szervezeti-technikai</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követelmények</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ide</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tartozik</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az</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egyértelműség</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és</w:t>
      </w:r>
      <w:proofErr w:type="spellEnd"/>
      <w:r w:rsidRPr="00A94BFE">
        <w:rPr>
          <w:rFonts w:ascii="Times New Roman" w:eastAsia="Times New Roman" w:hAnsi="Times New Roman" w:cs="Times New Roman"/>
          <w:sz w:val="24"/>
          <w:szCs w:val="24"/>
          <w:lang w:val="de-DE" w:eastAsia="sl-SI"/>
        </w:rPr>
        <w:t xml:space="preserve"> a </w:t>
      </w:r>
      <w:proofErr w:type="spellStart"/>
      <w:r w:rsidRPr="00A94BFE">
        <w:rPr>
          <w:rFonts w:ascii="Times New Roman" w:eastAsia="Times New Roman" w:hAnsi="Times New Roman" w:cs="Times New Roman"/>
          <w:sz w:val="24"/>
          <w:szCs w:val="24"/>
          <w:lang w:val="de-DE" w:eastAsia="sl-SI"/>
        </w:rPr>
        <w:t>megbízhatóság</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az</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áttekinthetőség</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és</w:t>
      </w:r>
      <w:proofErr w:type="spellEnd"/>
      <w:r w:rsidRPr="00A94BFE">
        <w:rPr>
          <w:rFonts w:ascii="Times New Roman" w:eastAsia="Times New Roman" w:hAnsi="Times New Roman" w:cs="Times New Roman"/>
          <w:sz w:val="24"/>
          <w:szCs w:val="24"/>
          <w:lang w:val="de-DE" w:eastAsia="sl-SI"/>
        </w:rPr>
        <w:t xml:space="preserve"> a </w:t>
      </w:r>
      <w:proofErr w:type="spellStart"/>
      <w:r w:rsidRPr="00A94BFE">
        <w:rPr>
          <w:rFonts w:ascii="Times New Roman" w:eastAsia="Times New Roman" w:hAnsi="Times New Roman" w:cs="Times New Roman"/>
          <w:sz w:val="24"/>
          <w:szCs w:val="24"/>
          <w:lang w:val="de-DE" w:eastAsia="sl-SI"/>
        </w:rPr>
        <w:t>rugalmasság</w:t>
      </w:r>
      <w:proofErr w:type="spellEnd"/>
      <w:r w:rsidRPr="00A94BFE">
        <w:rPr>
          <w:rFonts w:ascii="Times New Roman" w:eastAsia="Times New Roman" w:hAnsi="Times New Roman" w:cs="Times New Roman"/>
          <w:sz w:val="24"/>
          <w:szCs w:val="24"/>
          <w:lang w:val="de-DE" w:eastAsia="sl-SI"/>
        </w:rPr>
        <w:t xml:space="preserve">, a </w:t>
      </w:r>
      <w:proofErr w:type="spellStart"/>
      <w:r w:rsidRPr="00A94BFE">
        <w:rPr>
          <w:rFonts w:ascii="Times New Roman" w:eastAsia="Times New Roman" w:hAnsi="Times New Roman" w:cs="Times New Roman"/>
          <w:sz w:val="24"/>
          <w:szCs w:val="24"/>
          <w:lang w:val="de-DE" w:eastAsia="sl-SI"/>
        </w:rPr>
        <w:t>navigáció</w:t>
      </w:r>
      <w:proofErr w:type="spellEnd"/>
      <w:r w:rsidRPr="00A94BFE">
        <w:rPr>
          <w:rFonts w:ascii="Times New Roman" w:eastAsia="Times New Roman" w:hAnsi="Times New Roman" w:cs="Times New Roman"/>
          <w:sz w:val="24"/>
          <w:szCs w:val="24"/>
          <w:lang w:val="de-DE" w:eastAsia="sl-SI"/>
        </w:rPr>
        <w:t xml:space="preserve">, a </w:t>
      </w:r>
      <w:proofErr w:type="spellStart"/>
      <w:r w:rsidRPr="00A94BFE">
        <w:rPr>
          <w:rFonts w:ascii="Times New Roman" w:eastAsia="Times New Roman" w:hAnsi="Times New Roman" w:cs="Times New Roman"/>
          <w:sz w:val="24"/>
          <w:szCs w:val="24"/>
          <w:lang w:val="de-DE" w:eastAsia="sl-SI"/>
        </w:rPr>
        <w:t>felhasználóbarát</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kialakítás</w:t>
      </w:r>
      <w:proofErr w:type="spellEnd"/>
      <w:r w:rsidRPr="00A94BFE">
        <w:rPr>
          <w:rFonts w:ascii="Times New Roman" w:eastAsia="Times New Roman" w:hAnsi="Times New Roman" w:cs="Times New Roman"/>
          <w:sz w:val="24"/>
          <w:szCs w:val="24"/>
          <w:lang w:val="de-DE" w:eastAsia="sl-SI"/>
        </w:rPr>
        <w:t xml:space="preserve">, a </w:t>
      </w:r>
      <w:proofErr w:type="spellStart"/>
      <w:r w:rsidRPr="00A94BFE">
        <w:rPr>
          <w:rFonts w:ascii="Times New Roman" w:eastAsia="Times New Roman" w:hAnsi="Times New Roman" w:cs="Times New Roman"/>
          <w:sz w:val="24"/>
          <w:szCs w:val="24"/>
          <w:lang w:val="de-DE" w:eastAsia="sl-SI"/>
        </w:rPr>
        <w:t>technikai</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funkcionalitás</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és</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felhasználás</w:t>
      </w:r>
      <w:proofErr w:type="spellEnd"/>
      <w:r w:rsidRPr="00A94BFE">
        <w:rPr>
          <w:rFonts w:ascii="Times New Roman" w:eastAsia="Times New Roman" w:hAnsi="Times New Roman" w:cs="Times New Roman"/>
          <w:sz w:val="24"/>
          <w:szCs w:val="24"/>
          <w:lang w:val="de-DE" w:eastAsia="sl-SI"/>
        </w:rPr>
        <w:t>.</w:t>
      </w:r>
    </w:p>
    <w:p w14:paraId="54A6C80F" w14:textId="77777777" w:rsidR="00A94BFE" w:rsidRPr="00A94BFE" w:rsidRDefault="00A94BFE" w:rsidP="00A94BFE">
      <w:pPr>
        <w:spacing w:before="100" w:beforeAutospacing="1" w:after="100" w:afterAutospacing="1" w:line="240" w:lineRule="auto"/>
        <w:rPr>
          <w:rFonts w:ascii="Times New Roman" w:eastAsia="Times New Roman" w:hAnsi="Times New Roman" w:cs="Times New Roman"/>
          <w:sz w:val="24"/>
          <w:szCs w:val="24"/>
          <w:lang w:val="de-DE" w:eastAsia="sl-SI"/>
        </w:rPr>
      </w:pPr>
      <w:r w:rsidRPr="00A94BFE">
        <w:rPr>
          <w:rFonts w:ascii="Times New Roman" w:eastAsia="Times New Roman" w:hAnsi="Times New Roman" w:cs="Times New Roman"/>
          <w:b/>
          <w:bCs/>
          <w:sz w:val="24"/>
          <w:szCs w:val="24"/>
          <w:lang w:val="de-DE" w:eastAsia="sl-SI"/>
        </w:rPr>
        <w:t xml:space="preserve">BLEP – </w:t>
      </w:r>
      <w:proofErr w:type="spellStart"/>
      <w:r w:rsidRPr="00A94BFE">
        <w:rPr>
          <w:rFonts w:ascii="Times New Roman" w:eastAsia="Times New Roman" w:hAnsi="Times New Roman" w:cs="Times New Roman"/>
          <w:b/>
          <w:bCs/>
          <w:sz w:val="24"/>
          <w:szCs w:val="24"/>
          <w:lang w:val="de-DE" w:eastAsia="sl-SI"/>
        </w:rPr>
        <w:t>Blended-learning</w:t>
      </w:r>
      <w:proofErr w:type="spellEnd"/>
      <w:r w:rsidRPr="00A94BFE">
        <w:rPr>
          <w:rFonts w:ascii="Times New Roman" w:eastAsia="Times New Roman" w:hAnsi="Times New Roman" w:cs="Times New Roman"/>
          <w:b/>
          <w:bCs/>
          <w:sz w:val="24"/>
          <w:szCs w:val="24"/>
          <w:lang w:val="de-DE" w:eastAsia="sl-SI"/>
        </w:rPr>
        <w:t xml:space="preserve"> </w:t>
      </w:r>
      <w:proofErr w:type="spellStart"/>
      <w:r w:rsidRPr="00A94BFE">
        <w:rPr>
          <w:rFonts w:ascii="Times New Roman" w:eastAsia="Times New Roman" w:hAnsi="Times New Roman" w:cs="Times New Roman"/>
          <w:b/>
          <w:bCs/>
          <w:sz w:val="24"/>
          <w:szCs w:val="24"/>
          <w:lang w:val="de-DE" w:eastAsia="sl-SI"/>
        </w:rPr>
        <w:t>programok</w:t>
      </w:r>
      <w:proofErr w:type="spellEnd"/>
      <w:r w:rsidRPr="00A94BFE">
        <w:rPr>
          <w:rFonts w:ascii="Times New Roman" w:eastAsia="Times New Roman" w:hAnsi="Times New Roman" w:cs="Times New Roman"/>
          <w:sz w:val="24"/>
          <w:szCs w:val="24"/>
          <w:lang w:val="de-DE" w:eastAsia="sl-SI"/>
        </w:rPr>
        <w:t xml:space="preserve">: </w:t>
      </w:r>
      <w:r w:rsidRPr="00A94BFE">
        <w:rPr>
          <w:rFonts w:ascii="Times New Roman" w:eastAsia="Times New Roman" w:hAnsi="Times New Roman" w:cs="Times New Roman"/>
          <w:sz w:val="24"/>
          <w:szCs w:val="24"/>
          <w:lang w:val="de-DE" w:eastAsia="sl-SI"/>
        </w:rPr>
        <w:br/>
        <w:t xml:space="preserve">A </w:t>
      </w:r>
      <w:proofErr w:type="spellStart"/>
      <w:r w:rsidRPr="00A94BFE">
        <w:rPr>
          <w:rFonts w:ascii="Times New Roman" w:eastAsia="Times New Roman" w:hAnsi="Times New Roman" w:cs="Times New Roman"/>
          <w:sz w:val="24"/>
          <w:szCs w:val="24"/>
          <w:lang w:val="de-DE" w:eastAsia="sl-SI"/>
        </w:rPr>
        <w:t>blended-learning</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programok</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és</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kurzusok</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olyan</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tanítási</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és</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tanulási</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koncepciók</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amelyek</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didaktikailag</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értelmezhető</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kombinációját</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tartalmazzák</w:t>
      </w:r>
      <w:proofErr w:type="spellEnd"/>
      <w:r w:rsidRPr="00A94BFE">
        <w:rPr>
          <w:rFonts w:ascii="Times New Roman" w:eastAsia="Times New Roman" w:hAnsi="Times New Roman" w:cs="Times New Roman"/>
          <w:sz w:val="24"/>
          <w:szCs w:val="24"/>
          <w:lang w:val="de-DE" w:eastAsia="sl-SI"/>
        </w:rPr>
        <w:t xml:space="preserve"> a </w:t>
      </w:r>
      <w:proofErr w:type="spellStart"/>
      <w:r w:rsidRPr="00A94BFE">
        <w:rPr>
          <w:rFonts w:ascii="Times New Roman" w:eastAsia="Times New Roman" w:hAnsi="Times New Roman" w:cs="Times New Roman"/>
          <w:sz w:val="24"/>
          <w:szCs w:val="24"/>
          <w:lang w:val="de-DE" w:eastAsia="sl-SI"/>
        </w:rPr>
        <w:t>tantermi</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az</w:t>
      </w:r>
      <w:proofErr w:type="spellEnd"/>
      <w:r w:rsidRPr="00A94BFE">
        <w:rPr>
          <w:rFonts w:ascii="Times New Roman" w:eastAsia="Times New Roman" w:hAnsi="Times New Roman" w:cs="Times New Roman"/>
          <w:sz w:val="24"/>
          <w:szCs w:val="24"/>
          <w:lang w:val="de-DE" w:eastAsia="sl-SI"/>
        </w:rPr>
        <w:t xml:space="preserve"> online </w:t>
      </w:r>
      <w:proofErr w:type="spellStart"/>
      <w:r w:rsidRPr="00A94BFE">
        <w:rPr>
          <w:rFonts w:ascii="Times New Roman" w:eastAsia="Times New Roman" w:hAnsi="Times New Roman" w:cs="Times New Roman"/>
          <w:sz w:val="24"/>
          <w:szCs w:val="24"/>
          <w:lang w:val="de-DE" w:eastAsia="sl-SI"/>
        </w:rPr>
        <w:t>és</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az</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önálló</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tanulási</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fázisoknak</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e-learning</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fázisok</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Digitális</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és</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analóg</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formátumokat</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és</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módszereket</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ötvöznek</w:t>
      </w:r>
      <w:proofErr w:type="spellEnd"/>
      <w:r w:rsidRPr="00A94BFE">
        <w:rPr>
          <w:rFonts w:ascii="Times New Roman" w:eastAsia="Times New Roman" w:hAnsi="Times New Roman" w:cs="Times New Roman"/>
          <w:sz w:val="24"/>
          <w:szCs w:val="24"/>
          <w:lang w:val="de-DE" w:eastAsia="sl-SI"/>
        </w:rPr>
        <w:t xml:space="preserve"> (</w:t>
      </w:r>
      <w:r w:rsidRPr="00A94BFE">
        <w:rPr>
          <w:rFonts w:ascii="Times New Roman" w:eastAsia="Times New Roman" w:hAnsi="Times New Roman" w:cs="Times New Roman"/>
          <w:i/>
          <w:iCs/>
          <w:sz w:val="24"/>
          <w:szCs w:val="24"/>
          <w:lang w:val="de-DE" w:eastAsia="sl-SI"/>
        </w:rPr>
        <w:t>Csizmár Péter, Kovácsevics Lívia, Bernd Mikuszeit, 2021</w:t>
      </w:r>
      <w:r w:rsidRPr="00A94BFE">
        <w:rPr>
          <w:rFonts w:ascii="Times New Roman" w:eastAsia="Times New Roman" w:hAnsi="Times New Roman" w:cs="Times New Roman"/>
          <w:sz w:val="24"/>
          <w:szCs w:val="24"/>
          <w:lang w:val="de-DE" w:eastAsia="sl-SI"/>
        </w:rPr>
        <w:t xml:space="preserve">). A </w:t>
      </w:r>
      <w:proofErr w:type="spellStart"/>
      <w:r w:rsidRPr="00A94BFE">
        <w:rPr>
          <w:rFonts w:ascii="Times New Roman" w:eastAsia="Times New Roman" w:hAnsi="Times New Roman" w:cs="Times New Roman"/>
          <w:sz w:val="24"/>
          <w:szCs w:val="24"/>
          <w:lang w:val="de-DE" w:eastAsia="sl-SI"/>
        </w:rPr>
        <w:t>következő</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főbb</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kritériumok</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jellemzik</w:t>
      </w:r>
      <w:proofErr w:type="spellEnd"/>
      <w:r w:rsidRPr="00A94BFE">
        <w:rPr>
          <w:rFonts w:ascii="Times New Roman" w:eastAsia="Times New Roman" w:hAnsi="Times New Roman" w:cs="Times New Roman"/>
          <w:sz w:val="24"/>
          <w:szCs w:val="24"/>
          <w:lang w:val="de-DE" w:eastAsia="sl-SI"/>
        </w:rPr>
        <w:t>:</w:t>
      </w:r>
    </w:p>
    <w:p w14:paraId="1D55DA8B" w14:textId="77777777" w:rsidR="00A94BFE" w:rsidRPr="00A94BFE" w:rsidRDefault="00A94BFE" w:rsidP="00A94BFE">
      <w:pPr>
        <w:spacing w:before="100" w:beforeAutospacing="1" w:after="100" w:afterAutospacing="1" w:line="240" w:lineRule="auto"/>
        <w:rPr>
          <w:rFonts w:ascii="Times New Roman" w:eastAsia="Times New Roman" w:hAnsi="Times New Roman" w:cs="Times New Roman"/>
          <w:sz w:val="24"/>
          <w:szCs w:val="24"/>
          <w:lang w:val="de-DE" w:eastAsia="sl-SI"/>
        </w:rPr>
      </w:pPr>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Kompetenciakövetelmények</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ide</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tartozik</w:t>
      </w:r>
      <w:proofErr w:type="spellEnd"/>
      <w:r w:rsidRPr="00A94BFE">
        <w:rPr>
          <w:rFonts w:ascii="Times New Roman" w:eastAsia="Times New Roman" w:hAnsi="Times New Roman" w:cs="Times New Roman"/>
          <w:sz w:val="24"/>
          <w:szCs w:val="24"/>
          <w:lang w:val="de-DE" w:eastAsia="sl-SI"/>
        </w:rPr>
        <w:t xml:space="preserve"> a </w:t>
      </w:r>
      <w:proofErr w:type="spellStart"/>
      <w:r w:rsidRPr="00A94BFE">
        <w:rPr>
          <w:rFonts w:ascii="Times New Roman" w:eastAsia="Times New Roman" w:hAnsi="Times New Roman" w:cs="Times New Roman"/>
          <w:sz w:val="24"/>
          <w:szCs w:val="24"/>
          <w:lang w:val="de-DE" w:eastAsia="sl-SI"/>
        </w:rPr>
        <w:t>tanulási</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cél</w:t>
      </w:r>
      <w:proofErr w:type="spellEnd"/>
      <w:r w:rsidRPr="00A94BFE">
        <w:rPr>
          <w:rFonts w:ascii="Times New Roman" w:eastAsia="Times New Roman" w:hAnsi="Times New Roman" w:cs="Times New Roman"/>
          <w:sz w:val="24"/>
          <w:szCs w:val="24"/>
          <w:lang w:val="de-DE" w:eastAsia="sl-SI"/>
        </w:rPr>
        <w:t xml:space="preserve">, a </w:t>
      </w:r>
      <w:proofErr w:type="spellStart"/>
      <w:r w:rsidRPr="00A94BFE">
        <w:rPr>
          <w:rFonts w:ascii="Times New Roman" w:eastAsia="Times New Roman" w:hAnsi="Times New Roman" w:cs="Times New Roman"/>
          <w:sz w:val="24"/>
          <w:szCs w:val="24"/>
          <w:lang w:val="de-DE" w:eastAsia="sl-SI"/>
        </w:rPr>
        <w:t>tanulási</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tartalom</w:t>
      </w:r>
      <w:proofErr w:type="spellEnd"/>
      <w:r w:rsidRPr="00A94BFE">
        <w:rPr>
          <w:rFonts w:ascii="Times New Roman" w:eastAsia="Times New Roman" w:hAnsi="Times New Roman" w:cs="Times New Roman"/>
          <w:sz w:val="24"/>
          <w:szCs w:val="24"/>
          <w:lang w:val="de-DE" w:eastAsia="sl-SI"/>
        </w:rPr>
        <w:t xml:space="preserve">, a </w:t>
      </w:r>
      <w:proofErr w:type="spellStart"/>
      <w:r w:rsidRPr="00A94BFE">
        <w:rPr>
          <w:rFonts w:ascii="Times New Roman" w:eastAsia="Times New Roman" w:hAnsi="Times New Roman" w:cs="Times New Roman"/>
          <w:sz w:val="24"/>
          <w:szCs w:val="24"/>
          <w:lang w:val="de-DE" w:eastAsia="sl-SI"/>
        </w:rPr>
        <w:t>célcsoportok</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az</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értékek</w:t>
      </w:r>
      <w:proofErr w:type="spellEnd"/>
      <w:r w:rsidRPr="00A94BFE">
        <w:rPr>
          <w:rFonts w:ascii="Times New Roman" w:eastAsia="Times New Roman" w:hAnsi="Times New Roman" w:cs="Times New Roman"/>
          <w:sz w:val="24"/>
          <w:szCs w:val="24"/>
          <w:lang w:val="de-DE" w:eastAsia="sl-SI"/>
        </w:rPr>
        <w:t>.</w:t>
      </w:r>
    </w:p>
    <w:p w14:paraId="01ADB9FA" w14:textId="77777777" w:rsidR="00A94BFE" w:rsidRPr="00A94BFE" w:rsidRDefault="00A94BFE" w:rsidP="00A94BFE">
      <w:pPr>
        <w:spacing w:before="100" w:beforeAutospacing="1" w:after="100" w:afterAutospacing="1" w:line="240" w:lineRule="auto"/>
        <w:rPr>
          <w:rFonts w:ascii="Times New Roman" w:eastAsia="Times New Roman" w:hAnsi="Times New Roman" w:cs="Times New Roman"/>
          <w:sz w:val="24"/>
          <w:szCs w:val="24"/>
          <w:lang w:val="de-DE" w:eastAsia="sl-SI"/>
        </w:rPr>
      </w:pPr>
      <w:proofErr w:type="spellStart"/>
      <w:r w:rsidRPr="00A94BFE">
        <w:rPr>
          <w:rFonts w:ascii="Times New Roman" w:eastAsia="Times New Roman" w:hAnsi="Times New Roman" w:cs="Times New Roman"/>
          <w:sz w:val="24"/>
          <w:szCs w:val="24"/>
          <w:lang w:val="de-DE" w:eastAsia="sl-SI"/>
        </w:rPr>
        <w:t>Részvételi</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fázisok</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követelményei</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ide</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tartoznak</w:t>
      </w:r>
      <w:proofErr w:type="spellEnd"/>
      <w:r w:rsidRPr="00A94BFE">
        <w:rPr>
          <w:rFonts w:ascii="Times New Roman" w:eastAsia="Times New Roman" w:hAnsi="Times New Roman" w:cs="Times New Roman"/>
          <w:sz w:val="24"/>
          <w:szCs w:val="24"/>
          <w:lang w:val="de-DE" w:eastAsia="sl-SI"/>
        </w:rPr>
        <w:t xml:space="preserve"> a </w:t>
      </w:r>
      <w:proofErr w:type="spellStart"/>
      <w:r w:rsidRPr="00A94BFE">
        <w:rPr>
          <w:rFonts w:ascii="Times New Roman" w:eastAsia="Times New Roman" w:hAnsi="Times New Roman" w:cs="Times New Roman"/>
          <w:sz w:val="24"/>
          <w:szCs w:val="24"/>
          <w:lang w:val="de-DE" w:eastAsia="sl-SI"/>
        </w:rPr>
        <w:t>didaktikai</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blended-learning</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alapvetések</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és</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fázisok</w:t>
      </w:r>
      <w:proofErr w:type="spellEnd"/>
      <w:r w:rsidRPr="00A94BFE">
        <w:rPr>
          <w:rFonts w:ascii="Times New Roman" w:eastAsia="Times New Roman" w:hAnsi="Times New Roman" w:cs="Times New Roman"/>
          <w:sz w:val="24"/>
          <w:szCs w:val="24"/>
          <w:lang w:val="de-DE" w:eastAsia="sl-SI"/>
        </w:rPr>
        <w:t xml:space="preserve">, a </w:t>
      </w:r>
      <w:proofErr w:type="spellStart"/>
      <w:r w:rsidRPr="00A94BFE">
        <w:rPr>
          <w:rFonts w:ascii="Times New Roman" w:eastAsia="Times New Roman" w:hAnsi="Times New Roman" w:cs="Times New Roman"/>
          <w:sz w:val="24"/>
          <w:szCs w:val="24"/>
          <w:lang w:val="de-DE" w:eastAsia="sl-SI"/>
        </w:rPr>
        <w:t>jelenléti</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fázisokban</w:t>
      </w:r>
      <w:proofErr w:type="spellEnd"/>
      <w:r w:rsidRPr="00A94BFE">
        <w:rPr>
          <w:rFonts w:ascii="Times New Roman" w:eastAsia="Times New Roman" w:hAnsi="Times New Roman" w:cs="Times New Roman"/>
          <w:sz w:val="24"/>
          <w:szCs w:val="24"/>
          <w:lang w:val="de-DE" w:eastAsia="sl-SI"/>
        </w:rPr>
        <w:t xml:space="preserve"> a </w:t>
      </w:r>
      <w:proofErr w:type="spellStart"/>
      <w:r w:rsidRPr="00A94BFE">
        <w:rPr>
          <w:rFonts w:ascii="Times New Roman" w:eastAsia="Times New Roman" w:hAnsi="Times New Roman" w:cs="Times New Roman"/>
          <w:sz w:val="24"/>
          <w:szCs w:val="24"/>
          <w:lang w:val="de-DE" w:eastAsia="sl-SI"/>
        </w:rPr>
        <w:t>tananyag</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átadásának</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és</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tanulásának</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formái</w:t>
      </w:r>
      <w:proofErr w:type="spellEnd"/>
      <w:r w:rsidRPr="00A94BFE">
        <w:rPr>
          <w:rFonts w:ascii="Times New Roman" w:eastAsia="Times New Roman" w:hAnsi="Times New Roman" w:cs="Times New Roman"/>
          <w:sz w:val="24"/>
          <w:szCs w:val="24"/>
          <w:lang w:val="de-DE" w:eastAsia="sl-SI"/>
        </w:rPr>
        <w:t xml:space="preserve">, a </w:t>
      </w:r>
      <w:proofErr w:type="spellStart"/>
      <w:r w:rsidRPr="00A94BFE">
        <w:rPr>
          <w:rFonts w:ascii="Times New Roman" w:eastAsia="Times New Roman" w:hAnsi="Times New Roman" w:cs="Times New Roman"/>
          <w:sz w:val="24"/>
          <w:szCs w:val="24"/>
          <w:lang w:val="de-DE" w:eastAsia="sl-SI"/>
        </w:rPr>
        <w:t>jelenléti</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fázisok</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didaktikai</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lépései</w:t>
      </w:r>
      <w:proofErr w:type="spellEnd"/>
      <w:r w:rsidRPr="00A94BFE">
        <w:rPr>
          <w:rFonts w:ascii="Times New Roman" w:eastAsia="Times New Roman" w:hAnsi="Times New Roman" w:cs="Times New Roman"/>
          <w:sz w:val="24"/>
          <w:szCs w:val="24"/>
          <w:lang w:val="de-DE" w:eastAsia="sl-SI"/>
        </w:rPr>
        <w:t xml:space="preserve">, a </w:t>
      </w:r>
      <w:proofErr w:type="spellStart"/>
      <w:r w:rsidRPr="00A94BFE">
        <w:rPr>
          <w:rFonts w:ascii="Times New Roman" w:eastAsia="Times New Roman" w:hAnsi="Times New Roman" w:cs="Times New Roman"/>
          <w:sz w:val="24"/>
          <w:szCs w:val="24"/>
          <w:lang w:val="de-DE" w:eastAsia="sl-SI"/>
        </w:rPr>
        <w:t>didaktikai</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szabályok</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és</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logikus</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tanulási</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eljárások</w:t>
      </w:r>
      <w:proofErr w:type="spellEnd"/>
      <w:r w:rsidRPr="00A94BFE">
        <w:rPr>
          <w:rFonts w:ascii="Times New Roman" w:eastAsia="Times New Roman" w:hAnsi="Times New Roman" w:cs="Times New Roman"/>
          <w:sz w:val="24"/>
          <w:szCs w:val="24"/>
          <w:lang w:val="de-DE" w:eastAsia="sl-SI"/>
        </w:rPr>
        <w:t xml:space="preserve">, a </w:t>
      </w:r>
      <w:proofErr w:type="spellStart"/>
      <w:r w:rsidRPr="00A94BFE">
        <w:rPr>
          <w:rFonts w:ascii="Times New Roman" w:eastAsia="Times New Roman" w:hAnsi="Times New Roman" w:cs="Times New Roman"/>
          <w:sz w:val="24"/>
          <w:szCs w:val="24"/>
          <w:lang w:val="de-DE" w:eastAsia="sl-SI"/>
        </w:rPr>
        <w:t>jelenléti</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fázisok</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didaktikai</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fókuszpontjai</w:t>
      </w:r>
      <w:proofErr w:type="spellEnd"/>
      <w:r w:rsidRPr="00A94BFE">
        <w:rPr>
          <w:rFonts w:ascii="Times New Roman" w:eastAsia="Times New Roman" w:hAnsi="Times New Roman" w:cs="Times New Roman"/>
          <w:sz w:val="24"/>
          <w:szCs w:val="24"/>
          <w:lang w:val="de-DE" w:eastAsia="sl-SI"/>
        </w:rPr>
        <w:t>.</w:t>
      </w:r>
    </w:p>
    <w:p w14:paraId="00C45722" w14:textId="77777777" w:rsidR="00A94BFE" w:rsidRPr="00A94BFE" w:rsidRDefault="00A94BFE" w:rsidP="00A94BFE">
      <w:pPr>
        <w:spacing w:before="100" w:beforeAutospacing="1" w:after="240" w:line="240" w:lineRule="auto"/>
        <w:rPr>
          <w:rFonts w:ascii="Times New Roman" w:eastAsia="Times New Roman" w:hAnsi="Times New Roman" w:cs="Times New Roman"/>
          <w:sz w:val="24"/>
          <w:szCs w:val="24"/>
          <w:lang w:val="de-DE" w:eastAsia="sl-SI"/>
        </w:rPr>
      </w:pPr>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E-learning</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szakaszokra</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vonatkozó</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követelmények</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ide</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tartoznak</w:t>
      </w:r>
      <w:proofErr w:type="spellEnd"/>
      <w:r w:rsidRPr="00A94BFE">
        <w:rPr>
          <w:rFonts w:ascii="Times New Roman" w:eastAsia="Times New Roman" w:hAnsi="Times New Roman" w:cs="Times New Roman"/>
          <w:sz w:val="24"/>
          <w:szCs w:val="24"/>
          <w:lang w:val="de-DE" w:eastAsia="sl-SI"/>
        </w:rPr>
        <w:t xml:space="preserve"> a </w:t>
      </w:r>
      <w:proofErr w:type="spellStart"/>
      <w:r w:rsidRPr="00A94BFE">
        <w:rPr>
          <w:rFonts w:ascii="Times New Roman" w:eastAsia="Times New Roman" w:hAnsi="Times New Roman" w:cs="Times New Roman"/>
          <w:sz w:val="24"/>
          <w:szCs w:val="24"/>
          <w:lang w:val="de-DE" w:eastAsia="sl-SI"/>
        </w:rPr>
        <w:t>didaktikai</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blended-learning</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alapvetések</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és</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fázisok</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az</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e-learning</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fázisok</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didaktikai-tartalmi</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szempontjai</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az</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e-learning</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fázisok</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általános</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követelményei</w:t>
      </w:r>
      <w:proofErr w:type="spellEnd"/>
      <w:r w:rsidRPr="00A94BFE">
        <w:rPr>
          <w:rFonts w:ascii="Times New Roman" w:eastAsia="Times New Roman" w:hAnsi="Times New Roman" w:cs="Times New Roman"/>
          <w:sz w:val="24"/>
          <w:szCs w:val="24"/>
          <w:lang w:val="de-DE" w:eastAsia="sl-SI"/>
        </w:rPr>
        <w:t xml:space="preserve">, a </w:t>
      </w:r>
      <w:proofErr w:type="spellStart"/>
      <w:r w:rsidRPr="00A94BFE">
        <w:rPr>
          <w:rFonts w:ascii="Times New Roman" w:eastAsia="Times New Roman" w:hAnsi="Times New Roman" w:cs="Times New Roman"/>
          <w:sz w:val="24"/>
          <w:szCs w:val="24"/>
          <w:lang w:val="de-DE" w:eastAsia="sl-SI"/>
        </w:rPr>
        <w:t>didaktikai</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szabályok</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és</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logikus</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tanulási</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eljárások</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az</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e-learning</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fázisok</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didaktikai</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fókuszpontjai</w:t>
      </w:r>
      <w:proofErr w:type="spellEnd"/>
      <w:r w:rsidRPr="00A94BFE">
        <w:rPr>
          <w:rFonts w:ascii="Times New Roman" w:eastAsia="Times New Roman" w:hAnsi="Times New Roman" w:cs="Times New Roman"/>
          <w:sz w:val="24"/>
          <w:szCs w:val="24"/>
          <w:lang w:val="de-DE" w:eastAsia="sl-SI"/>
        </w:rPr>
        <w:t xml:space="preserve">. • </w:t>
      </w:r>
      <w:proofErr w:type="spellStart"/>
      <w:r w:rsidRPr="00A94BFE">
        <w:rPr>
          <w:rFonts w:ascii="Times New Roman" w:eastAsia="Times New Roman" w:hAnsi="Times New Roman" w:cs="Times New Roman"/>
          <w:sz w:val="24"/>
          <w:szCs w:val="24"/>
          <w:lang w:val="de-DE" w:eastAsia="sl-SI"/>
        </w:rPr>
        <w:t>Szervezés</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és</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medialitás</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mindez</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magában</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foglalja</w:t>
      </w:r>
      <w:proofErr w:type="spellEnd"/>
      <w:r w:rsidRPr="00A94BFE">
        <w:rPr>
          <w:rFonts w:ascii="Times New Roman" w:eastAsia="Times New Roman" w:hAnsi="Times New Roman" w:cs="Times New Roman"/>
          <w:sz w:val="24"/>
          <w:szCs w:val="24"/>
          <w:lang w:val="de-DE" w:eastAsia="sl-SI"/>
        </w:rPr>
        <w:t xml:space="preserve"> a </w:t>
      </w:r>
      <w:proofErr w:type="spellStart"/>
      <w:r w:rsidRPr="00A94BFE">
        <w:rPr>
          <w:rFonts w:ascii="Times New Roman" w:eastAsia="Times New Roman" w:hAnsi="Times New Roman" w:cs="Times New Roman"/>
          <w:sz w:val="24"/>
          <w:szCs w:val="24"/>
          <w:lang w:val="de-DE" w:eastAsia="sl-SI"/>
        </w:rPr>
        <w:t>keretfeltételeket</w:t>
      </w:r>
      <w:proofErr w:type="spellEnd"/>
      <w:r w:rsidRPr="00A94BFE">
        <w:rPr>
          <w:rFonts w:ascii="Times New Roman" w:eastAsia="Times New Roman" w:hAnsi="Times New Roman" w:cs="Times New Roman"/>
          <w:sz w:val="24"/>
          <w:szCs w:val="24"/>
          <w:lang w:val="de-DE" w:eastAsia="sl-SI"/>
        </w:rPr>
        <w:t xml:space="preserve">, a </w:t>
      </w:r>
      <w:proofErr w:type="spellStart"/>
      <w:r w:rsidRPr="00A94BFE">
        <w:rPr>
          <w:rFonts w:ascii="Times New Roman" w:eastAsia="Times New Roman" w:hAnsi="Times New Roman" w:cs="Times New Roman"/>
          <w:sz w:val="24"/>
          <w:szCs w:val="24"/>
          <w:lang w:val="de-DE" w:eastAsia="sl-SI"/>
        </w:rPr>
        <w:t>didaktikai</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digitális</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médiatermékek</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tartalom</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és</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célcsoport</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szerinti</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kiválasztását</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és</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kialakítását</w:t>
      </w:r>
      <w:proofErr w:type="spellEnd"/>
      <w:r w:rsidRPr="00A94BFE">
        <w:rPr>
          <w:rFonts w:ascii="Times New Roman" w:eastAsia="Times New Roman" w:hAnsi="Times New Roman" w:cs="Times New Roman"/>
          <w:sz w:val="24"/>
          <w:szCs w:val="24"/>
          <w:lang w:val="de-DE" w:eastAsia="sl-SI"/>
        </w:rPr>
        <w:t xml:space="preserve">, a </w:t>
      </w:r>
      <w:proofErr w:type="spellStart"/>
      <w:r w:rsidRPr="00A94BFE">
        <w:rPr>
          <w:rFonts w:ascii="Times New Roman" w:eastAsia="Times New Roman" w:hAnsi="Times New Roman" w:cs="Times New Roman"/>
          <w:sz w:val="24"/>
          <w:szCs w:val="24"/>
          <w:lang w:val="de-DE" w:eastAsia="sl-SI"/>
        </w:rPr>
        <w:t>multimedialitást</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az</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interaktivitást</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az</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alkalmazhatóságot</w:t>
      </w:r>
      <w:proofErr w:type="spellEnd"/>
      <w:r w:rsidRPr="00A94BFE">
        <w:rPr>
          <w:rFonts w:ascii="Times New Roman" w:eastAsia="Times New Roman" w:hAnsi="Times New Roman" w:cs="Times New Roman"/>
          <w:sz w:val="24"/>
          <w:szCs w:val="24"/>
          <w:lang w:val="de-DE" w:eastAsia="sl-SI"/>
        </w:rPr>
        <w:t xml:space="preserve">, a </w:t>
      </w:r>
      <w:proofErr w:type="spellStart"/>
      <w:r w:rsidRPr="00A94BFE">
        <w:rPr>
          <w:rFonts w:ascii="Times New Roman" w:eastAsia="Times New Roman" w:hAnsi="Times New Roman" w:cs="Times New Roman"/>
          <w:sz w:val="24"/>
          <w:szCs w:val="24"/>
          <w:lang w:val="de-DE" w:eastAsia="sl-SI"/>
        </w:rPr>
        <w:t>blended-learning</w:t>
      </w:r>
      <w:proofErr w:type="spellEnd"/>
      <w:r w:rsidRPr="00A94BFE">
        <w:rPr>
          <w:rFonts w:ascii="Times New Roman" w:eastAsia="Times New Roman" w:hAnsi="Times New Roman" w:cs="Times New Roman"/>
          <w:sz w:val="24"/>
          <w:szCs w:val="24"/>
          <w:lang w:val="de-DE" w:eastAsia="sl-SI"/>
        </w:rPr>
        <w:t xml:space="preserve"> programmal </w:t>
      </w:r>
      <w:proofErr w:type="spellStart"/>
      <w:r w:rsidRPr="00A94BFE">
        <w:rPr>
          <w:rFonts w:ascii="Times New Roman" w:eastAsia="Times New Roman" w:hAnsi="Times New Roman" w:cs="Times New Roman"/>
          <w:sz w:val="24"/>
          <w:szCs w:val="24"/>
          <w:lang w:val="de-DE" w:eastAsia="sl-SI"/>
        </w:rPr>
        <w:t>kapcsolatos</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információkat</w:t>
      </w:r>
      <w:proofErr w:type="spellEnd"/>
      <w:r w:rsidRPr="00A94BFE">
        <w:rPr>
          <w:rFonts w:ascii="Times New Roman" w:eastAsia="Times New Roman" w:hAnsi="Times New Roman" w:cs="Times New Roman"/>
          <w:sz w:val="24"/>
          <w:szCs w:val="24"/>
          <w:lang w:val="de-DE" w:eastAsia="sl-SI"/>
        </w:rPr>
        <w:t>.</w:t>
      </w:r>
    </w:p>
    <w:p w14:paraId="074F6662" w14:textId="77777777" w:rsidR="00A94BFE" w:rsidRPr="00A94BFE" w:rsidRDefault="00A94BFE" w:rsidP="00A94BFE">
      <w:pPr>
        <w:spacing w:before="100" w:beforeAutospacing="1" w:after="100" w:afterAutospacing="1" w:line="240" w:lineRule="auto"/>
        <w:rPr>
          <w:rFonts w:ascii="Times New Roman" w:eastAsia="Times New Roman" w:hAnsi="Times New Roman" w:cs="Times New Roman"/>
          <w:sz w:val="24"/>
          <w:szCs w:val="24"/>
          <w:lang w:val="de-DE" w:eastAsia="sl-SI"/>
        </w:rPr>
      </w:pPr>
      <w:r w:rsidRPr="00A94BFE">
        <w:rPr>
          <w:rFonts w:ascii="Times New Roman" w:eastAsia="Times New Roman" w:hAnsi="Times New Roman" w:cs="Times New Roman"/>
          <w:b/>
          <w:bCs/>
          <w:sz w:val="24"/>
          <w:szCs w:val="24"/>
          <w:lang w:val="de-DE" w:eastAsia="sl-SI"/>
        </w:rPr>
        <w:t xml:space="preserve">DMB – </w:t>
      </w:r>
      <w:proofErr w:type="spellStart"/>
      <w:r w:rsidRPr="00A94BFE">
        <w:rPr>
          <w:rFonts w:ascii="Times New Roman" w:eastAsia="Times New Roman" w:hAnsi="Times New Roman" w:cs="Times New Roman"/>
          <w:b/>
          <w:bCs/>
          <w:sz w:val="24"/>
          <w:szCs w:val="24"/>
          <w:lang w:val="de-DE" w:eastAsia="sl-SI"/>
        </w:rPr>
        <w:t>Képzési</w:t>
      </w:r>
      <w:proofErr w:type="spellEnd"/>
      <w:r w:rsidRPr="00A94BFE">
        <w:rPr>
          <w:rFonts w:ascii="Times New Roman" w:eastAsia="Times New Roman" w:hAnsi="Times New Roman" w:cs="Times New Roman"/>
          <w:b/>
          <w:bCs/>
          <w:sz w:val="24"/>
          <w:szCs w:val="24"/>
          <w:lang w:val="de-DE" w:eastAsia="sl-SI"/>
        </w:rPr>
        <w:t xml:space="preserve"> </w:t>
      </w:r>
      <w:proofErr w:type="spellStart"/>
      <w:r w:rsidRPr="00A94BFE">
        <w:rPr>
          <w:rFonts w:ascii="Times New Roman" w:eastAsia="Times New Roman" w:hAnsi="Times New Roman" w:cs="Times New Roman"/>
          <w:b/>
          <w:bCs/>
          <w:sz w:val="24"/>
          <w:szCs w:val="24"/>
          <w:lang w:val="de-DE" w:eastAsia="sl-SI"/>
        </w:rPr>
        <w:t>potenciállal</w:t>
      </w:r>
      <w:proofErr w:type="spellEnd"/>
      <w:r w:rsidRPr="00A94BFE">
        <w:rPr>
          <w:rFonts w:ascii="Times New Roman" w:eastAsia="Times New Roman" w:hAnsi="Times New Roman" w:cs="Times New Roman"/>
          <w:b/>
          <w:bCs/>
          <w:sz w:val="24"/>
          <w:szCs w:val="24"/>
          <w:lang w:val="de-DE" w:eastAsia="sl-SI"/>
        </w:rPr>
        <w:t xml:space="preserve"> </w:t>
      </w:r>
      <w:proofErr w:type="spellStart"/>
      <w:r w:rsidRPr="00A94BFE">
        <w:rPr>
          <w:rFonts w:ascii="Times New Roman" w:eastAsia="Times New Roman" w:hAnsi="Times New Roman" w:cs="Times New Roman"/>
          <w:b/>
          <w:bCs/>
          <w:sz w:val="24"/>
          <w:szCs w:val="24"/>
          <w:lang w:val="de-DE" w:eastAsia="sl-SI"/>
        </w:rPr>
        <w:t>rendelkező</w:t>
      </w:r>
      <w:proofErr w:type="spellEnd"/>
      <w:r w:rsidRPr="00A94BFE">
        <w:rPr>
          <w:rFonts w:ascii="Times New Roman" w:eastAsia="Times New Roman" w:hAnsi="Times New Roman" w:cs="Times New Roman"/>
          <w:b/>
          <w:bCs/>
          <w:sz w:val="24"/>
          <w:szCs w:val="24"/>
          <w:lang w:val="de-DE" w:eastAsia="sl-SI"/>
        </w:rPr>
        <w:t xml:space="preserve"> </w:t>
      </w:r>
      <w:proofErr w:type="spellStart"/>
      <w:r w:rsidRPr="00A94BFE">
        <w:rPr>
          <w:rFonts w:ascii="Times New Roman" w:eastAsia="Times New Roman" w:hAnsi="Times New Roman" w:cs="Times New Roman"/>
          <w:b/>
          <w:bCs/>
          <w:sz w:val="24"/>
          <w:szCs w:val="24"/>
          <w:lang w:val="de-DE" w:eastAsia="sl-SI"/>
        </w:rPr>
        <w:t>digitális</w:t>
      </w:r>
      <w:proofErr w:type="spellEnd"/>
      <w:r w:rsidRPr="00A94BFE">
        <w:rPr>
          <w:rFonts w:ascii="Times New Roman" w:eastAsia="Times New Roman" w:hAnsi="Times New Roman" w:cs="Times New Roman"/>
          <w:b/>
          <w:bCs/>
          <w:sz w:val="24"/>
          <w:szCs w:val="24"/>
          <w:lang w:val="de-DE" w:eastAsia="sl-SI"/>
        </w:rPr>
        <w:t xml:space="preserve"> </w:t>
      </w:r>
      <w:proofErr w:type="spellStart"/>
      <w:r w:rsidRPr="00A94BFE">
        <w:rPr>
          <w:rFonts w:ascii="Times New Roman" w:eastAsia="Times New Roman" w:hAnsi="Times New Roman" w:cs="Times New Roman"/>
          <w:b/>
          <w:bCs/>
          <w:sz w:val="24"/>
          <w:szCs w:val="24"/>
          <w:lang w:val="de-DE" w:eastAsia="sl-SI"/>
        </w:rPr>
        <w:t>médiatermékek</w:t>
      </w:r>
      <w:proofErr w:type="spellEnd"/>
      <w:r w:rsidRPr="00A94BFE">
        <w:rPr>
          <w:rFonts w:ascii="Times New Roman" w:eastAsia="Times New Roman" w:hAnsi="Times New Roman" w:cs="Times New Roman"/>
          <w:b/>
          <w:bCs/>
          <w:sz w:val="24"/>
          <w:szCs w:val="24"/>
          <w:lang w:val="de-DE" w:eastAsia="sl-SI"/>
        </w:rPr>
        <w:t>:</w:t>
      </w:r>
      <w:r w:rsidRPr="00A94BFE">
        <w:rPr>
          <w:rFonts w:ascii="Times New Roman" w:eastAsia="Times New Roman" w:hAnsi="Times New Roman" w:cs="Times New Roman"/>
          <w:sz w:val="24"/>
          <w:szCs w:val="24"/>
          <w:lang w:val="de-DE" w:eastAsia="sl-SI"/>
        </w:rPr>
        <w:t xml:space="preserve"> </w:t>
      </w:r>
      <w:r w:rsidRPr="00A94BFE">
        <w:rPr>
          <w:rFonts w:ascii="Times New Roman" w:eastAsia="Times New Roman" w:hAnsi="Times New Roman" w:cs="Times New Roman"/>
          <w:sz w:val="24"/>
          <w:szCs w:val="24"/>
          <w:lang w:val="de-DE" w:eastAsia="sl-SI"/>
        </w:rPr>
        <w:br/>
        <w:t xml:space="preserve">A </w:t>
      </w:r>
      <w:proofErr w:type="spellStart"/>
      <w:r w:rsidRPr="00A94BFE">
        <w:rPr>
          <w:rFonts w:ascii="Times New Roman" w:eastAsia="Times New Roman" w:hAnsi="Times New Roman" w:cs="Times New Roman"/>
          <w:sz w:val="24"/>
          <w:szCs w:val="24"/>
          <w:lang w:val="de-DE" w:eastAsia="sl-SI"/>
        </w:rPr>
        <w:t>képzési</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potenciállal</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rendelkező</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digitális</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médiatermékek</w:t>
      </w:r>
      <w:proofErr w:type="spellEnd"/>
      <w:r w:rsidRPr="00A94BFE">
        <w:rPr>
          <w:rFonts w:ascii="Times New Roman" w:eastAsia="Times New Roman" w:hAnsi="Times New Roman" w:cs="Times New Roman"/>
          <w:sz w:val="24"/>
          <w:szCs w:val="24"/>
          <w:lang w:val="de-DE" w:eastAsia="sl-SI"/>
        </w:rPr>
        <w:t xml:space="preserve"> (DMB) </w:t>
      </w:r>
      <w:proofErr w:type="spellStart"/>
      <w:r w:rsidRPr="00A94BFE">
        <w:rPr>
          <w:rFonts w:ascii="Times New Roman" w:eastAsia="Times New Roman" w:hAnsi="Times New Roman" w:cs="Times New Roman"/>
          <w:sz w:val="24"/>
          <w:szCs w:val="24"/>
          <w:lang w:val="de-DE" w:eastAsia="sl-SI"/>
        </w:rPr>
        <w:t>elsősorban</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nem</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tanításra</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vagy</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tanulásra</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szolgálnak</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Azonban</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úgy</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alakítják</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ki</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őket</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hogy</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tanításra</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és</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tanulásra</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is</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felhasználhatók</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legyenek</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Számos</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médiumot</w:t>
      </w:r>
      <w:proofErr w:type="spellEnd"/>
      <w:r w:rsidRPr="00A94BFE">
        <w:rPr>
          <w:rFonts w:ascii="Times New Roman" w:eastAsia="Times New Roman" w:hAnsi="Times New Roman" w:cs="Times New Roman"/>
          <w:sz w:val="24"/>
          <w:szCs w:val="24"/>
          <w:lang w:val="de-DE" w:eastAsia="sl-SI"/>
        </w:rPr>
        <w:t xml:space="preserve"> a </w:t>
      </w:r>
      <w:proofErr w:type="spellStart"/>
      <w:r w:rsidRPr="00A94BFE">
        <w:rPr>
          <w:rFonts w:ascii="Times New Roman" w:eastAsia="Times New Roman" w:hAnsi="Times New Roman" w:cs="Times New Roman"/>
          <w:sz w:val="24"/>
          <w:szCs w:val="24"/>
          <w:lang w:val="de-DE" w:eastAsia="sl-SI"/>
        </w:rPr>
        <w:t>tájékoztatás</w:t>
      </w:r>
      <w:proofErr w:type="spellEnd"/>
      <w:r w:rsidRPr="00A94BFE">
        <w:rPr>
          <w:rFonts w:ascii="Times New Roman" w:eastAsia="Times New Roman" w:hAnsi="Times New Roman" w:cs="Times New Roman"/>
          <w:sz w:val="24"/>
          <w:szCs w:val="24"/>
          <w:lang w:val="de-DE" w:eastAsia="sl-SI"/>
        </w:rPr>
        <w:t xml:space="preserve">, a </w:t>
      </w:r>
      <w:proofErr w:type="spellStart"/>
      <w:r w:rsidRPr="00A94BFE">
        <w:rPr>
          <w:rFonts w:ascii="Times New Roman" w:eastAsia="Times New Roman" w:hAnsi="Times New Roman" w:cs="Times New Roman"/>
          <w:sz w:val="24"/>
          <w:szCs w:val="24"/>
          <w:lang w:val="de-DE" w:eastAsia="sl-SI"/>
        </w:rPr>
        <w:t>felvilágosítás</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az</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ismeretek</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bővítésének</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szándékával</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fejlesztettek</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ki</w:t>
      </w:r>
      <w:proofErr w:type="spellEnd"/>
      <w:r w:rsidRPr="00A94BFE">
        <w:rPr>
          <w:rFonts w:ascii="Times New Roman" w:eastAsia="Times New Roman" w:hAnsi="Times New Roman" w:cs="Times New Roman"/>
          <w:sz w:val="24"/>
          <w:szCs w:val="24"/>
          <w:lang w:val="de-DE" w:eastAsia="sl-SI"/>
        </w:rPr>
        <w:t xml:space="preserve">, de </w:t>
      </w:r>
      <w:proofErr w:type="spellStart"/>
      <w:r w:rsidRPr="00A94BFE">
        <w:rPr>
          <w:rFonts w:ascii="Times New Roman" w:eastAsia="Times New Roman" w:hAnsi="Times New Roman" w:cs="Times New Roman"/>
          <w:sz w:val="24"/>
          <w:szCs w:val="24"/>
          <w:lang w:val="de-DE" w:eastAsia="sl-SI"/>
        </w:rPr>
        <w:t>egyben</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képzési</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potenciállal</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is</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rendelkeznek</w:t>
      </w:r>
      <w:proofErr w:type="spellEnd"/>
      <w:r w:rsidRPr="00A94BFE">
        <w:rPr>
          <w:rFonts w:ascii="Times New Roman" w:eastAsia="Times New Roman" w:hAnsi="Times New Roman" w:cs="Times New Roman"/>
          <w:sz w:val="24"/>
          <w:szCs w:val="24"/>
          <w:lang w:val="de-DE" w:eastAsia="sl-SI"/>
        </w:rPr>
        <w:t xml:space="preserve"> (</w:t>
      </w:r>
      <w:r w:rsidRPr="00A94BFE">
        <w:rPr>
          <w:rFonts w:ascii="Times New Roman" w:eastAsia="Times New Roman" w:hAnsi="Times New Roman" w:cs="Times New Roman"/>
          <w:i/>
          <w:iCs/>
          <w:sz w:val="24"/>
          <w:szCs w:val="24"/>
          <w:lang w:val="de-DE" w:eastAsia="sl-SI"/>
        </w:rPr>
        <w:t>Marko Ivanisin, 2021</w:t>
      </w:r>
      <w:r w:rsidRPr="00A94BFE">
        <w:rPr>
          <w:rFonts w:ascii="Times New Roman" w:eastAsia="Times New Roman" w:hAnsi="Times New Roman" w:cs="Times New Roman"/>
          <w:sz w:val="24"/>
          <w:szCs w:val="24"/>
          <w:lang w:val="de-DE" w:eastAsia="sl-SI"/>
        </w:rPr>
        <w:t xml:space="preserve">). A </w:t>
      </w:r>
      <w:proofErr w:type="spellStart"/>
      <w:r w:rsidRPr="00A94BFE">
        <w:rPr>
          <w:rFonts w:ascii="Times New Roman" w:eastAsia="Times New Roman" w:hAnsi="Times New Roman" w:cs="Times New Roman"/>
          <w:sz w:val="24"/>
          <w:szCs w:val="24"/>
          <w:lang w:val="de-DE" w:eastAsia="sl-SI"/>
        </w:rPr>
        <w:t>következő</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főbb</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értékelési</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kritériumok</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jellemzik</w:t>
      </w:r>
      <w:proofErr w:type="spellEnd"/>
      <w:r w:rsidRPr="00A94BFE">
        <w:rPr>
          <w:rFonts w:ascii="Times New Roman" w:eastAsia="Times New Roman" w:hAnsi="Times New Roman" w:cs="Times New Roman"/>
          <w:sz w:val="24"/>
          <w:szCs w:val="24"/>
          <w:lang w:val="de-DE" w:eastAsia="sl-SI"/>
        </w:rPr>
        <w:t>:</w:t>
      </w:r>
    </w:p>
    <w:p w14:paraId="0C177C77" w14:textId="77777777" w:rsidR="00A94BFE" w:rsidRPr="00A94BFE" w:rsidRDefault="00A94BFE" w:rsidP="00A94BFE">
      <w:pPr>
        <w:spacing w:before="100" w:beforeAutospacing="1" w:after="100" w:afterAutospacing="1" w:line="240" w:lineRule="auto"/>
        <w:rPr>
          <w:rFonts w:ascii="Times New Roman" w:eastAsia="Times New Roman" w:hAnsi="Times New Roman" w:cs="Times New Roman"/>
          <w:sz w:val="24"/>
          <w:szCs w:val="24"/>
          <w:lang w:val="de-DE" w:eastAsia="sl-SI"/>
        </w:rPr>
      </w:pPr>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Információs</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érték</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ide</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tartozik</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az</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egységben</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gondolkozás</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az</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egységesség</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az</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aktualitás</w:t>
      </w:r>
      <w:proofErr w:type="spellEnd"/>
      <w:r w:rsidRPr="00A94BFE">
        <w:rPr>
          <w:rFonts w:ascii="Times New Roman" w:eastAsia="Times New Roman" w:hAnsi="Times New Roman" w:cs="Times New Roman"/>
          <w:sz w:val="24"/>
          <w:szCs w:val="24"/>
          <w:lang w:val="de-DE" w:eastAsia="sl-SI"/>
        </w:rPr>
        <w:t xml:space="preserve">, a </w:t>
      </w:r>
      <w:proofErr w:type="spellStart"/>
      <w:r w:rsidRPr="00A94BFE">
        <w:rPr>
          <w:rFonts w:ascii="Times New Roman" w:eastAsia="Times New Roman" w:hAnsi="Times New Roman" w:cs="Times New Roman"/>
          <w:sz w:val="24"/>
          <w:szCs w:val="24"/>
          <w:lang w:val="de-DE" w:eastAsia="sl-SI"/>
        </w:rPr>
        <w:t>szakértelem</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az</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eredetiség</w:t>
      </w:r>
      <w:proofErr w:type="spellEnd"/>
      <w:r w:rsidRPr="00A94BFE">
        <w:rPr>
          <w:rFonts w:ascii="Times New Roman" w:eastAsia="Times New Roman" w:hAnsi="Times New Roman" w:cs="Times New Roman"/>
          <w:sz w:val="24"/>
          <w:szCs w:val="24"/>
          <w:lang w:val="de-DE" w:eastAsia="sl-SI"/>
        </w:rPr>
        <w:t xml:space="preserve">, a </w:t>
      </w:r>
      <w:proofErr w:type="spellStart"/>
      <w:r w:rsidRPr="00A94BFE">
        <w:rPr>
          <w:rFonts w:ascii="Times New Roman" w:eastAsia="Times New Roman" w:hAnsi="Times New Roman" w:cs="Times New Roman"/>
          <w:sz w:val="24"/>
          <w:szCs w:val="24"/>
          <w:lang w:val="de-DE" w:eastAsia="sl-SI"/>
        </w:rPr>
        <w:t>kontextus</w:t>
      </w:r>
      <w:proofErr w:type="spellEnd"/>
      <w:r w:rsidRPr="00A94BFE">
        <w:rPr>
          <w:rFonts w:ascii="Times New Roman" w:eastAsia="Times New Roman" w:hAnsi="Times New Roman" w:cs="Times New Roman"/>
          <w:sz w:val="24"/>
          <w:szCs w:val="24"/>
          <w:lang w:val="de-DE" w:eastAsia="sl-SI"/>
        </w:rPr>
        <w:t>.</w:t>
      </w:r>
    </w:p>
    <w:p w14:paraId="7C0E90CA" w14:textId="77777777" w:rsidR="00A94BFE" w:rsidRPr="00A94BFE" w:rsidRDefault="00A94BFE" w:rsidP="00A94BFE">
      <w:pPr>
        <w:spacing w:before="100" w:beforeAutospacing="1" w:after="100" w:afterAutospacing="1" w:line="240" w:lineRule="auto"/>
        <w:rPr>
          <w:rFonts w:ascii="Times New Roman" w:eastAsia="Times New Roman" w:hAnsi="Times New Roman" w:cs="Times New Roman"/>
          <w:sz w:val="24"/>
          <w:szCs w:val="24"/>
          <w:lang w:val="de-DE" w:eastAsia="sl-SI"/>
        </w:rPr>
      </w:pPr>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Pedagógiai-didaktikai</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potenciál</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ide</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tartozik</w:t>
      </w:r>
      <w:proofErr w:type="spellEnd"/>
      <w:r w:rsidRPr="00A94BFE">
        <w:rPr>
          <w:rFonts w:ascii="Times New Roman" w:eastAsia="Times New Roman" w:hAnsi="Times New Roman" w:cs="Times New Roman"/>
          <w:sz w:val="24"/>
          <w:szCs w:val="24"/>
          <w:lang w:val="de-DE" w:eastAsia="sl-SI"/>
        </w:rPr>
        <w:t xml:space="preserve"> a </w:t>
      </w:r>
      <w:proofErr w:type="spellStart"/>
      <w:r w:rsidRPr="00A94BFE">
        <w:rPr>
          <w:rFonts w:ascii="Times New Roman" w:eastAsia="Times New Roman" w:hAnsi="Times New Roman" w:cs="Times New Roman"/>
          <w:sz w:val="24"/>
          <w:szCs w:val="24"/>
          <w:lang w:val="de-DE" w:eastAsia="sl-SI"/>
        </w:rPr>
        <w:t>pedagógiai-didaktikai</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potenciál</w:t>
      </w:r>
      <w:proofErr w:type="spellEnd"/>
      <w:r w:rsidRPr="00A94BFE">
        <w:rPr>
          <w:rFonts w:ascii="Times New Roman" w:eastAsia="Times New Roman" w:hAnsi="Times New Roman" w:cs="Times New Roman"/>
          <w:sz w:val="24"/>
          <w:szCs w:val="24"/>
          <w:lang w:val="de-DE" w:eastAsia="sl-SI"/>
        </w:rPr>
        <w:t xml:space="preserve">, a </w:t>
      </w:r>
      <w:proofErr w:type="spellStart"/>
      <w:r w:rsidRPr="00A94BFE">
        <w:rPr>
          <w:rFonts w:ascii="Times New Roman" w:eastAsia="Times New Roman" w:hAnsi="Times New Roman" w:cs="Times New Roman"/>
          <w:sz w:val="24"/>
          <w:szCs w:val="24"/>
          <w:lang w:val="de-DE" w:eastAsia="sl-SI"/>
        </w:rPr>
        <w:t>kritikus</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gondolkodás</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és</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kreativitás</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valamint</w:t>
      </w:r>
      <w:proofErr w:type="spellEnd"/>
      <w:r w:rsidRPr="00A94BFE">
        <w:rPr>
          <w:rFonts w:ascii="Times New Roman" w:eastAsia="Times New Roman" w:hAnsi="Times New Roman" w:cs="Times New Roman"/>
          <w:sz w:val="24"/>
          <w:szCs w:val="24"/>
          <w:lang w:val="de-DE" w:eastAsia="sl-SI"/>
        </w:rPr>
        <w:t xml:space="preserve"> a </w:t>
      </w:r>
      <w:proofErr w:type="spellStart"/>
      <w:r w:rsidRPr="00A94BFE">
        <w:rPr>
          <w:rFonts w:ascii="Times New Roman" w:eastAsia="Times New Roman" w:hAnsi="Times New Roman" w:cs="Times New Roman"/>
          <w:sz w:val="24"/>
          <w:szCs w:val="24"/>
          <w:lang w:val="de-DE" w:eastAsia="sl-SI"/>
        </w:rPr>
        <w:t>pedagógiai</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hatékonyság</w:t>
      </w:r>
      <w:proofErr w:type="spellEnd"/>
      <w:r w:rsidRPr="00A94BFE">
        <w:rPr>
          <w:rFonts w:ascii="Times New Roman" w:eastAsia="Times New Roman" w:hAnsi="Times New Roman" w:cs="Times New Roman"/>
          <w:sz w:val="24"/>
          <w:szCs w:val="24"/>
          <w:lang w:val="de-DE" w:eastAsia="sl-SI"/>
        </w:rPr>
        <w:t>.</w:t>
      </w:r>
    </w:p>
    <w:p w14:paraId="55D5842F" w14:textId="77777777" w:rsidR="00A94BFE" w:rsidRPr="00A94BFE" w:rsidRDefault="00A94BFE" w:rsidP="00A94BFE">
      <w:pPr>
        <w:spacing w:before="100" w:beforeAutospacing="1" w:after="240" w:line="240" w:lineRule="auto"/>
        <w:rPr>
          <w:rFonts w:ascii="Times New Roman" w:eastAsia="Times New Roman" w:hAnsi="Times New Roman" w:cs="Times New Roman"/>
          <w:sz w:val="24"/>
          <w:szCs w:val="24"/>
          <w:lang w:val="de-DE" w:eastAsia="sl-SI"/>
        </w:rPr>
      </w:pPr>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Felhasználói</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élmény</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ez</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magában</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foglalja</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az</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intuitív</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használatot</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és</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navigációt</w:t>
      </w:r>
      <w:proofErr w:type="spellEnd"/>
      <w:r w:rsidRPr="00A94BFE">
        <w:rPr>
          <w:rFonts w:ascii="Times New Roman" w:eastAsia="Times New Roman" w:hAnsi="Times New Roman" w:cs="Times New Roman"/>
          <w:sz w:val="24"/>
          <w:szCs w:val="24"/>
          <w:lang w:val="de-DE" w:eastAsia="sl-SI"/>
        </w:rPr>
        <w:t xml:space="preserve">, a </w:t>
      </w:r>
      <w:proofErr w:type="spellStart"/>
      <w:r w:rsidRPr="00A94BFE">
        <w:rPr>
          <w:rFonts w:ascii="Times New Roman" w:eastAsia="Times New Roman" w:hAnsi="Times New Roman" w:cs="Times New Roman"/>
          <w:sz w:val="24"/>
          <w:szCs w:val="24"/>
          <w:lang w:val="de-DE" w:eastAsia="sl-SI"/>
        </w:rPr>
        <w:t>vizualizációt</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és</w:t>
      </w:r>
      <w:proofErr w:type="spellEnd"/>
      <w:r w:rsidRPr="00A94BFE">
        <w:rPr>
          <w:rFonts w:ascii="Times New Roman" w:eastAsia="Times New Roman" w:hAnsi="Times New Roman" w:cs="Times New Roman"/>
          <w:sz w:val="24"/>
          <w:szCs w:val="24"/>
          <w:lang w:val="de-DE" w:eastAsia="sl-SI"/>
        </w:rPr>
        <w:t xml:space="preserve"> a </w:t>
      </w:r>
      <w:proofErr w:type="spellStart"/>
      <w:r w:rsidRPr="00A94BFE">
        <w:rPr>
          <w:rFonts w:ascii="Times New Roman" w:eastAsia="Times New Roman" w:hAnsi="Times New Roman" w:cs="Times New Roman"/>
          <w:sz w:val="24"/>
          <w:szCs w:val="24"/>
          <w:lang w:val="de-DE" w:eastAsia="sl-SI"/>
        </w:rPr>
        <w:t>kifejezőeszközöket</w:t>
      </w:r>
      <w:proofErr w:type="spellEnd"/>
      <w:r w:rsidRPr="00A94BFE">
        <w:rPr>
          <w:rFonts w:ascii="Times New Roman" w:eastAsia="Times New Roman" w:hAnsi="Times New Roman" w:cs="Times New Roman"/>
          <w:sz w:val="24"/>
          <w:szCs w:val="24"/>
          <w:lang w:val="de-DE" w:eastAsia="sl-SI"/>
        </w:rPr>
        <w:t xml:space="preserve">, a </w:t>
      </w:r>
      <w:proofErr w:type="spellStart"/>
      <w:r w:rsidRPr="00A94BFE">
        <w:rPr>
          <w:rFonts w:ascii="Times New Roman" w:eastAsia="Times New Roman" w:hAnsi="Times New Roman" w:cs="Times New Roman"/>
          <w:sz w:val="24"/>
          <w:szCs w:val="24"/>
          <w:lang w:val="de-DE" w:eastAsia="sl-SI"/>
        </w:rPr>
        <w:t>személyre</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szabhatóságot</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az</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interakciót</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és</w:t>
      </w:r>
      <w:proofErr w:type="spellEnd"/>
      <w:r w:rsidRPr="00A94BFE">
        <w:rPr>
          <w:rFonts w:ascii="Times New Roman" w:eastAsia="Times New Roman" w:hAnsi="Times New Roman" w:cs="Times New Roman"/>
          <w:sz w:val="24"/>
          <w:szCs w:val="24"/>
          <w:lang w:val="de-DE" w:eastAsia="sl-SI"/>
        </w:rPr>
        <w:t xml:space="preserve"> a </w:t>
      </w:r>
      <w:proofErr w:type="spellStart"/>
      <w:r w:rsidRPr="00A94BFE">
        <w:rPr>
          <w:rFonts w:ascii="Times New Roman" w:eastAsia="Times New Roman" w:hAnsi="Times New Roman" w:cs="Times New Roman"/>
          <w:sz w:val="24"/>
          <w:szCs w:val="24"/>
          <w:lang w:val="de-DE" w:eastAsia="sl-SI"/>
        </w:rPr>
        <w:t>kommunikációt</w:t>
      </w:r>
      <w:proofErr w:type="spellEnd"/>
      <w:r w:rsidRPr="00A94BFE">
        <w:rPr>
          <w:rFonts w:ascii="Times New Roman" w:eastAsia="Times New Roman" w:hAnsi="Times New Roman" w:cs="Times New Roman"/>
          <w:sz w:val="24"/>
          <w:szCs w:val="24"/>
          <w:lang w:val="de-DE" w:eastAsia="sl-SI"/>
        </w:rPr>
        <w:t xml:space="preserve">. • </w:t>
      </w:r>
      <w:proofErr w:type="spellStart"/>
      <w:r w:rsidRPr="00A94BFE">
        <w:rPr>
          <w:rFonts w:ascii="Times New Roman" w:eastAsia="Times New Roman" w:hAnsi="Times New Roman" w:cs="Times New Roman"/>
          <w:sz w:val="24"/>
          <w:szCs w:val="24"/>
          <w:lang w:val="de-DE" w:eastAsia="sl-SI"/>
        </w:rPr>
        <w:t>Minőség</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és</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innováció</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ide</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tartoznak</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az</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adaptív</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és</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reszponzív</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elemek</w:t>
      </w:r>
      <w:proofErr w:type="spellEnd"/>
      <w:r w:rsidRPr="00A94BFE">
        <w:rPr>
          <w:rFonts w:ascii="Times New Roman" w:eastAsia="Times New Roman" w:hAnsi="Times New Roman" w:cs="Times New Roman"/>
          <w:sz w:val="24"/>
          <w:szCs w:val="24"/>
          <w:lang w:val="de-DE" w:eastAsia="sl-SI"/>
        </w:rPr>
        <w:t xml:space="preserve">, a </w:t>
      </w:r>
      <w:proofErr w:type="spellStart"/>
      <w:r w:rsidRPr="00A94BFE">
        <w:rPr>
          <w:rFonts w:ascii="Times New Roman" w:eastAsia="Times New Roman" w:hAnsi="Times New Roman" w:cs="Times New Roman"/>
          <w:sz w:val="24"/>
          <w:szCs w:val="24"/>
          <w:lang w:val="de-DE" w:eastAsia="sl-SI"/>
        </w:rPr>
        <w:t>média</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sokszínűsége</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és</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minősége</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az</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innováció</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és</w:t>
      </w:r>
      <w:proofErr w:type="spellEnd"/>
      <w:r w:rsidRPr="00A94BFE">
        <w:rPr>
          <w:rFonts w:ascii="Times New Roman" w:eastAsia="Times New Roman" w:hAnsi="Times New Roman" w:cs="Times New Roman"/>
          <w:sz w:val="24"/>
          <w:szCs w:val="24"/>
          <w:lang w:val="de-DE" w:eastAsia="sl-SI"/>
        </w:rPr>
        <w:t xml:space="preserve"> a </w:t>
      </w:r>
      <w:proofErr w:type="spellStart"/>
      <w:r w:rsidRPr="00A94BFE">
        <w:rPr>
          <w:rFonts w:ascii="Times New Roman" w:eastAsia="Times New Roman" w:hAnsi="Times New Roman" w:cs="Times New Roman"/>
          <w:sz w:val="24"/>
          <w:szCs w:val="24"/>
          <w:lang w:val="de-DE" w:eastAsia="sl-SI"/>
        </w:rPr>
        <w:t>marketing</w:t>
      </w:r>
      <w:proofErr w:type="spellEnd"/>
      <w:r w:rsidRPr="00A94BFE">
        <w:rPr>
          <w:rFonts w:ascii="Times New Roman" w:eastAsia="Times New Roman" w:hAnsi="Times New Roman" w:cs="Times New Roman"/>
          <w:sz w:val="24"/>
          <w:szCs w:val="24"/>
          <w:lang w:val="de-DE" w:eastAsia="sl-SI"/>
        </w:rPr>
        <w:t>.</w:t>
      </w:r>
    </w:p>
    <w:p w14:paraId="7B3CD337" w14:textId="77777777" w:rsidR="00A94BFE" w:rsidRPr="00A94BFE" w:rsidRDefault="00A94BFE" w:rsidP="00A94BFE">
      <w:pPr>
        <w:spacing w:before="100" w:beforeAutospacing="1" w:after="100" w:afterAutospacing="1" w:line="240" w:lineRule="auto"/>
        <w:rPr>
          <w:rFonts w:ascii="Times New Roman" w:eastAsia="Times New Roman" w:hAnsi="Times New Roman" w:cs="Times New Roman"/>
          <w:sz w:val="24"/>
          <w:szCs w:val="24"/>
          <w:lang w:val="de-DE" w:eastAsia="sl-SI"/>
        </w:rPr>
      </w:pPr>
      <w:r w:rsidRPr="00A94BFE">
        <w:rPr>
          <w:rFonts w:ascii="Times New Roman" w:eastAsia="Times New Roman" w:hAnsi="Times New Roman" w:cs="Times New Roman"/>
          <w:b/>
          <w:bCs/>
          <w:sz w:val="24"/>
          <w:szCs w:val="24"/>
          <w:lang w:val="de-DE" w:eastAsia="sl-SI"/>
        </w:rPr>
        <w:t xml:space="preserve">SDB – </w:t>
      </w:r>
      <w:proofErr w:type="spellStart"/>
      <w:r w:rsidRPr="00A94BFE">
        <w:rPr>
          <w:rFonts w:ascii="Times New Roman" w:eastAsia="Times New Roman" w:hAnsi="Times New Roman" w:cs="Times New Roman"/>
          <w:b/>
          <w:bCs/>
          <w:sz w:val="24"/>
          <w:szCs w:val="24"/>
          <w:lang w:val="de-DE" w:eastAsia="sl-SI"/>
        </w:rPr>
        <w:t>Játékalapú</w:t>
      </w:r>
      <w:proofErr w:type="spellEnd"/>
      <w:r w:rsidRPr="00A94BFE">
        <w:rPr>
          <w:rFonts w:ascii="Times New Roman" w:eastAsia="Times New Roman" w:hAnsi="Times New Roman" w:cs="Times New Roman"/>
          <w:b/>
          <w:bCs/>
          <w:sz w:val="24"/>
          <w:szCs w:val="24"/>
          <w:lang w:val="de-DE" w:eastAsia="sl-SI"/>
        </w:rPr>
        <w:t xml:space="preserve"> </w:t>
      </w:r>
      <w:proofErr w:type="spellStart"/>
      <w:r w:rsidRPr="00A94BFE">
        <w:rPr>
          <w:rFonts w:ascii="Times New Roman" w:eastAsia="Times New Roman" w:hAnsi="Times New Roman" w:cs="Times New Roman"/>
          <w:b/>
          <w:bCs/>
          <w:sz w:val="24"/>
          <w:szCs w:val="24"/>
          <w:lang w:val="de-DE" w:eastAsia="sl-SI"/>
        </w:rPr>
        <w:t>digitális</w:t>
      </w:r>
      <w:proofErr w:type="spellEnd"/>
      <w:r w:rsidRPr="00A94BFE">
        <w:rPr>
          <w:rFonts w:ascii="Times New Roman" w:eastAsia="Times New Roman" w:hAnsi="Times New Roman" w:cs="Times New Roman"/>
          <w:b/>
          <w:bCs/>
          <w:sz w:val="24"/>
          <w:szCs w:val="24"/>
          <w:lang w:val="de-DE" w:eastAsia="sl-SI"/>
        </w:rPr>
        <w:t xml:space="preserve"> </w:t>
      </w:r>
      <w:proofErr w:type="spellStart"/>
      <w:r w:rsidRPr="00A94BFE">
        <w:rPr>
          <w:rFonts w:ascii="Times New Roman" w:eastAsia="Times New Roman" w:hAnsi="Times New Roman" w:cs="Times New Roman"/>
          <w:b/>
          <w:bCs/>
          <w:sz w:val="24"/>
          <w:szCs w:val="24"/>
          <w:lang w:val="de-DE" w:eastAsia="sl-SI"/>
        </w:rPr>
        <w:t>oktatási</w:t>
      </w:r>
      <w:proofErr w:type="spellEnd"/>
      <w:r w:rsidRPr="00A94BFE">
        <w:rPr>
          <w:rFonts w:ascii="Times New Roman" w:eastAsia="Times New Roman" w:hAnsi="Times New Roman" w:cs="Times New Roman"/>
          <w:b/>
          <w:bCs/>
          <w:sz w:val="24"/>
          <w:szCs w:val="24"/>
          <w:lang w:val="de-DE" w:eastAsia="sl-SI"/>
        </w:rPr>
        <w:t xml:space="preserve"> </w:t>
      </w:r>
      <w:proofErr w:type="spellStart"/>
      <w:r w:rsidRPr="00A94BFE">
        <w:rPr>
          <w:rFonts w:ascii="Times New Roman" w:eastAsia="Times New Roman" w:hAnsi="Times New Roman" w:cs="Times New Roman"/>
          <w:b/>
          <w:bCs/>
          <w:sz w:val="24"/>
          <w:szCs w:val="24"/>
          <w:lang w:val="de-DE" w:eastAsia="sl-SI"/>
        </w:rPr>
        <w:t>médiatermékek</w:t>
      </w:r>
      <w:proofErr w:type="spellEnd"/>
      <w:r w:rsidRPr="00A94BFE">
        <w:rPr>
          <w:rFonts w:ascii="Times New Roman" w:eastAsia="Times New Roman" w:hAnsi="Times New Roman" w:cs="Times New Roman"/>
          <w:b/>
          <w:bCs/>
          <w:sz w:val="24"/>
          <w:szCs w:val="24"/>
          <w:lang w:val="de-DE" w:eastAsia="sl-SI"/>
        </w:rPr>
        <w:t>:</w:t>
      </w:r>
      <w:r w:rsidRPr="00A94BFE">
        <w:rPr>
          <w:rFonts w:ascii="Times New Roman" w:eastAsia="Times New Roman" w:hAnsi="Times New Roman" w:cs="Times New Roman"/>
          <w:sz w:val="24"/>
          <w:szCs w:val="24"/>
          <w:lang w:val="de-DE" w:eastAsia="sl-SI"/>
        </w:rPr>
        <w:t xml:space="preserve"> </w:t>
      </w:r>
      <w:r w:rsidRPr="00A94BFE">
        <w:rPr>
          <w:rFonts w:ascii="Times New Roman" w:eastAsia="Times New Roman" w:hAnsi="Times New Roman" w:cs="Times New Roman"/>
          <w:sz w:val="24"/>
          <w:szCs w:val="24"/>
          <w:lang w:val="de-DE" w:eastAsia="sl-SI"/>
        </w:rPr>
        <w:br/>
        <w:t xml:space="preserve">A </w:t>
      </w:r>
      <w:proofErr w:type="spellStart"/>
      <w:r w:rsidRPr="00A94BFE">
        <w:rPr>
          <w:rFonts w:ascii="Times New Roman" w:eastAsia="Times New Roman" w:hAnsi="Times New Roman" w:cs="Times New Roman"/>
          <w:sz w:val="24"/>
          <w:szCs w:val="24"/>
          <w:lang w:val="de-DE" w:eastAsia="sl-SI"/>
        </w:rPr>
        <w:t>játékalapú</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oktatási</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digitális</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médiatermékek</w:t>
      </w:r>
      <w:proofErr w:type="spellEnd"/>
      <w:r w:rsidRPr="00A94BFE">
        <w:rPr>
          <w:rFonts w:ascii="Times New Roman" w:eastAsia="Times New Roman" w:hAnsi="Times New Roman" w:cs="Times New Roman"/>
          <w:sz w:val="24"/>
          <w:szCs w:val="24"/>
          <w:lang w:val="de-DE" w:eastAsia="sl-SI"/>
        </w:rPr>
        <w:t xml:space="preserve"> (game </w:t>
      </w:r>
      <w:proofErr w:type="spellStart"/>
      <w:r w:rsidRPr="00A94BFE">
        <w:rPr>
          <w:rFonts w:ascii="Times New Roman" w:eastAsia="Times New Roman" w:hAnsi="Times New Roman" w:cs="Times New Roman"/>
          <w:sz w:val="24"/>
          <w:szCs w:val="24"/>
          <w:lang w:val="de-DE" w:eastAsia="sl-SI"/>
        </w:rPr>
        <w:t>based</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learning</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az</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utóbbi</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években</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folyamatosan</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fejlődtek</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mind</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didaktikai</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szempontból</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mind</w:t>
      </w:r>
      <w:proofErr w:type="spellEnd"/>
      <w:r w:rsidRPr="00A94BFE">
        <w:rPr>
          <w:rFonts w:ascii="Times New Roman" w:eastAsia="Times New Roman" w:hAnsi="Times New Roman" w:cs="Times New Roman"/>
          <w:sz w:val="24"/>
          <w:szCs w:val="24"/>
          <w:lang w:val="de-DE" w:eastAsia="sl-SI"/>
        </w:rPr>
        <w:t xml:space="preserve"> a </w:t>
      </w:r>
      <w:proofErr w:type="spellStart"/>
      <w:r w:rsidRPr="00A94BFE">
        <w:rPr>
          <w:rFonts w:ascii="Times New Roman" w:eastAsia="Times New Roman" w:hAnsi="Times New Roman" w:cs="Times New Roman"/>
          <w:sz w:val="24"/>
          <w:szCs w:val="24"/>
          <w:lang w:val="de-DE" w:eastAsia="sl-SI"/>
        </w:rPr>
        <w:t>játékosítást</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valamint</w:t>
      </w:r>
      <w:proofErr w:type="spellEnd"/>
      <w:r w:rsidRPr="00A94BFE">
        <w:rPr>
          <w:rFonts w:ascii="Times New Roman" w:eastAsia="Times New Roman" w:hAnsi="Times New Roman" w:cs="Times New Roman"/>
          <w:sz w:val="24"/>
          <w:szCs w:val="24"/>
          <w:lang w:val="de-DE" w:eastAsia="sl-SI"/>
        </w:rPr>
        <w:t xml:space="preserve"> a </w:t>
      </w:r>
      <w:proofErr w:type="spellStart"/>
      <w:r w:rsidRPr="00A94BFE">
        <w:rPr>
          <w:rFonts w:ascii="Times New Roman" w:eastAsia="Times New Roman" w:hAnsi="Times New Roman" w:cs="Times New Roman"/>
          <w:sz w:val="24"/>
          <w:szCs w:val="24"/>
          <w:lang w:val="de-DE" w:eastAsia="sl-SI"/>
        </w:rPr>
        <w:t>technológiai</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aspektust</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is</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figyelembe</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véve</w:t>
      </w:r>
      <w:proofErr w:type="spellEnd"/>
      <w:r w:rsidRPr="00A94BFE">
        <w:rPr>
          <w:rFonts w:ascii="Times New Roman" w:eastAsia="Times New Roman" w:hAnsi="Times New Roman" w:cs="Times New Roman"/>
          <w:sz w:val="24"/>
          <w:szCs w:val="24"/>
          <w:lang w:val="de-DE" w:eastAsia="sl-SI"/>
        </w:rPr>
        <w:t xml:space="preserve">. A </w:t>
      </w:r>
      <w:proofErr w:type="spellStart"/>
      <w:r w:rsidRPr="00A94BFE">
        <w:rPr>
          <w:rFonts w:ascii="Times New Roman" w:eastAsia="Times New Roman" w:hAnsi="Times New Roman" w:cs="Times New Roman"/>
          <w:sz w:val="24"/>
          <w:szCs w:val="24"/>
          <w:lang w:val="de-DE" w:eastAsia="sl-SI"/>
        </w:rPr>
        <w:t>játékalapú</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digitális</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oktatási</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médiumok</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kategóriájának</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lényege</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hogy</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képzési</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céljaikat</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játékos</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módszerekkel</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próbálják</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elérni</w:t>
      </w:r>
      <w:proofErr w:type="spellEnd"/>
      <w:r w:rsidRPr="00A94BFE">
        <w:rPr>
          <w:rFonts w:ascii="Times New Roman" w:eastAsia="Times New Roman" w:hAnsi="Times New Roman" w:cs="Times New Roman"/>
          <w:sz w:val="24"/>
          <w:szCs w:val="24"/>
          <w:lang w:val="de-DE" w:eastAsia="sl-SI"/>
        </w:rPr>
        <w:t xml:space="preserve">. A </w:t>
      </w:r>
      <w:proofErr w:type="spellStart"/>
      <w:r w:rsidRPr="00A94BFE">
        <w:rPr>
          <w:rFonts w:ascii="Times New Roman" w:eastAsia="Times New Roman" w:hAnsi="Times New Roman" w:cs="Times New Roman"/>
          <w:sz w:val="24"/>
          <w:szCs w:val="24"/>
          <w:lang w:val="de-DE" w:eastAsia="sl-SI"/>
        </w:rPr>
        <w:t>módszer</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sikerességének</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köszönhető</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hogy</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egyre</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több</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tanulási</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játékot</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fejlesztenek</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ki</w:t>
      </w:r>
      <w:proofErr w:type="spellEnd"/>
      <w:r w:rsidRPr="00A94BFE">
        <w:rPr>
          <w:rFonts w:ascii="Times New Roman" w:eastAsia="Times New Roman" w:hAnsi="Times New Roman" w:cs="Times New Roman"/>
          <w:sz w:val="24"/>
          <w:szCs w:val="24"/>
          <w:lang w:val="de-DE" w:eastAsia="sl-SI"/>
        </w:rPr>
        <w:t xml:space="preserve"> a </w:t>
      </w:r>
      <w:proofErr w:type="spellStart"/>
      <w:r w:rsidRPr="00A94BFE">
        <w:rPr>
          <w:rFonts w:ascii="Times New Roman" w:eastAsia="Times New Roman" w:hAnsi="Times New Roman" w:cs="Times New Roman"/>
          <w:sz w:val="24"/>
          <w:szCs w:val="24"/>
          <w:lang w:val="de-DE" w:eastAsia="sl-SI"/>
        </w:rPr>
        <w:t>formális</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és</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informális</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tanuláshoz</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egyaránt</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Ezzel</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párhuzamosan</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egyre</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több</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játékos</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elemet</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vezetnek</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be</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más</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oktatási</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médiakategóriákba</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is</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nemzetközileg</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gamification</w:t>
      </w:r>
      <w:proofErr w:type="spellEnd"/>
      <w:r w:rsidRPr="00A94BFE">
        <w:rPr>
          <w:rFonts w:ascii="Times New Roman" w:eastAsia="Times New Roman" w:hAnsi="Times New Roman" w:cs="Times New Roman"/>
          <w:sz w:val="24"/>
          <w:szCs w:val="24"/>
          <w:lang w:val="de-DE" w:eastAsia="sl-SI"/>
        </w:rPr>
        <w:t>”-</w:t>
      </w:r>
      <w:proofErr w:type="spellStart"/>
      <w:r w:rsidRPr="00A94BFE">
        <w:rPr>
          <w:rFonts w:ascii="Times New Roman" w:eastAsia="Times New Roman" w:hAnsi="Times New Roman" w:cs="Times New Roman"/>
          <w:sz w:val="24"/>
          <w:szCs w:val="24"/>
          <w:lang w:val="de-DE" w:eastAsia="sl-SI"/>
        </w:rPr>
        <w:t>nek</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nevezik</w:t>
      </w:r>
      <w:proofErr w:type="spellEnd"/>
      <w:r w:rsidRPr="00A94BFE">
        <w:rPr>
          <w:rFonts w:ascii="Times New Roman" w:eastAsia="Times New Roman" w:hAnsi="Times New Roman" w:cs="Times New Roman"/>
          <w:sz w:val="24"/>
          <w:szCs w:val="24"/>
          <w:lang w:val="de-DE" w:eastAsia="sl-SI"/>
        </w:rPr>
        <w:t>) (</w:t>
      </w:r>
      <w:r w:rsidRPr="00A94BFE">
        <w:rPr>
          <w:rFonts w:ascii="Times New Roman" w:eastAsia="Times New Roman" w:hAnsi="Times New Roman" w:cs="Times New Roman"/>
          <w:i/>
          <w:iCs/>
          <w:sz w:val="24"/>
          <w:szCs w:val="24"/>
          <w:lang w:val="de-DE" w:eastAsia="sl-SI"/>
        </w:rPr>
        <w:t>Marlies Bitter, Christos Giannoulis, 2021</w:t>
      </w:r>
      <w:r w:rsidRPr="00A94BFE">
        <w:rPr>
          <w:rFonts w:ascii="Times New Roman" w:eastAsia="Times New Roman" w:hAnsi="Times New Roman" w:cs="Times New Roman"/>
          <w:sz w:val="24"/>
          <w:szCs w:val="24"/>
          <w:lang w:val="de-DE" w:eastAsia="sl-SI"/>
        </w:rPr>
        <w:t xml:space="preserve">). A </w:t>
      </w:r>
      <w:proofErr w:type="spellStart"/>
      <w:r w:rsidRPr="00A94BFE">
        <w:rPr>
          <w:rFonts w:ascii="Times New Roman" w:eastAsia="Times New Roman" w:hAnsi="Times New Roman" w:cs="Times New Roman"/>
          <w:sz w:val="24"/>
          <w:szCs w:val="24"/>
          <w:lang w:val="de-DE" w:eastAsia="sl-SI"/>
        </w:rPr>
        <w:t>következő</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főbb</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értékelési</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kritériumok</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jellemzik</w:t>
      </w:r>
      <w:proofErr w:type="spellEnd"/>
      <w:r w:rsidRPr="00A94BFE">
        <w:rPr>
          <w:rFonts w:ascii="Times New Roman" w:eastAsia="Times New Roman" w:hAnsi="Times New Roman" w:cs="Times New Roman"/>
          <w:sz w:val="24"/>
          <w:szCs w:val="24"/>
          <w:lang w:val="de-DE" w:eastAsia="sl-SI"/>
        </w:rPr>
        <w:t>:</w:t>
      </w:r>
    </w:p>
    <w:p w14:paraId="677FE482" w14:textId="77777777" w:rsidR="00A94BFE" w:rsidRPr="00A94BFE" w:rsidRDefault="00A94BFE" w:rsidP="00A94BFE">
      <w:pPr>
        <w:spacing w:before="100" w:beforeAutospacing="1" w:after="100" w:afterAutospacing="1" w:line="240" w:lineRule="auto"/>
        <w:rPr>
          <w:rFonts w:ascii="Times New Roman" w:eastAsia="Times New Roman" w:hAnsi="Times New Roman" w:cs="Times New Roman"/>
          <w:sz w:val="24"/>
          <w:szCs w:val="24"/>
          <w:lang w:val="de-DE" w:eastAsia="sl-SI"/>
        </w:rPr>
      </w:pPr>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Pedagógiai-tartalmi</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játékos</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tanulási</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szándékok</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ide</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tartoznak</w:t>
      </w:r>
      <w:proofErr w:type="spellEnd"/>
      <w:r w:rsidRPr="00A94BFE">
        <w:rPr>
          <w:rFonts w:ascii="Times New Roman" w:eastAsia="Times New Roman" w:hAnsi="Times New Roman" w:cs="Times New Roman"/>
          <w:sz w:val="24"/>
          <w:szCs w:val="24"/>
          <w:lang w:val="de-DE" w:eastAsia="sl-SI"/>
        </w:rPr>
        <w:t xml:space="preserve"> a </w:t>
      </w:r>
      <w:proofErr w:type="spellStart"/>
      <w:r w:rsidRPr="00A94BFE">
        <w:rPr>
          <w:rFonts w:ascii="Times New Roman" w:eastAsia="Times New Roman" w:hAnsi="Times New Roman" w:cs="Times New Roman"/>
          <w:sz w:val="24"/>
          <w:szCs w:val="24"/>
          <w:lang w:val="de-DE" w:eastAsia="sl-SI"/>
        </w:rPr>
        <w:t>tanulási</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célok</w:t>
      </w:r>
      <w:proofErr w:type="spellEnd"/>
      <w:r w:rsidRPr="00A94BFE">
        <w:rPr>
          <w:rFonts w:ascii="Times New Roman" w:eastAsia="Times New Roman" w:hAnsi="Times New Roman" w:cs="Times New Roman"/>
          <w:sz w:val="24"/>
          <w:szCs w:val="24"/>
          <w:lang w:val="de-DE" w:eastAsia="sl-SI"/>
        </w:rPr>
        <w:t xml:space="preserve">, a </w:t>
      </w:r>
      <w:proofErr w:type="spellStart"/>
      <w:r w:rsidRPr="00A94BFE">
        <w:rPr>
          <w:rFonts w:ascii="Times New Roman" w:eastAsia="Times New Roman" w:hAnsi="Times New Roman" w:cs="Times New Roman"/>
          <w:sz w:val="24"/>
          <w:szCs w:val="24"/>
          <w:lang w:val="de-DE" w:eastAsia="sl-SI"/>
        </w:rPr>
        <w:t>tanulási</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játékok</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támogatása</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az</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innovatív</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játékalapú</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tanulás</w:t>
      </w:r>
      <w:proofErr w:type="spellEnd"/>
      <w:r w:rsidRPr="00A94BFE">
        <w:rPr>
          <w:rFonts w:ascii="Times New Roman" w:eastAsia="Times New Roman" w:hAnsi="Times New Roman" w:cs="Times New Roman"/>
          <w:sz w:val="24"/>
          <w:szCs w:val="24"/>
          <w:lang w:val="de-DE" w:eastAsia="sl-SI"/>
        </w:rPr>
        <w:t>.</w:t>
      </w:r>
    </w:p>
    <w:p w14:paraId="306E2F10" w14:textId="77777777" w:rsidR="00A94BFE" w:rsidRPr="00A94BFE" w:rsidRDefault="00A94BFE" w:rsidP="00A94BFE">
      <w:pPr>
        <w:spacing w:before="100" w:beforeAutospacing="1" w:after="100" w:afterAutospacing="1" w:line="240" w:lineRule="auto"/>
        <w:rPr>
          <w:rFonts w:ascii="Times New Roman" w:eastAsia="Times New Roman" w:hAnsi="Times New Roman" w:cs="Times New Roman"/>
          <w:sz w:val="24"/>
          <w:szCs w:val="24"/>
          <w:lang w:val="de-DE" w:eastAsia="sl-SI"/>
        </w:rPr>
      </w:pPr>
      <w:r w:rsidRPr="00A94BFE">
        <w:rPr>
          <w:rFonts w:ascii="Times New Roman" w:eastAsia="Times New Roman" w:hAnsi="Times New Roman" w:cs="Times New Roman"/>
          <w:sz w:val="24"/>
          <w:szCs w:val="24"/>
          <w:lang w:val="de-DE" w:eastAsia="sl-SI"/>
        </w:rPr>
        <w:t xml:space="preserve">• A </w:t>
      </w:r>
      <w:proofErr w:type="spellStart"/>
      <w:r w:rsidRPr="00A94BFE">
        <w:rPr>
          <w:rFonts w:ascii="Times New Roman" w:eastAsia="Times New Roman" w:hAnsi="Times New Roman" w:cs="Times New Roman"/>
          <w:sz w:val="24"/>
          <w:szCs w:val="24"/>
          <w:lang w:val="de-DE" w:eastAsia="sl-SI"/>
        </w:rPr>
        <w:t>játékos</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tanulás</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didaktikai-módszertani</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követelményei</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ide</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tartoznak</w:t>
      </w:r>
      <w:proofErr w:type="spellEnd"/>
      <w:r w:rsidRPr="00A94BFE">
        <w:rPr>
          <w:rFonts w:ascii="Times New Roman" w:eastAsia="Times New Roman" w:hAnsi="Times New Roman" w:cs="Times New Roman"/>
          <w:sz w:val="24"/>
          <w:szCs w:val="24"/>
          <w:lang w:val="de-DE" w:eastAsia="sl-SI"/>
        </w:rPr>
        <w:t xml:space="preserve"> a </w:t>
      </w:r>
      <w:proofErr w:type="spellStart"/>
      <w:r w:rsidRPr="00A94BFE">
        <w:rPr>
          <w:rFonts w:ascii="Times New Roman" w:eastAsia="Times New Roman" w:hAnsi="Times New Roman" w:cs="Times New Roman"/>
          <w:sz w:val="24"/>
          <w:szCs w:val="24"/>
          <w:lang w:val="de-DE" w:eastAsia="sl-SI"/>
        </w:rPr>
        <w:t>játékmechanika</w:t>
      </w:r>
      <w:proofErr w:type="spellEnd"/>
      <w:r w:rsidRPr="00A94BFE">
        <w:rPr>
          <w:rFonts w:ascii="Times New Roman" w:eastAsia="Times New Roman" w:hAnsi="Times New Roman" w:cs="Times New Roman"/>
          <w:sz w:val="24"/>
          <w:szCs w:val="24"/>
          <w:lang w:val="de-DE" w:eastAsia="sl-SI"/>
        </w:rPr>
        <w:t xml:space="preserve"> (game </w:t>
      </w:r>
      <w:proofErr w:type="spellStart"/>
      <w:r w:rsidRPr="00A94BFE">
        <w:rPr>
          <w:rFonts w:ascii="Times New Roman" w:eastAsia="Times New Roman" w:hAnsi="Times New Roman" w:cs="Times New Roman"/>
          <w:sz w:val="24"/>
          <w:szCs w:val="24"/>
          <w:lang w:val="de-DE" w:eastAsia="sl-SI"/>
        </w:rPr>
        <w:t>mechanics</w:t>
      </w:r>
      <w:proofErr w:type="spellEnd"/>
      <w:r w:rsidRPr="00A94BFE">
        <w:rPr>
          <w:rFonts w:ascii="Times New Roman" w:eastAsia="Times New Roman" w:hAnsi="Times New Roman" w:cs="Times New Roman"/>
          <w:sz w:val="24"/>
          <w:szCs w:val="24"/>
          <w:lang w:val="de-DE" w:eastAsia="sl-SI"/>
        </w:rPr>
        <w:t xml:space="preserve">), a </w:t>
      </w:r>
      <w:proofErr w:type="spellStart"/>
      <w:r w:rsidRPr="00A94BFE">
        <w:rPr>
          <w:rFonts w:ascii="Times New Roman" w:eastAsia="Times New Roman" w:hAnsi="Times New Roman" w:cs="Times New Roman"/>
          <w:sz w:val="24"/>
          <w:szCs w:val="24"/>
          <w:lang w:val="de-DE" w:eastAsia="sl-SI"/>
        </w:rPr>
        <w:t>játékalapú</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kompetenciák</w:t>
      </w:r>
      <w:proofErr w:type="spellEnd"/>
      <w:r w:rsidRPr="00A94BFE">
        <w:rPr>
          <w:rFonts w:ascii="Times New Roman" w:eastAsia="Times New Roman" w:hAnsi="Times New Roman" w:cs="Times New Roman"/>
          <w:sz w:val="24"/>
          <w:szCs w:val="24"/>
          <w:lang w:val="de-DE" w:eastAsia="sl-SI"/>
        </w:rPr>
        <w:t xml:space="preserve">, a </w:t>
      </w:r>
      <w:proofErr w:type="spellStart"/>
      <w:r w:rsidRPr="00A94BFE">
        <w:rPr>
          <w:rFonts w:ascii="Times New Roman" w:eastAsia="Times New Roman" w:hAnsi="Times New Roman" w:cs="Times New Roman"/>
          <w:sz w:val="24"/>
          <w:szCs w:val="24"/>
          <w:lang w:val="de-DE" w:eastAsia="sl-SI"/>
        </w:rPr>
        <w:t>játékalapú</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tanulás</w:t>
      </w:r>
      <w:proofErr w:type="spellEnd"/>
      <w:r w:rsidRPr="00A94BFE">
        <w:rPr>
          <w:rFonts w:ascii="Times New Roman" w:eastAsia="Times New Roman" w:hAnsi="Times New Roman" w:cs="Times New Roman"/>
          <w:sz w:val="24"/>
          <w:szCs w:val="24"/>
          <w:lang w:val="de-DE" w:eastAsia="sl-SI"/>
        </w:rPr>
        <w:t>.</w:t>
      </w:r>
    </w:p>
    <w:p w14:paraId="0E103881" w14:textId="77777777" w:rsidR="00A94BFE" w:rsidRPr="00A94BFE" w:rsidRDefault="00A94BFE" w:rsidP="00A94BFE">
      <w:pPr>
        <w:spacing w:before="100" w:beforeAutospacing="1" w:after="100" w:afterAutospacing="1" w:line="240" w:lineRule="auto"/>
        <w:rPr>
          <w:rFonts w:ascii="Times New Roman" w:eastAsia="Times New Roman" w:hAnsi="Times New Roman" w:cs="Times New Roman"/>
          <w:sz w:val="24"/>
          <w:szCs w:val="24"/>
          <w:lang w:val="de-DE" w:eastAsia="sl-SI"/>
        </w:rPr>
      </w:pPr>
      <w:r w:rsidRPr="00A94BFE">
        <w:rPr>
          <w:rFonts w:ascii="Times New Roman" w:eastAsia="Times New Roman" w:hAnsi="Times New Roman" w:cs="Times New Roman"/>
          <w:sz w:val="24"/>
          <w:szCs w:val="24"/>
          <w:lang w:val="de-DE" w:eastAsia="sl-SI"/>
        </w:rPr>
        <w:t xml:space="preserve">• A </w:t>
      </w:r>
      <w:proofErr w:type="spellStart"/>
      <w:r w:rsidRPr="00A94BFE">
        <w:rPr>
          <w:rFonts w:ascii="Times New Roman" w:eastAsia="Times New Roman" w:hAnsi="Times New Roman" w:cs="Times New Roman"/>
          <w:sz w:val="24"/>
          <w:szCs w:val="24"/>
          <w:lang w:val="de-DE" w:eastAsia="sl-SI"/>
        </w:rPr>
        <w:t>játszva</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tanulás</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kompetenciafejlesztésének</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követelményei</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ide</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tartoznak</w:t>
      </w:r>
      <w:proofErr w:type="spellEnd"/>
      <w:r w:rsidRPr="00A94BFE">
        <w:rPr>
          <w:rFonts w:ascii="Times New Roman" w:eastAsia="Times New Roman" w:hAnsi="Times New Roman" w:cs="Times New Roman"/>
          <w:sz w:val="24"/>
          <w:szCs w:val="24"/>
          <w:lang w:val="de-DE" w:eastAsia="sl-SI"/>
        </w:rPr>
        <w:t xml:space="preserve"> a </w:t>
      </w:r>
      <w:proofErr w:type="spellStart"/>
      <w:r w:rsidRPr="00A94BFE">
        <w:rPr>
          <w:rFonts w:ascii="Times New Roman" w:eastAsia="Times New Roman" w:hAnsi="Times New Roman" w:cs="Times New Roman"/>
          <w:sz w:val="24"/>
          <w:szCs w:val="24"/>
          <w:lang w:val="de-DE" w:eastAsia="sl-SI"/>
        </w:rPr>
        <w:t>kognitív</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szociális-érzelmi</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etikai</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és</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technikai-multimédiás</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kompetenciák</w:t>
      </w:r>
      <w:proofErr w:type="spellEnd"/>
      <w:r w:rsidRPr="00A94BFE">
        <w:rPr>
          <w:rFonts w:ascii="Times New Roman" w:eastAsia="Times New Roman" w:hAnsi="Times New Roman" w:cs="Times New Roman"/>
          <w:sz w:val="24"/>
          <w:szCs w:val="24"/>
          <w:lang w:val="de-DE" w:eastAsia="sl-SI"/>
        </w:rPr>
        <w:t xml:space="preserve">, a </w:t>
      </w:r>
      <w:proofErr w:type="spellStart"/>
      <w:r w:rsidRPr="00A94BFE">
        <w:rPr>
          <w:rFonts w:ascii="Times New Roman" w:eastAsia="Times New Roman" w:hAnsi="Times New Roman" w:cs="Times New Roman"/>
          <w:sz w:val="24"/>
          <w:szCs w:val="24"/>
          <w:lang w:val="de-DE" w:eastAsia="sl-SI"/>
        </w:rPr>
        <w:t>részvétel</w:t>
      </w:r>
      <w:proofErr w:type="spellEnd"/>
      <w:r w:rsidRPr="00A94BFE">
        <w:rPr>
          <w:rFonts w:ascii="Times New Roman" w:eastAsia="Times New Roman" w:hAnsi="Times New Roman" w:cs="Times New Roman"/>
          <w:sz w:val="24"/>
          <w:szCs w:val="24"/>
          <w:lang w:val="de-DE" w:eastAsia="sl-SI"/>
        </w:rPr>
        <w:t xml:space="preserve">, a </w:t>
      </w:r>
      <w:proofErr w:type="spellStart"/>
      <w:r w:rsidRPr="00A94BFE">
        <w:rPr>
          <w:rFonts w:ascii="Times New Roman" w:eastAsia="Times New Roman" w:hAnsi="Times New Roman" w:cs="Times New Roman"/>
          <w:sz w:val="24"/>
          <w:szCs w:val="24"/>
          <w:lang w:val="de-DE" w:eastAsia="sl-SI"/>
        </w:rPr>
        <w:t>játék</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öröme</w:t>
      </w:r>
      <w:proofErr w:type="spellEnd"/>
      <w:r w:rsidRPr="00A94BFE">
        <w:rPr>
          <w:rFonts w:ascii="Times New Roman" w:eastAsia="Times New Roman" w:hAnsi="Times New Roman" w:cs="Times New Roman"/>
          <w:sz w:val="24"/>
          <w:szCs w:val="24"/>
          <w:lang w:val="de-DE" w:eastAsia="sl-SI"/>
        </w:rPr>
        <w:t xml:space="preserve">. </w:t>
      </w:r>
    </w:p>
    <w:p w14:paraId="1F546F7A" w14:textId="77777777" w:rsidR="00A94BFE" w:rsidRPr="00A94BFE" w:rsidRDefault="00A94BFE" w:rsidP="00A94BFE">
      <w:pPr>
        <w:spacing w:before="100" w:beforeAutospacing="1" w:after="240" w:line="240" w:lineRule="auto"/>
        <w:rPr>
          <w:rFonts w:ascii="Times New Roman" w:eastAsia="Times New Roman" w:hAnsi="Times New Roman" w:cs="Times New Roman"/>
          <w:sz w:val="24"/>
          <w:szCs w:val="24"/>
          <w:lang w:val="de-DE" w:eastAsia="sl-SI"/>
        </w:rPr>
      </w:pPr>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Médiatervezés</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ide</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tartozik</w:t>
      </w:r>
      <w:proofErr w:type="spellEnd"/>
      <w:r w:rsidRPr="00A94BFE">
        <w:rPr>
          <w:rFonts w:ascii="Times New Roman" w:eastAsia="Times New Roman" w:hAnsi="Times New Roman" w:cs="Times New Roman"/>
          <w:sz w:val="24"/>
          <w:szCs w:val="24"/>
          <w:lang w:val="de-DE" w:eastAsia="sl-SI"/>
        </w:rPr>
        <w:t xml:space="preserve"> a </w:t>
      </w:r>
      <w:proofErr w:type="spellStart"/>
      <w:r w:rsidRPr="00A94BFE">
        <w:rPr>
          <w:rFonts w:ascii="Times New Roman" w:eastAsia="Times New Roman" w:hAnsi="Times New Roman" w:cs="Times New Roman"/>
          <w:sz w:val="24"/>
          <w:szCs w:val="24"/>
          <w:lang w:val="de-DE" w:eastAsia="sl-SI"/>
        </w:rPr>
        <w:t>média-technológiai</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megvalósítás</w:t>
      </w:r>
      <w:proofErr w:type="spellEnd"/>
      <w:r w:rsidRPr="00A94BFE">
        <w:rPr>
          <w:rFonts w:ascii="Times New Roman" w:eastAsia="Times New Roman" w:hAnsi="Times New Roman" w:cs="Times New Roman"/>
          <w:sz w:val="24"/>
          <w:szCs w:val="24"/>
          <w:lang w:val="de-DE" w:eastAsia="sl-SI"/>
        </w:rPr>
        <w:t xml:space="preserve">, a </w:t>
      </w:r>
      <w:proofErr w:type="spellStart"/>
      <w:r w:rsidRPr="00A94BFE">
        <w:rPr>
          <w:rFonts w:ascii="Times New Roman" w:eastAsia="Times New Roman" w:hAnsi="Times New Roman" w:cs="Times New Roman"/>
          <w:sz w:val="24"/>
          <w:szCs w:val="24"/>
          <w:lang w:val="de-DE" w:eastAsia="sl-SI"/>
        </w:rPr>
        <w:t>játék</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és</w:t>
      </w:r>
      <w:proofErr w:type="spellEnd"/>
      <w:r w:rsidRPr="00A94BFE">
        <w:rPr>
          <w:rFonts w:ascii="Times New Roman" w:eastAsia="Times New Roman" w:hAnsi="Times New Roman" w:cs="Times New Roman"/>
          <w:sz w:val="24"/>
          <w:szCs w:val="24"/>
          <w:lang w:val="de-DE" w:eastAsia="sl-SI"/>
        </w:rPr>
        <w:t xml:space="preserve"> a </w:t>
      </w:r>
      <w:proofErr w:type="spellStart"/>
      <w:r w:rsidRPr="00A94BFE">
        <w:rPr>
          <w:rFonts w:ascii="Times New Roman" w:eastAsia="Times New Roman" w:hAnsi="Times New Roman" w:cs="Times New Roman"/>
          <w:sz w:val="24"/>
          <w:szCs w:val="24"/>
          <w:lang w:val="de-DE" w:eastAsia="sl-SI"/>
        </w:rPr>
        <w:t>tanulás</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közötti</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egyensúly</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az</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absztrakció</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az</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átadhatóság</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az</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innováció</w:t>
      </w:r>
      <w:proofErr w:type="spellEnd"/>
      <w:r w:rsidRPr="00A94BFE">
        <w:rPr>
          <w:rFonts w:ascii="Times New Roman" w:eastAsia="Times New Roman" w:hAnsi="Times New Roman" w:cs="Times New Roman"/>
          <w:sz w:val="24"/>
          <w:szCs w:val="24"/>
          <w:lang w:val="de-DE" w:eastAsia="sl-SI"/>
        </w:rPr>
        <w:t>.</w:t>
      </w:r>
    </w:p>
    <w:p w14:paraId="05456128" w14:textId="77777777" w:rsidR="00A94BFE" w:rsidRPr="00A94BFE" w:rsidRDefault="00A94BFE" w:rsidP="00A94BFE">
      <w:pPr>
        <w:spacing w:before="100" w:beforeAutospacing="1" w:after="100" w:afterAutospacing="1" w:line="240" w:lineRule="auto"/>
        <w:rPr>
          <w:rFonts w:ascii="Times New Roman" w:eastAsia="Times New Roman" w:hAnsi="Times New Roman" w:cs="Times New Roman"/>
          <w:sz w:val="24"/>
          <w:szCs w:val="24"/>
          <w:lang w:val="de-DE" w:eastAsia="sl-SI"/>
        </w:rPr>
      </w:pPr>
      <w:r w:rsidRPr="00A94BFE">
        <w:rPr>
          <w:rFonts w:ascii="Times New Roman" w:eastAsia="Times New Roman" w:hAnsi="Times New Roman" w:cs="Times New Roman"/>
          <w:b/>
          <w:bCs/>
          <w:sz w:val="24"/>
          <w:szCs w:val="24"/>
          <w:lang w:val="de-DE" w:eastAsia="sl-SI"/>
        </w:rPr>
        <w:t xml:space="preserve">LMS – </w:t>
      </w:r>
      <w:proofErr w:type="spellStart"/>
      <w:r w:rsidRPr="00A94BFE">
        <w:rPr>
          <w:rFonts w:ascii="Times New Roman" w:eastAsia="Times New Roman" w:hAnsi="Times New Roman" w:cs="Times New Roman"/>
          <w:b/>
          <w:bCs/>
          <w:sz w:val="24"/>
          <w:szCs w:val="24"/>
          <w:lang w:val="de-DE" w:eastAsia="sl-SI"/>
        </w:rPr>
        <w:t>Tanulásmenedzsment</w:t>
      </w:r>
      <w:proofErr w:type="spellEnd"/>
      <w:r w:rsidRPr="00A94BFE">
        <w:rPr>
          <w:rFonts w:ascii="Times New Roman" w:eastAsia="Times New Roman" w:hAnsi="Times New Roman" w:cs="Times New Roman"/>
          <w:b/>
          <w:bCs/>
          <w:sz w:val="24"/>
          <w:szCs w:val="24"/>
          <w:lang w:val="de-DE" w:eastAsia="sl-SI"/>
        </w:rPr>
        <w:t xml:space="preserve"> </w:t>
      </w:r>
      <w:proofErr w:type="spellStart"/>
      <w:r w:rsidRPr="00A94BFE">
        <w:rPr>
          <w:rFonts w:ascii="Times New Roman" w:eastAsia="Times New Roman" w:hAnsi="Times New Roman" w:cs="Times New Roman"/>
          <w:b/>
          <w:bCs/>
          <w:sz w:val="24"/>
          <w:szCs w:val="24"/>
          <w:lang w:val="de-DE" w:eastAsia="sl-SI"/>
        </w:rPr>
        <w:t>rendszerek</w:t>
      </w:r>
      <w:proofErr w:type="spellEnd"/>
      <w:r w:rsidRPr="00A94BFE">
        <w:rPr>
          <w:rFonts w:ascii="Times New Roman" w:eastAsia="Times New Roman" w:hAnsi="Times New Roman" w:cs="Times New Roman"/>
          <w:b/>
          <w:bCs/>
          <w:sz w:val="24"/>
          <w:szCs w:val="24"/>
          <w:lang w:val="de-DE" w:eastAsia="sl-SI"/>
        </w:rPr>
        <w:t>:</w:t>
      </w:r>
      <w:r w:rsidRPr="00A94BFE">
        <w:rPr>
          <w:rFonts w:ascii="Times New Roman" w:eastAsia="Times New Roman" w:hAnsi="Times New Roman" w:cs="Times New Roman"/>
          <w:sz w:val="24"/>
          <w:szCs w:val="24"/>
          <w:lang w:val="de-DE" w:eastAsia="sl-SI"/>
        </w:rPr>
        <w:t xml:space="preserve"> </w:t>
      </w:r>
      <w:r w:rsidRPr="00A94BFE">
        <w:rPr>
          <w:rFonts w:ascii="Times New Roman" w:eastAsia="Times New Roman" w:hAnsi="Times New Roman" w:cs="Times New Roman"/>
          <w:sz w:val="24"/>
          <w:szCs w:val="24"/>
          <w:lang w:val="de-DE" w:eastAsia="sl-SI"/>
        </w:rPr>
        <w:br/>
        <w:t xml:space="preserve">A </w:t>
      </w:r>
      <w:proofErr w:type="spellStart"/>
      <w:r w:rsidRPr="00A94BFE">
        <w:rPr>
          <w:rFonts w:ascii="Times New Roman" w:eastAsia="Times New Roman" w:hAnsi="Times New Roman" w:cs="Times New Roman"/>
          <w:sz w:val="24"/>
          <w:szCs w:val="24"/>
          <w:lang w:val="de-DE" w:eastAsia="sl-SI"/>
        </w:rPr>
        <w:t>tanulásmenedzsment</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rendszerek</w:t>
      </w:r>
      <w:proofErr w:type="spellEnd"/>
      <w:r w:rsidRPr="00A94BFE">
        <w:rPr>
          <w:rFonts w:ascii="Times New Roman" w:eastAsia="Times New Roman" w:hAnsi="Times New Roman" w:cs="Times New Roman"/>
          <w:sz w:val="24"/>
          <w:szCs w:val="24"/>
          <w:lang w:val="de-DE" w:eastAsia="sl-SI"/>
        </w:rPr>
        <w:t xml:space="preserve"> (LMS) </w:t>
      </w:r>
      <w:proofErr w:type="spellStart"/>
      <w:r w:rsidRPr="00A94BFE">
        <w:rPr>
          <w:rFonts w:ascii="Times New Roman" w:eastAsia="Times New Roman" w:hAnsi="Times New Roman" w:cs="Times New Roman"/>
          <w:sz w:val="24"/>
          <w:szCs w:val="24"/>
          <w:lang w:val="de-DE" w:eastAsia="sl-SI"/>
        </w:rPr>
        <w:t>olyan</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digitális</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eszközök</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amelyek</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az</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oktatási</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folyamathoz</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igazodnak</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ill</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azt</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részben</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digitális</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formába</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öntik</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Mindez</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alapján</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azt</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feltételezzük</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hogy</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az</w:t>
      </w:r>
      <w:proofErr w:type="spellEnd"/>
      <w:r w:rsidRPr="00A94BFE">
        <w:rPr>
          <w:rFonts w:ascii="Times New Roman" w:eastAsia="Times New Roman" w:hAnsi="Times New Roman" w:cs="Times New Roman"/>
          <w:sz w:val="24"/>
          <w:szCs w:val="24"/>
          <w:lang w:val="de-DE" w:eastAsia="sl-SI"/>
        </w:rPr>
        <w:t xml:space="preserve"> LMS </w:t>
      </w:r>
      <w:proofErr w:type="spellStart"/>
      <w:r w:rsidRPr="00A94BFE">
        <w:rPr>
          <w:rFonts w:ascii="Times New Roman" w:eastAsia="Times New Roman" w:hAnsi="Times New Roman" w:cs="Times New Roman"/>
          <w:sz w:val="24"/>
          <w:szCs w:val="24"/>
          <w:lang w:val="de-DE" w:eastAsia="sl-SI"/>
        </w:rPr>
        <w:t>képezi</w:t>
      </w:r>
      <w:proofErr w:type="spellEnd"/>
      <w:r w:rsidRPr="00A94BFE">
        <w:rPr>
          <w:rFonts w:ascii="Times New Roman" w:eastAsia="Times New Roman" w:hAnsi="Times New Roman" w:cs="Times New Roman"/>
          <w:sz w:val="24"/>
          <w:szCs w:val="24"/>
          <w:lang w:val="de-DE" w:eastAsia="sl-SI"/>
        </w:rPr>
        <w:t xml:space="preserve"> a </w:t>
      </w:r>
      <w:proofErr w:type="spellStart"/>
      <w:r w:rsidRPr="00A94BFE">
        <w:rPr>
          <w:rFonts w:ascii="Times New Roman" w:eastAsia="Times New Roman" w:hAnsi="Times New Roman" w:cs="Times New Roman"/>
          <w:sz w:val="24"/>
          <w:szCs w:val="24"/>
          <w:lang w:val="de-DE" w:eastAsia="sl-SI"/>
        </w:rPr>
        <w:t>technikai</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kapcsolatot</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tanár</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és</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tanulók</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között</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Az</w:t>
      </w:r>
      <w:proofErr w:type="spellEnd"/>
      <w:r w:rsidRPr="00A94BFE">
        <w:rPr>
          <w:rFonts w:ascii="Times New Roman" w:eastAsia="Times New Roman" w:hAnsi="Times New Roman" w:cs="Times New Roman"/>
          <w:sz w:val="24"/>
          <w:szCs w:val="24"/>
          <w:lang w:val="de-DE" w:eastAsia="sl-SI"/>
        </w:rPr>
        <w:t xml:space="preserve"> LMS </w:t>
      </w:r>
      <w:proofErr w:type="spellStart"/>
      <w:r w:rsidRPr="00A94BFE">
        <w:rPr>
          <w:rFonts w:ascii="Times New Roman" w:eastAsia="Times New Roman" w:hAnsi="Times New Roman" w:cs="Times New Roman"/>
          <w:sz w:val="24"/>
          <w:szCs w:val="24"/>
          <w:lang w:val="de-DE" w:eastAsia="sl-SI"/>
        </w:rPr>
        <w:t>tehát</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központi</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szerepet</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játszik</w:t>
      </w:r>
      <w:proofErr w:type="spellEnd"/>
      <w:r w:rsidRPr="00A94BFE">
        <w:rPr>
          <w:rFonts w:ascii="Times New Roman" w:eastAsia="Times New Roman" w:hAnsi="Times New Roman" w:cs="Times New Roman"/>
          <w:sz w:val="24"/>
          <w:szCs w:val="24"/>
          <w:lang w:val="de-DE" w:eastAsia="sl-SI"/>
        </w:rPr>
        <w:t xml:space="preserve"> a </w:t>
      </w:r>
      <w:proofErr w:type="spellStart"/>
      <w:r w:rsidRPr="00A94BFE">
        <w:rPr>
          <w:rFonts w:ascii="Times New Roman" w:eastAsia="Times New Roman" w:hAnsi="Times New Roman" w:cs="Times New Roman"/>
          <w:sz w:val="24"/>
          <w:szCs w:val="24"/>
          <w:lang w:val="de-DE" w:eastAsia="sl-SI"/>
        </w:rPr>
        <w:t>digitális</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oktatási</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folyamatban</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Az</w:t>
      </w:r>
      <w:proofErr w:type="spellEnd"/>
      <w:r w:rsidRPr="00A94BFE">
        <w:rPr>
          <w:rFonts w:ascii="Times New Roman" w:eastAsia="Times New Roman" w:hAnsi="Times New Roman" w:cs="Times New Roman"/>
          <w:sz w:val="24"/>
          <w:szCs w:val="24"/>
          <w:lang w:val="de-DE" w:eastAsia="sl-SI"/>
        </w:rPr>
        <w:t xml:space="preserve"> LMS-</w:t>
      </w:r>
      <w:proofErr w:type="spellStart"/>
      <w:r w:rsidRPr="00A94BFE">
        <w:rPr>
          <w:rFonts w:ascii="Times New Roman" w:eastAsia="Times New Roman" w:hAnsi="Times New Roman" w:cs="Times New Roman"/>
          <w:sz w:val="24"/>
          <w:szCs w:val="24"/>
          <w:lang w:val="de-DE" w:eastAsia="sl-SI"/>
        </w:rPr>
        <w:t>ek</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felváltják</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és</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javítják</w:t>
      </w:r>
      <w:proofErr w:type="spellEnd"/>
      <w:r w:rsidRPr="00A94BFE">
        <w:rPr>
          <w:rFonts w:ascii="Times New Roman" w:eastAsia="Times New Roman" w:hAnsi="Times New Roman" w:cs="Times New Roman"/>
          <w:sz w:val="24"/>
          <w:szCs w:val="24"/>
          <w:lang w:val="de-DE" w:eastAsia="sl-SI"/>
        </w:rPr>
        <w:t xml:space="preserve"> a </w:t>
      </w:r>
      <w:proofErr w:type="spellStart"/>
      <w:r w:rsidRPr="00A94BFE">
        <w:rPr>
          <w:rFonts w:ascii="Times New Roman" w:eastAsia="Times New Roman" w:hAnsi="Times New Roman" w:cs="Times New Roman"/>
          <w:sz w:val="24"/>
          <w:szCs w:val="24"/>
          <w:lang w:val="de-DE" w:eastAsia="sl-SI"/>
        </w:rPr>
        <w:t>klasszikus</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oktatást</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amelyet</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osztálytermi</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vagy</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osztálytermen</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kívüli</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oktatásnak</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nevezünk</w:t>
      </w:r>
      <w:proofErr w:type="spellEnd"/>
      <w:r w:rsidRPr="00A94BFE">
        <w:rPr>
          <w:rFonts w:ascii="Times New Roman" w:eastAsia="Times New Roman" w:hAnsi="Times New Roman" w:cs="Times New Roman"/>
          <w:sz w:val="24"/>
          <w:szCs w:val="24"/>
          <w:lang w:val="de-DE" w:eastAsia="sl-SI"/>
        </w:rPr>
        <w:t xml:space="preserve"> (</w:t>
      </w:r>
      <w:r w:rsidRPr="00A94BFE">
        <w:rPr>
          <w:rFonts w:ascii="Times New Roman" w:eastAsia="Times New Roman" w:hAnsi="Times New Roman" w:cs="Times New Roman"/>
          <w:i/>
          <w:iCs/>
          <w:sz w:val="24"/>
          <w:szCs w:val="24"/>
          <w:lang w:val="de-DE" w:eastAsia="sl-SI"/>
        </w:rPr>
        <w:t>Marko Ivanisin, 2021</w:t>
      </w:r>
      <w:r w:rsidRPr="00A94BFE">
        <w:rPr>
          <w:rFonts w:ascii="Times New Roman" w:eastAsia="Times New Roman" w:hAnsi="Times New Roman" w:cs="Times New Roman"/>
          <w:sz w:val="24"/>
          <w:szCs w:val="24"/>
          <w:lang w:val="de-DE" w:eastAsia="sl-SI"/>
        </w:rPr>
        <w:t xml:space="preserve">). A </w:t>
      </w:r>
      <w:proofErr w:type="spellStart"/>
      <w:r w:rsidRPr="00A94BFE">
        <w:rPr>
          <w:rFonts w:ascii="Times New Roman" w:eastAsia="Times New Roman" w:hAnsi="Times New Roman" w:cs="Times New Roman"/>
          <w:sz w:val="24"/>
          <w:szCs w:val="24"/>
          <w:lang w:val="de-DE" w:eastAsia="sl-SI"/>
        </w:rPr>
        <w:t>következő</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főbb</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értékelési</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kritériumok</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jellemzik</w:t>
      </w:r>
      <w:proofErr w:type="spellEnd"/>
      <w:r w:rsidRPr="00A94BFE">
        <w:rPr>
          <w:rFonts w:ascii="Times New Roman" w:eastAsia="Times New Roman" w:hAnsi="Times New Roman" w:cs="Times New Roman"/>
          <w:sz w:val="24"/>
          <w:szCs w:val="24"/>
          <w:lang w:val="de-DE" w:eastAsia="sl-SI"/>
        </w:rPr>
        <w:t>:</w:t>
      </w:r>
    </w:p>
    <w:p w14:paraId="51ACFA18" w14:textId="77777777" w:rsidR="00A94BFE" w:rsidRPr="00A94BFE" w:rsidRDefault="00A94BFE" w:rsidP="00A94BFE">
      <w:pPr>
        <w:spacing w:before="100" w:beforeAutospacing="1" w:after="100" w:afterAutospacing="1" w:line="240" w:lineRule="auto"/>
        <w:rPr>
          <w:rFonts w:ascii="Times New Roman" w:eastAsia="Times New Roman" w:hAnsi="Times New Roman" w:cs="Times New Roman"/>
          <w:sz w:val="24"/>
          <w:szCs w:val="24"/>
          <w:lang w:val="de-DE" w:eastAsia="sl-SI"/>
        </w:rPr>
      </w:pPr>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Pedagógiai</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tanítási</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és</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tartalmi</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koncepciók</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ide</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tartozik</w:t>
      </w:r>
      <w:proofErr w:type="spellEnd"/>
      <w:r w:rsidRPr="00A94BFE">
        <w:rPr>
          <w:rFonts w:ascii="Times New Roman" w:eastAsia="Times New Roman" w:hAnsi="Times New Roman" w:cs="Times New Roman"/>
          <w:sz w:val="24"/>
          <w:szCs w:val="24"/>
          <w:lang w:val="de-DE" w:eastAsia="sl-SI"/>
        </w:rPr>
        <w:t xml:space="preserve"> a </w:t>
      </w:r>
      <w:proofErr w:type="spellStart"/>
      <w:r w:rsidRPr="00A94BFE">
        <w:rPr>
          <w:rFonts w:ascii="Times New Roman" w:eastAsia="Times New Roman" w:hAnsi="Times New Roman" w:cs="Times New Roman"/>
          <w:sz w:val="24"/>
          <w:szCs w:val="24"/>
          <w:lang w:val="de-DE" w:eastAsia="sl-SI"/>
        </w:rPr>
        <w:t>tartalom</w:t>
      </w:r>
      <w:proofErr w:type="spellEnd"/>
      <w:r w:rsidRPr="00A94BFE">
        <w:rPr>
          <w:rFonts w:ascii="Times New Roman" w:eastAsia="Times New Roman" w:hAnsi="Times New Roman" w:cs="Times New Roman"/>
          <w:sz w:val="24"/>
          <w:szCs w:val="24"/>
          <w:lang w:val="de-DE" w:eastAsia="sl-SI"/>
        </w:rPr>
        <w:t xml:space="preserve">, a </w:t>
      </w:r>
      <w:proofErr w:type="spellStart"/>
      <w:r w:rsidRPr="00A94BFE">
        <w:rPr>
          <w:rFonts w:ascii="Times New Roman" w:eastAsia="Times New Roman" w:hAnsi="Times New Roman" w:cs="Times New Roman"/>
          <w:sz w:val="24"/>
          <w:szCs w:val="24"/>
          <w:lang w:val="de-DE" w:eastAsia="sl-SI"/>
        </w:rPr>
        <w:t>média</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sokszínűsége</w:t>
      </w:r>
      <w:proofErr w:type="spellEnd"/>
      <w:r w:rsidRPr="00A94BFE">
        <w:rPr>
          <w:rFonts w:ascii="Times New Roman" w:eastAsia="Times New Roman" w:hAnsi="Times New Roman" w:cs="Times New Roman"/>
          <w:sz w:val="24"/>
          <w:szCs w:val="24"/>
          <w:lang w:val="de-DE" w:eastAsia="sl-SI"/>
        </w:rPr>
        <w:t xml:space="preserve">, a </w:t>
      </w:r>
      <w:proofErr w:type="spellStart"/>
      <w:r w:rsidRPr="00A94BFE">
        <w:rPr>
          <w:rFonts w:ascii="Times New Roman" w:eastAsia="Times New Roman" w:hAnsi="Times New Roman" w:cs="Times New Roman"/>
          <w:sz w:val="24"/>
          <w:szCs w:val="24"/>
          <w:lang w:val="de-DE" w:eastAsia="sl-SI"/>
        </w:rPr>
        <w:t>médiatárak</w:t>
      </w:r>
      <w:proofErr w:type="spellEnd"/>
      <w:r w:rsidRPr="00A94BFE">
        <w:rPr>
          <w:rFonts w:ascii="Times New Roman" w:eastAsia="Times New Roman" w:hAnsi="Times New Roman" w:cs="Times New Roman"/>
          <w:sz w:val="24"/>
          <w:szCs w:val="24"/>
          <w:lang w:val="de-DE" w:eastAsia="sl-SI"/>
        </w:rPr>
        <w:t xml:space="preserve">, a </w:t>
      </w:r>
      <w:proofErr w:type="spellStart"/>
      <w:r w:rsidRPr="00A94BFE">
        <w:rPr>
          <w:rFonts w:ascii="Times New Roman" w:eastAsia="Times New Roman" w:hAnsi="Times New Roman" w:cs="Times New Roman"/>
          <w:sz w:val="24"/>
          <w:szCs w:val="24"/>
          <w:lang w:val="de-DE" w:eastAsia="sl-SI"/>
        </w:rPr>
        <w:t>didaktikai</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lehetőségek</w:t>
      </w:r>
      <w:proofErr w:type="spellEnd"/>
      <w:r w:rsidRPr="00A94BFE">
        <w:rPr>
          <w:rFonts w:ascii="Times New Roman" w:eastAsia="Times New Roman" w:hAnsi="Times New Roman" w:cs="Times New Roman"/>
          <w:sz w:val="24"/>
          <w:szCs w:val="24"/>
          <w:lang w:val="de-DE" w:eastAsia="sl-SI"/>
        </w:rPr>
        <w:t xml:space="preserve">, a </w:t>
      </w:r>
      <w:proofErr w:type="spellStart"/>
      <w:r w:rsidRPr="00A94BFE">
        <w:rPr>
          <w:rFonts w:ascii="Times New Roman" w:eastAsia="Times New Roman" w:hAnsi="Times New Roman" w:cs="Times New Roman"/>
          <w:sz w:val="24"/>
          <w:szCs w:val="24"/>
          <w:lang w:val="de-DE" w:eastAsia="sl-SI"/>
        </w:rPr>
        <w:t>felhasználóbarát</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kialakítás</w:t>
      </w:r>
      <w:proofErr w:type="spellEnd"/>
      <w:r w:rsidRPr="00A94BFE">
        <w:rPr>
          <w:rFonts w:ascii="Times New Roman" w:eastAsia="Times New Roman" w:hAnsi="Times New Roman" w:cs="Times New Roman"/>
          <w:sz w:val="24"/>
          <w:szCs w:val="24"/>
          <w:lang w:val="de-DE" w:eastAsia="sl-SI"/>
        </w:rPr>
        <w:t>.</w:t>
      </w:r>
    </w:p>
    <w:p w14:paraId="74035E41" w14:textId="77777777" w:rsidR="00A94BFE" w:rsidRPr="00A94BFE" w:rsidRDefault="00A94BFE" w:rsidP="00A94BFE">
      <w:pPr>
        <w:spacing w:before="100" w:beforeAutospacing="1" w:after="100" w:afterAutospacing="1" w:line="240" w:lineRule="auto"/>
        <w:rPr>
          <w:rFonts w:ascii="Times New Roman" w:eastAsia="Times New Roman" w:hAnsi="Times New Roman" w:cs="Times New Roman"/>
          <w:sz w:val="24"/>
          <w:szCs w:val="24"/>
          <w:lang w:val="de-DE" w:eastAsia="sl-SI"/>
        </w:rPr>
      </w:pPr>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Didaktikai</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tanulási</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és</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használati</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koncepció</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ez</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magában</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foglalja</w:t>
      </w:r>
      <w:proofErr w:type="spellEnd"/>
      <w:r w:rsidRPr="00A94BFE">
        <w:rPr>
          <w:rFonts w:ascii="Times New Roman" w:eastAsia="Times New Roman" w:hAnsi="Times New Roman" w:cs="Times New Roman"/>
          <w:sz w:val="24"/>
          <w:szCs w:val="24"/>
          <w:lang w:val="de-DE" w:eastAsia="sl-SI"/>
        </w:rPr>
        <w:t xml:space="preserve"> a </w:t>
      </w:r>
      <w:proofErr w:type="spellStart"/>
      <w:r w:rsidRPr="00A94BFE">
        <w:rPr>
          <w:rFonts w:ascii="Times New Roman" w:eastAsia="Times New Roman" w:hAnsi="Times New Roman" w:cs="Times New Roman"/>
          <w:sz w:val="24"/>
          <w:szCs w:val="24"/>
          <w:lang w:val="de-DE" w:eastAsia="sl-SI"/>
        </w:rPr>
        <w:t>felhasználói</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élményt</w:t>
      </w:r>
      <w:proofErr w:type="spellEnd"/>
      <w:r w:rsidRPr="00A94BFE">
        <w:rPr>
          <w:rFonts w:ascii="Times New Roman" w:eastAsia="Times New Roman" w:hAnsi="Times New Roman" w:cs="Times New Roman"/>
          <w:sz w:val="24"/>
          <w:szCs w:val="24"/>
          <w:lang w:val="de-DE" w:eastAsia="sl-SI"/>
        </w:rPr>
        <w:t xml:space="preserve">, a </w:t>
      </w:r>
      <w:proofErr w:type="spellStart"/>
      <w:r w:rsidRPr="00A94BFE">
        <w:rPr>
          <w:rFonts w:ascii="Times New Roman" w:eastAsia="Times New Roman" w:hAnsi="Times New Roman" w:cs="Times New Roman"/>
          <w:sz w:val="24"/>
          <w:szCs w:val="24"/>
          <w:lang w:val="de-DE" w:eastAsia="sl-SI"/>
        </w:rPr>
        <w:t>tanulásszervezést</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és</w:t>
      </w:r>
      <w:proofErr w:type="spellEnd"/>
      <w:r w:rsidRPr="00A94BFE">
        <w:rPr>
          <w:rFonts w:ascii="Times New Roman" w:eastAsia="Times New Roman" w:hAnsi="Times New Roman" w:cs="Times New Roman"/>
          <w:sz w:val="24"/>
          <w:szCs w:val="24"/>
          <w:lang w:val="de-DE" w:eastAsia="sl-SI"/>
        </w:rPr>
        <w:t xml:space="preserve"> a </w:t>
      </w:r>
      <w:proofErr w:type="spellStart"/>
      <w:r w:rsidRPr="00A94BFE">
        <w:rPr>
          <w:rFonts w:ascii="Times New Roman" w:eastAsia="Times New Roman" w:hAnsi="Times New Roman" w:cs="Times New Roman"/>
          <w:sz w:val="24"/>
          <w:szCs w:val="24"/>
          <w:lang w:val="de-DE" w:eastAsia="sl-SI"/>
        </w:rPr>
        <w:t>feladatokat</w:t>
      </w:r>
      <w:proofErr w:type="spellEnd"/>
      <w:r w:rsidRPr="00A94BFE">
        <w:rPr>
          <w:rFonts w:ascii="Times New Roman" w:eastAsia="Times New Roman" w:hAnsi="Times New Roman" w:cs="Times New Roman"/>
          <w:sz w:val="24"/>
          <w:szCs w:val="24"/>
          <w:lang w:val="de-DE" w:eastAsia="sl-SI"/>
        </w:rPr>
        <w:t xml:space="preserve">, a </w:t>
      </w:r>
      <w:proofErr w:type="spellStart"/>
      <w:r w:rsidRPr="00A94BFE">
        <w:rPr>
          <w:rFonts w:ascii="Times New Roman" w:eastAsia="Times New Roman" w:hAnsi="Times New Roman" w:cs="Times New Roman"/>
          <w:sz w:val="24"/>
          <w:szCs w:val="24"/>
          <w:lang w:val="de-DE" w:eastAsia="sl-SI"/>
        </w:rPr>
        <w:t>testreszabást</w:t>
      </w:r>
      <w:proofErr w:type="spellEnd"/>
      <w:r w:rsidRPr="00A94BFE">
        <w:rPr>
          <w:rFonts w:ascii="Times New Roman" w:eastAsia="Times New Roman" w:hAnsi="Times New Roman" w:cs="Times New Roman"/>
          <w:sz w:val="24"/>
          <w:szCs w:val="24"/>
          <w:lang w:val="de-DE" w:eastAsia="sl-SI"/>
        </w:rPr>
        <w:t>.</w:t>
      </w:r>
    </w:p>
    <w:p w14:paraId="4043E743" w14:textId="77777777" w:rsidR="00A94BFE" w:rsidRPr="00A94BFE" w:rsidRDefault="00A94BFE" w:rsidP="00A94BFE">
      <w:pPr>
        <w:spacing w:before="100" w:beforeAutospacing="1" w:after="100" w:afterAutospacing="1" w:line="240" w:lineRule="auto"/>
        <w:rPr>
          <w:rFonts w:ascii="Times New Roman" w:eastAsia="Times New Roman" w:hAnsi="Times New Roman" w:cs="Times New Roman"/>
          <w:sz w:val="24"/>
          <w:szCs w:val="24"/>
          <w:lang w:val="de-DE" w:eastAsia="sl-SI"/>
        </w:rPr>
      </w:pPr>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Folyamat</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és</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kommunikációfókusz</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ez</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magában</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foglalja</w:t>
      </w:r>
      <w:proofErr w:type="spellEnd"/>
      <w:r w:rsidRPr="00A94BFE">
        <w:rPr>
          <w:rFonts w:ascii="Times New Roman" w:eastAsia="Times New Roman" w:hAnsi="Times New Roman" w:cs="Times New Roman"/>
          <w:sz w:val="24"/>
          <w:szCs w:val="24"/>
          <w:lang w:val="de-DE" w:eastAsia="sl-SI"/>
        </w:rPr>
        <w:t xml:space="preserve"> a </w:t>
      </w:r>
      <w:proofErr w:type="spellStart"/>
      <w:r w:rsidRPr="00A94BFE">
        <w:rPr>
          <w:rFonts w:ascii="Times New Roman" w:eastAsia="Times New Roman" w:hAnsi="Times New Roman" w:cs="Times New Roman"/>
          <w:sz w:val="24"/>
          <w:szCs w:val="24"/>
          <w:lang w:val="de-DE" w:eastAsia="sl-SI"/>
        </w:rPr>
        <w:t>tanulókkal</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való</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kapcsolattartást</w:t>
      </w:r>
      <w:proofErr w:type="spellEnd"/>
      <w:r w:rsidRPr="00A94BFE">
        <w:rPr>
          <w:rFonts w:ascii="Times New Roman" w:eastAsia="Times New Roman" w:hAnsi="Times New Roman" w:cs="Times New Roman"/>
          <w:sz w:val="24"/>
          <w:szCs w:val="24"/>
          <w:lang w:val="de-DE" w:eastAsia="sl-SI"/>
        </w:rPr>
        <w:t xml:space="preserve">, a </w:t>
      </w:r>
      <w:proofErr w:type="spellStart"/>
      <w:r w:rsidRPr="00A94BFE">
        <w:rPr>
          <w:rFonts w:ascii="Times New Roman" w:eastAsia="Times New Roman" w:hAnsi="Times New Roman" w:cs="Times New Roman"/>
          <w:sz w:val="24"/>
          <w:szCs w:val="24"/>
          <w:lang w:val="de-DE" w:eastAsia="sl-SI"/>
        </w:rPr>
        <w:t>tartalom</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kezelését</w:t>
      </w:r>
      <w:proofErr w:type="spellEnd"/>
      <w:r w:rsidRPr="00A94BFE">
        <w:rPr>
          <w:rFonts w:ascii="Times New Roman" w:eastAsia="Times New Roman" w:hAnsi="Times New Roman" w:cs="Times New Roman"/>
          <w:sz w:val="24"/>
          <w:szCs w:val="24"/>
          <w:lang w:val="de-DE" w:eastAsia="sl-SI"/>
        </w:rPr>
        <w:t xml:space="preserve">, a </w:t>
      </w:r>
      <w:proofErr w:type="spellStart"/>
      <w:r w:rsidRPr="00A94BFE">
        <w:rPr>
          <w:rFonts w:ascii="Times New Roman" w:eastAsia="Times New Roman" w:hAnsi="Times New Roman" w:cs="Times New Roman"/>
          <w:sz w:val="24"/>
          <w:szCs w:val="24"/>
          <w:lang w:val="de-DE" w:eastAsia="sl-SI"/>
        </w:rPr>
        <w:t>kommunikáció</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és</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az</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együttműködés</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eszközeit</w:t>
      </w:r>
      <w:proofErr w:type="spellEnd"/>
      <w:r w:rsidRPr="00A94BFE">
        <w:rPr>
          <w:rFonts w:ascii="Times New Roman" w:eastAsia="Times New Roman" w:hAnsi="Times New Roman" w:cs="Times New Roman"/>
          <w:sz w:val="24"/>
          <w:szCs w:val="24"/>
          <w:lang w:val="de-DE" w:eastAsia="sl-SI"/>
        </w:rPr>
        <w:t xml:space="preserve">, a </w:t>
      </w:r>
      <w:proofErr w:type="spellStart"/>
      <w:r w:rsidRPr="00A94BFE">
        <w:rPr>
          <w:rFonts w:ascii="Times New Roman" w:eastAsia="Times New Roman" w:hAnsi="Times New Roman" w:cs="Times New Roman"/>
          <w:sz w:val="24"/>
          <w:szCs w:val="24"/>
          <w:lang w:val="de-DE" w:eastAsia="sl-SI"/>
        </w:rPr>
        <w:t>struktúrát</w:t>
      </w:r>
      <w:proofErr w:type="spellEnd"/>
      <w:r w:rsidRPr="00A94BFE">
        <w:rPr>
          <w:rFonts w:ascii="Times New Roman" w:eastAsia="Times New Roman" w:hAnsi="Times New Roman" w:cs="Times New Roman"/>
          <w:sz w:val="24"/>
          <w:szCs w:val="24"/>
          <w:lang w:val="de-DE" w:eastAsia="sl-SI"/>
        </w:rPr>
        <w:t xml:space="preserve">, a </w:t>
      </w:r>
      <w:proofErr w:type="spellStart"/>
      <w:r w:rsidRPr="00A94BFE">
        <w:rPr>
          <w:rFonts w:ascii="Times New Roman" w:eastAsia="Times New Roman" w:hAnsi="Times New Roman" w:cs="Times New Roman"/>
          <w:sz w:val="24"/>
          <w:szCs w:val="24"/>
          <w:lang w:val="de-DE" w:eastAsia="sl-SI"/>
        </w:rPr>
        <w:t>szűrőket</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és</w:t>
      </w:r>
      <w:proofErr w:type="spellEnd"/>
      <w:r w:rsidRPr="00A94BFE">
        <w:rPr>
          <w:rFonts w:ascii="Times New Roman" w:eastAsia="Times New Roman" w:hAnsi="Times New Roman" w:cs="Times New Roman"/>
          <w:sz w:val="24"/>
          <w:szCs w:val="24"/>
          <w:lang w:val="de-DE" w:eastAsia="sl-SI"/>
        </w:rPr>
        <w:t xml:space="preserve"> a </w:t>
      </w:r>
      <w:proofErr w:type="spellStart"/>
      <w:r w:rsidRPr="00A94BFE">
        <w:rPr>
          <w:rFonts w:ascii="Times New Roman" w:eastAsia="Times New Roman" w:hAnsi="Times New Roman" w:cs="Times New Roman"/>
          <w:sz w:val="24"/>
          <w:szCs w:val="24"/>
          <w:lang w:val="de-DE" w:eastAsia="sl-SI"/>
        </w:rPr>
        <w:t>keresést</w:t>
      </w:r>
      <w:proofErr w:type="spellEnd"/>
      <w:r w:rsidRPr="00A94BFE">
        <w:rPr>
          <w:rFonts w:ascii="Times New Roman" w:eastAsia="Times New Roman" w:hAnsi="Times New Roman" w:cs="Times New Roman"/>
          <w:sz w:val="24"/>
          <w:szCs w:val="24"/>
          <w:lang w:val="de-DE" w:eastAsia="sl-SI"/>
        </w:rPr>
        <w:t>.</w:t>
      </w:r>
    </w:p>
    <w:p w14:paraId="080BD4BA" w14:textId="77777777" w:rsidR="00A94BFE" w:rsidRPr="00A94BFE" w:rsidRDefault="00A94BFE" w:rsidP="00A94BFE">
      <w:pPr>
        <w:spacing w:before="100" w:beforeAutospacing="1" w:after="240" w:line="240" w:lineRule="auto"/>
        <w:rPr>
          <w:rFonts w:ascii="Times New Roman" w:eastAsia="Times New Roman" w:hAnsi="Times New Roman" w:cs="Times New Roman"/>
          <w:sz w:val="24"/>
          <w:szCs w:val="24"/>
          <w:lang w:val="de-DE" w:eastAsia="sl-SI"/>
        </w:rPr>
      </w:pPr>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Technológia</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marketing</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és</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innováció</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ez</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magában</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foglalja</w:t>
      </w:r>
      <w:proofErr w:type="spellEnd"/>
      <w:r w:rsidRPr="00A94BFE">
        <w:rPr>
          <w:rFonts w:ascii="Times New Roman" w:eastAsia="Times New Roman" w:hAnsi="Times New Roman" w:cs="Times New Roman"/>
          <w:sz w:val="24"/>
          <w:szCs w:val="24"/>
          <w:lang w:val="de-DE" w:eastAsia="sl-SI"/>
        </w:rPr>
        <w:t xml:space="preserve"> a </w:t>
      </w:r>
      <w:proofErr w:type="spellStart"/>
      <w:r w:rsidRPr="00A94BFE">
        <w:rPr>
          <w:rFonts w:ascii="Times New Roman" w:eastAsia="Times New Roman" w:hAnsi="Times New Roman" w:cs="Times New Roman"/>
          <w:sz w:val="24"/>
          <w:szCs w:val="24"/>
          <w:lang w:val="de-DE" w:eastAsia="sl-SI"/>
        </w:rPr>
        <w:t>hibátlan</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működést</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az</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alkalmazkodó</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és</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reagáló</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képességet</w:t>
      </w:r>
      <w:proofErr w:type="spellEnd"/>
      <w:r w:rsidRPr="00A94BFE">
        <w:rPr>
          <w:rFonts w:ascii="Times New Roman" w:eastAsia="Times New Roman" w:hAnsi="Times New Roman" w:cs="Times New Roman"/>
          <w:sz w:val="24"/>
          <w:szCs w:val="24"/>
          <w:lang w:val="de-DE" w:eastAsia="sl-SI"/>
        </w:rPr>
        <w:t xml:space="preserve">, a </w:t>
      </w:r>
      <w:proofErr w:type="spellStart"/>
      <w:r w:rsidRPr="00A94BFE">
        <w:rPr>
          <w:rFonts w:ascii="Times New Roman" w:eastAsia="Times New Roman" w:hAnsi="Times New Roman" w:cs="Times New Roman"/>
          <w:sz w:val="24"/>
          <w:szCs w:val="24"/>
          <w:lang w:val="de-DE" w:eastAsia="sl-SI"/>
        </w:rPr>
        <w:t>marketinget</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az</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innovációt</w:t>
      </w:r>
      <w:proofErr w:type="spellEnd"/>
      <w:r w:rsidRPr="00A94BFE">
        <w:rPr>
          <w:rFonts w:ascii="Times New Roman" w:eastAsia="Times New Roman" w:hAnsi="Times New Roman" w:cs="Times New Roman"/>
          <w:sz w:val="24"/>
          <w:szCs w:val="24"/>
          <w:lang w:val="de-DE" w:eastAsia="sl-SI"/>
        </w:rPr>
        <w:t>.</w:t>
      </w:r>
    </w:p>
    <w:p w14:paraId="48EC9FD0" w14:textId="77777777" w:rsidR="00A94BFE" w:rsidRPr="00A94BFE" w:rsidRDefault="00A94BFE" w:rsidP="00A94BFE">
      <w:pPr>
        <w:spacing w:before="100" w:beforeAutospacing="1" w:after="100" w:afterAutospacing="1" w:line="240" w:lineRule="auto"/>
        <w:rPr>
          <w:rFonts w:ascii="Times New Roman" w:eastAsia="Times New Roman" w:hAnsi="Times New Roman" w:cs="Times New Roman"/>
          <w:sz w:val="24"/>
          <w:szCs w:val="24"/>
          <w:lang w:val="de-DE" w:eastAsia="sl-SI"/>
        </w:rPr>
      </w:pPr>
      <w:r w:rsidRPr="00A94BFE">
        <w:rPr>
          <w:rFonts w:ascii="Times New Roman" w:eastAsia="Times New Roman" w:hAnsi="Times New Roman" w:cs="Times New Roman"/>
          <w:b/>
          <w:bCs/>
          <w:sz w:val="24"/>
          <w:szCs w:val="24"/>
          <w:lang w:val="de-DE" w:eastAsia="sl-SI"/>
        </w:rPr>
        <w:t xml:space="preserve">EBM – </w:t>
      </w:r>
      <w:proofErr w:type="spellStart"/>
      <w:r w:rsidRPr="00A94BFE">
        <w:rPr>
          <w:rFonts w:ascii="Times New Roman" w:eastAsia="Times New Roman" w:hAnsi="Times New Roman" w:cs="Times New Roman"/>
          <w:b/>
          <w:bCs/>
          <w:sz w:val="24"/>
          <w:szCs w:val="24"/>
          <w:lang w:val="de-DE" w:eastAsia="sl-SI"/>
        </w:rPr>
        <w:t>Europolitikai</w:t>
      </w:r>
      <w:proofErr w:type="spellEnd"/>
      <w:r w:rsidRPr="00A94BFE">
        <w:rPr>
          <w:rFonts w:ascii="Times New Roman" w:eastAsia="Times New Roman" w:hAnsi="Times New Roman" w:cs="Times New Roman"/>
          <w:b/>
          <w:bCs/>
          <w:sz w:val="24"/>
          <w:szCs w:val="24"/>
          <w:lang w:val="de-DE" w:eastAsia="sl-SI"/>
        </w:rPr>
        <w:t xml:space="preserve"> </w:t>
      </w:r>
      <w:proofErr w:type="spellStart"/>
      <w:r w:rsidRPr="00A94BFE">
        <w:rPr>
          <w:rFonts w:ascii="Times New Roman" w:eastAsia="Times New Roman" w:hAnsi="Times New Roman" w:cs="Times New Roman"/>
          <w:b/>
          <w:bCs/>
          <w:sz w:val="24"/>
          <w:szCs w:val="24"/>
          <w:lang w:val="de-DE" w:eastAsia="sl-SI"/>
        </w:rPr>
        <w:t>oktatási</w:t>
      </w:r>
      <w:proofErr w:type="spellEnd"/>
      <w:r w:rsidRPr="00A94BFE">
        <w:rPr>
          <w:rFonts w:ascii="Times New Roman" w:eastAsia="Times New Roman" w:hAnsi="Times New Roman" w:cs="Times New Roman"/>
          <w:b/>
          <w:bCs/>
          <w:sz w:val="24"/>
          <w:szCs w:val="24"/>
          <w:lang w:val="de-DE" w:eastAsia="sl-SI"/>
        </w:rPr>
        <w:t xml:space="preserve"> </w:t>
      </w:r>
      <w:proofErr w:type="spellStart"/>
      <w:r w:rsidRPr="00A94BFE">
        <w:rPr>
          <w:rFonts w:ascii="Times New Roman" w:eastAsia="Times New Roman" w:hAnsi="Times New Roman" w:cs="Times New Roman"/>
          <w:b/>
          <w:bCs/>
          <w:sz w:val="24"/>
          <w:szCs w:val="24"/>
          <w:lang w:val="de-DE" w:eastAsia="sl-SI"/>
        </w:rPr>
        <w:t>médiatermékek</w:t>
      </w:r>
      <w:proofErr w:type="spellEnd"/>
      <w:r w:rsidRPr="00A94BFE">
        <w:rPr>
          <w:rFonts w:ascii="Times New Roman" w:eastAsia="Times New Roman" w:hAnsi="Times New Roman" w:cs="Times New Roman"/>
          <w:b/>
          <w:bCs/>
          <w:sz w:val="24"/>
          <w:szCs w:val="24"/>
          <w:lang w:val="de-DE" w:eastAsia="sl-SI"/>
        </w:rPr>
        <w:t>:</w:t>
      </w:r>
      <w:r w:rsidRPr="00A94BFE">
        <w:rPr>
          <w:rFonts w:ascii="Times New Roman" w:eastAsia="Times New Roman" w:hAnsi="Times New Roman" w:cs="Times New Roman"/>
          <w:sz w:val="24"/>
          <w:szCs w:val="24"/>
          <w:lang w:val="de-DE" w:eastAsia="sl-SI"/>
        </w:rPr>
        <w:t xml:space="preserve"> </w:t>
      </w:r>
      <w:r w:rsidRPr="00A94BFE">
        <w:rPr>
          <w:rFonts w:ascii="Times New Roman" w:eastAsia="Times New Roman" w:hAnsi="Times New Roman" w:cs="Times New Roman"/>
          <w:sz w:val="24"/>
          <w:szCs w:val="24"/>
          <w:lang w:val="de-DE" w:eastAsia="sl-SI"/>
        </w:rPr>
        <w:br/>
        <w:t xml:space="preserve">Ebben </w:t>
      </w:r>
      <w:proofErr w:type="spellStart"/>
      <w:r w:rsidRPr="00A94BFE">
        <w:rPr>
          <w:rFonts w:ascii="Times New Roman" w:eastAsia="Times New Roman" w:hAnsi="Times New Roman" w:cs="Times New Roman"/>
          <w:sz w:val="24"/>
          <w:szCs w:val="24"/>
          <w:lang w:val="de-DE" w:eastAsia="sl-SI"/>
        </w:rPr>
        <w:t>az</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összefüggésben</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az</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Európa-politikai</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valójában</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Európa-specifikus</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média</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mindazon</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digitális</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médiaterméket</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és</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médiaprojektet</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magában</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foglalja</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amelyek</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kulturális</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és</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társadalompolitikai</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szempontból</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fontosak</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az</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Európáról</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szóló</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párbeszéd</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elmélyítése</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szempontjából</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Amennyiben</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az</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európai</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tudatosság</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tekintetében</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relevánsnak</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tekinthetők</w:t>
      </w:r>
      <w:proofErr w:type="spellEnd"/>
      <w:r w:rsidRPr="00A94BFE">
        <w:rPr>
          <w:rFonts w:ascii="Times New Roman" w:eastAsia="Times New Roman" w:hAnsi="Times New Roman" w:cs="Times New Roman"/>
          <w:sz w:val="24"/>
          <w:szCs w:val="24"/>
          <w:lang w:val="de-DE" w:eastAsia="sl-SI"/>
        </w:rPr>
        <w:t>, (</w:t>
      </w:r>
      <w:proofErr w:type="spellStart"/>
      <w:r w:rsidRPr="00A94BFE">
        <w:rPr>
          <w:rFonts w:ascii="Times New Roman" w:eastAsia="Times New Roman" w:hAnsi="Times New Roman" w:cs="Times New Roman"/>
          <w:sz w:val="24"/>
          <w:szCs w:val="24"/>
          <w:lang w:val="de-DE" w:eastAsia="sl-SI"/>
        </w:rPr>
        <w:t>Európa-politikai</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oktatási</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médiatermékekhez</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sorolhatjuk</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őket</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Három</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fő</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kritérium</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jellemzi</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ezeket</w:t>
      </w:r>
      <w:proofErr w:type="spellEnd"/>
      <w:r w:rsidRPr="00A94BFE">
        <w:rPr>
          <w:rFonts w:ascii="Times New Roman" w:eastAsia="Times New Roman" w:hAnsi="Times New Roman" w:cs="Times New Roman"/>
          <w:sz w:val="24"/>
          <w:szCs w:val="24"/>
          <w:lang w:val="de-DE" w:eastAsia="sl-SI"/>
        </w:rPr>
        <w:t xml:space="preserve"> a </w:t>
      </w:r>
      <w:proofErr w:type="spellStart"/>
      <w:r w:rsidRPr="00A94BFE">
        <w:rPr>
          <w:rFonts w:ascii="Times New Roman" w:eastAsia="Times New Roman" w:hAnsi="Times New Roman" w:cs="Times New Roman"/>
          <w:sz w:val="24"/>
          <w:szCs w:val="24"/>
          <w:lang w:val="de-DE" w:eastAsia="sl-SI"/>
        </w:rPr>
        <w:t>médiumokat</w:t>
      </w:r>
      <w:proofErr w:type="spellEnd"/>
      <w:r w:rsidRPr="00A94BFE">
        <w:rPr>
          <w:rFonts w:ascii="Times New Roman" w:eastAsia="Times New Roman" w:hAnsi="Times New Roman" w:cs="Times New Roman"/>
          <w:sz w:val="24"/>
          <w:szCs w:val="24"/>
          <w:lang w:val="de-DE" w:eastAsia="sl-SI"/>
        </w:rPr>
        <w:t>:</w:t>
      </w:r>
    </w:p>
    <w:p w14:paraId="38BBC9E7" w14:textId="77777777" w:rsidR="00A94BFE" w:rsidRPr="00A94BFE" w:rsidRDefault="00A94BFE" w:rsidP="00A94BFE">
      <w:pPr>
        <w:spacing w:before="100" w:beforeAutospacing="1" w:after="100" w:afterAutospacing="1" w:line="240" w:lineRule="auto"/>
        <w:rPr>
          <w:rFonts w:ascii="Times New Roman" w:eastAsia="Times New Roman" w:hAnsi="Times New Roman" w:cs="Times New Roman"/>
          <w:sz w:val="24"/>
          <w:szCs w:val="24"/>
          <w:lang w:val="de-DE" w:eastAsia="sl-SI"/>
        </w:rPr>
      </w:pPr>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Témaválasztás</w:t>
      </w:r>
      <w:proofErr w:type="spellEnd"/>
    </w:p>
    <w:p w14:paraId="173D6682" w14:textId="77777777" w:rsidR="00A94BFE" w:rsidRPr="00A94BFE" w:rsidRDefault="00A94BFE" w:rsidP="00A94BFE">
      <w:pPr>
        <w:spacing w:before="100" w:beforeAutospacing="1" w:after="100" w:afterAutospacing="1" w:line="240" w:lineRule="auto"/>
        <w:rPr>
          <w:rFonts w:ascii="Times New Roman" w:eastAsia="Times New Roman" w:hAnsi="Times New Roman" w:cs="Times New Roman"/>
          <w:sz w:val="24"/>
          <w:szCs w:val="24"/>
          <w:lang w:val="de-DE" w:eastAsia="sl-SI"/>
        </w:rPr>
      </w:pPr>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Kontextualizáció</w:t>
      </w:r>
      <w:proofErr w:type="spellEnd"/>
    </w:p>
    <w:p w14:paraId="2992368F" w14:textId="77777777" w:rsidR="00A94BFE" w:rsidRPr="00A94BFE" w:rsidRDefault="00A94BFE" w:rsidP="00A94BFE">
      <w:pPr>
        <w:spacing w:before="100" w:beforeAutospacing="1" w:after="100" w:afterAutospacing="1" w:line="240" w:lineRule="auto"/>
        <w:rPr>
          <w:rFonts w:ascii="Times New Roman" w:eastAsia="Times New Roman" w:hAnsi="Times New Roman" w:cs="Times New Roman"/>
          <w:sz w:val="24"/>
          <w:szCs w:val="24"/>
          <w:lang w:val="de-DE" w:eastAsia="sl-SI"/>
        </w:rPr>
      </w:pPr>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Implicit</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oktatási</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potenciál</w:t>
      </w:r>
      <w:proofErr w:type="spellEnd"/>
      <w:r w:rsidRPr="00A94BFE">
        <w:rPr>
          <w:rFonts w:ascii="Times New Roman" w:eastAsia="Times New Roman" w:hAnsi="Times New Roman" w:cs="Times New Roman"/>
          <w:sz w:val="24"/>
          <w:szCs w:val="24"/>
          <w:lang w:val="de-DE" w:eastAsia="sl-SI"/>
        </w:rPr>
        <w:t>.</w:t>
      </w:r>
    </w:p>
    <w:p w14:paraId="6943E1AA" w14:textId="77777777" w:rsidR="00A94BFE" w:rsidRPr="00A94BFE" w:rsidRDefault="00A94BFE" w:rsidP="00A94BFE">
      <w:pPr>
        <w:spacing w:before="100" w:beforeAutospacing="1" w:after="100" w:afterAutospacing="1" w:line="240" w:lineRule="auto"/>
        <w:rPr>
          <w:rFonts w:ascii="Times New Roman" w:eastAsia="Times New Roman" w:hAnsi="Times New Roman" w:cs="Times New Roman"/>
          <w:sz w:val="24"/>
          <w:szCs w:val="24"/>
          <w:lang w:val="de-DE" w:eastAsia="sl-SI"/>
        </w:rPr>
      </w:pPr>
      <w:r w:rsidRPr="00A94BFE">
        <w:rPr>
          <w:rFonts w:ascii="Times New Roman" w:eastAsia="Times New Roman" w:hAnsi="Times New Roman" w:cs="Times New Roman"/>
          <w:sz w:val="24"/>
          <w:szCs w:val="24"/>
          <w:lang w:val="de-DE" w:eastAsia="sl-SI"/>
        </w:rPr>
        <w:t>(</w:t>
      </w:r>
      <w:r w:rsidRPr="00A94BFE">
        <w:rPr>
          <w:rFonts w:ascii="Times New Roman" w:eastAsia="Times New Roman" w:hAnsi="Times New Roman" w:cs="Times New Roman"/>
          <w:i/>
          <w:iCs/>
          <w:sz w:val="24"/>
          <w:szCs w:val="24"/>
          <w:lang w:val="de-DE" w:eastAsia="sl-SI"/>
        </w:rPr>
        <w:t>Thomas A, Bauer, 2021</w:t>
      </w:r>
      <w:r w:rsidRPr="00A94BFE">
        <w:rPr>
          <w:rFonts w:ascii="Times New Roman" w:eastAsia="Times New Roman" w:hAnsi="Times New Roman" w:cs="Times New Roman"/>
          <w:sz w:val="24"/>
          <w:szCs w:val="24"/>
          <w:lang w:val="de-DE" w:eastAsia="sl-SI"/>
        </w:rPr>
        <w:t xml:space="preserve">). A </w:t>
      </w:r>
      <w:proofErr w:type="spellStart"/>
      <w:r w:rsidRPr="00A94BFE">
        <w:rPr>
          <w:rFonts w:ascii="Times New Roman" w:eastAsia="Times New Roman" w:hAnsi="Times New Roman" w:cs="Times New Roman"/>
          <w:sz w:val="24"/>
          <w:szCs w:val="24"/>
          <w:lang w:val="de-DE" w:eastAsia="sl-SI"/>
        </w:rPr>
        <w:t>következő</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főbb</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értékelési</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kritériumok</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jellemzik</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őket</w:t>
      </w:r>
      <w:proofErr w:type="spellEnd"/>
      <w:r w:rsidRPr="00A94BFE">
        <w:rPr>
          <w:rFonts w:ascii="Times New Roman" w:eastAsia="Times New Roman" w:hAnsi="Times New Roman" w:cs="Times New Roman"/>
          <w:sz w:val="24"/>
          <w:szCs w:val="24"/>
          <w:lang w:val="de-DE" w:eastAsia="sl-SI"/>
        </w:rPr>
        <w:t>:</w:t>
      </w:r>
    </w:p>
    <w:p w14:paraId="6C352F2A" w14:textId="77777777" w:rsidR="00A94BFE" w:rsidRPr="00A94BFE" w:rsidRDefault="00A94BFE" w:rsidP="00A94BFE">
      <w:pPr>
        <w:spacing w:before="100" w:beforeAutospacing="1" w:after="100" w:afterAutospacing="1" w:line="240" w:lineRule="auto"/>
        <w:rPr>
          <w:rFonts w:ascii="Times New Roman" w:eastAsia="Times New Roman" w:hAnsi="Times New Roman" w:cs="Times New Roman"/>
          <w:sz w:val="24"/>
          <w:szCs w:val="24"/>
          <w:lang w:val="de-DE" w:eastAsia="sl-SI"/>
        </w:rPr>
      </w:pPr>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Tematikus</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kontextusok</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képzési</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tartalmak</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és</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diskurzusminták</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ezek</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közé</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tartozik</w:t>
      </w:r>
      <w:proofErr w:type="spellEnd"/>
      <w:r w:rsidRPr="00A94BFE">
        <w:rPr>
          <w:rFonts w:ascii="Times New Roman" w:eastAsia="Times New Roman" w:hAnsi="Times New Roman" w:cs="Times New Roman"/>
          <w:sz w:val="24"/>
          <w:szCs w:val="24"/>
          <w:lang w:val="de-DE" w:eastAsia="sl-SI"/>
        </w:rPr>
        <w:t xml:space="preserve"> a </w:t>
      </w:r>
      <w:proofErr w:type="spellStart"/>
      <w:r w:rsidRPr="00A94BFE">
        <w:rPr>
          <w:rFonts w:ascii="Times New Roman" w:eastAsia="Times New Roman" w:hAnsi="Times New Roman" w:cs="Times New Roman"/>
          <w:sz w:val="24"/>
          <w:szCs w:val="24"/>
          <w:lang w:val="de-DE" w:eastAsia="sl-SI"/>
        </w:rPr>
        <w:t>tartalom</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relevanciája</w:t>
      </w:r>
      <w:proofErr w:type="spellEnd"/>
      <w:r w:rsidRPr="00A94BFE">
        <w:rPr>
          <w:rFonts w:ascii="Times New Roman" w:eastAsia="Times New Roman" w:hAnsi="Times New Roman" w:cs="Times New Roman"/>
          <w:sz w:val="24"/>
          <w:szCs w:val="24"/>
          <w:lang w:val="de-DE" w:eastAsia="sl-SI"/>
        </w:rPr>
        <w:t xml:space="preserve">, a </w:t>
      </w:r>
      <w:proofErr w:type="spellStart"/>
      <w:r w:rsidRPr="00A94BFE">
        <w:rPr>
          <w:rFonts w:ascii="Times New Roman" w:eastAsia="Times New Roman" w:hAnsi="Times New Roman" w:cs="Times New Roman"/>
          <w:sz w:val="24"/>
          <w:szCs w:val="24"/>
          <w:lang w:val="de-DE" w:eastAsia="sl-SI"/>
        </w:rPr>
        <w:t>tematikus</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mélység</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és</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differenciáltság</w:t>
      </w:r>
      <w:proofErr w:type="spellEnd"/>
      <w:r w:rsidRPr="00A94BFE">
        <w:rPr>
          <w:rFonts w:ascii="Times New Roman" w:eastAsia="Times New Roman" w:hAnsi="Times New Roman" w:cs="Times New Roman"/>
          <w:sz w:val="24"/>
          <w:szCs w:val="24"/>
          <w:lang w:val="de-DE" w:eastAsia="sl-SI"/>
        </w:rPr>
        <w:t xml:space="preserve">, a </w:t>
      </w:r>
      <w:proofErr w:type="spellStart"/>
      <w:r w:rsidRPr="00A94BFE">
        <w:rPr>
          <w:rFonts w:ascii="Times New Roman" w:eastAsia="Times New Roman" w:hAnsi="Times New Roman" w:cs="Times New Roman"/>
          <w:sz w:val="24"/>
          <w:szCs w:val="24"/>
          <w:lang w:val="de-DE" w:eastAsia="sl-SI"/>
        </w:rPr>
        <w:t>társadalmi</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kontextus</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az</w:t>
      </w:r>
      <w:proofErr w:type="spellEnd"/>
      <w:r w:rsidRPr="00A94BFE">
        <w:rPr>
          <w:rFonts w:ascii="Times New Roman" w:eastAsia="Times New Roman" w:hAnsi="Times New Roman" w:cs="Times New Roman"/>
          <w:sz w:val="24"/>
          <w:szCs w:val="24"/>
          <w:lang w:val="de-DE" w:eastAsia="sl-SI"/>
        </w:rPr>
        <w:t xml:space="preserve"> EU </w:t>
      </w:r>
      <w:proofErr w:type="spellStart"/>
      <w:r w:rsidRPr="00A94BFE">
        <w:rPr>
          <w:rFonts w:ascii="Times New Roman" w:eastAsia="Times New Roman" w:hAnsi="Times New Roman" w:cs="Times New Roman"/>
          <w:sz w:val="24"/>
          <w:szCs w:val="24"/>
          <w:lang w:val="de-DE" w:eastAsia="sl-SI"/>
        </w:rPr>
        <w:t>politikája</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és</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szakpolitikái</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az</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értékkontextus</w:t>
      </w:r>
      <w:proofErr w:type="spellEnd"/>
      <w:r w:rsidRPr="00A94BFE">
        <w:rPr>
          <w:rFonts w:ascii="Times New Roman" w:eastAsia="Times New Roman" w:hAnsi="Times New Roman" w:cs="Times New Roman"/>
          <w:sz w:val="24"/>
          <w:szCs w:val="24"/>
          <w:lang w:val="de-DE" w:eastAsia="sl-SI"/>
        </w:rPr>
        <w:t xml:space="preserve"> / </w:t>
      </w:r>
      <w:proofErr w:type="spellStart"/>
      <w:r w:rsidRPr="00A94BFE">
        <w:rPr>
          <w:rFonts w:ascii="Times New Roman" w:eastAsia="Times New Roman" w:hAnsi="Times New Roman" w:cs="Times New Roman"/>
          <w:sz w:val="24"/>
          <w:szCs w:val="24"/>
          <w:lang w:val="de-DE" w:eastAsia="sl-SI"/>
        </w:rPr>
        <w:t>európai</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értékek</w:t>
      </w:r>
      <w:proofErr w:type="spellEnd"/>
      <w:r w:rsidRPr="00A94BFE">
        <w:rPr>
          <w:rFonts w:ascii="Times New Roman" w:eastAsia="Times New Roman" w:hAnsi="Times New Roman" w:cs="Times New Roman"/>
          <w:sz w:val="24"/>
          <w:szCs w:val="24"/>
          <w:lang w:val="de-DE" w:eastAsia="sl-SI"/>
        </w:rPr>
        <w:t>.</w:t>
      </w:r>
    </w:p>
    <w:p w14:paraId="4F5F5A7D" w14:textId="77777777" w:rsidR="00A94BFE" w:rsidRPr="00A94BFE" w:rsidRDefault="00A94BFE" w:rsidP="00A94BFE">
      <w:pPr>
        <w:spacing w:before="100" w:beforeAutospacing="1" w:after="100" w:afterAutospacing="1" w:line="240" w:lineRule="auto"/>
        <w:rPr>
          <w:rFonts w:ascii="Times New Roman" w:eastAsia="Times New Roman" w:hAnsi="Times New Roman" w:cs="Times New Roman"/>
          <w:sz w:val="24"/>
          <w:szCs w:val="24"/>
          <w:lang w:val="de-DE" w:eastAsia="sl-SI"/>
        </w:rPr>
      </w:pPr>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Didaktikailag</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felhasználható</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médiakörnyezetek</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ez</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magában</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foglalja</w:t>
      </w:r>
      <w:proofErr w:type="spellEnd"/>
      <w:r w:rsidRPr="00A94BFE">
        <w:rPr>
          <w:rFonts w:ascii="Times New Roman" w:eastAsia="Times New Roman" w:hAnsi="Times New Roman" w:cs="Times New Roman"/>
          <w:sz w:val="24"/>
          <w:szCs w:val="24"/>
          <w:lang w:val="de-DE" w:eastAsia="sl-SI"/>
        </w:rPr>
        <w:t xml:space="preserve"> a </w:t>
      </w:r>
      <w:proofErr w:type="spellStart"/>
      <w:r w:rsidRPr="00A94BFE">
        <w:rPr>
          <w:rFonts w:ascii="Times New Roman" w:eastAsia="Times New Roman" w:hAnsi="Times New Roman" w:cs="Times New Roman"/>
          <w:sz w:val="24"/>
          <w:szCs w:val="24"/>
          <w:lang w:val="de-DE" w:eastAsia="sl-SI"/>
        </w:rPr>
        <w:t>tapasztalatszerzést</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és</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azok</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feldolgozását</w:t>
      </w:r>
      <w:proofErr w:type="spellEnd"/>
      <w:r w:rsidRPr="00A94BFE">
        <w:rPr>
          <w:rFonts w:ascii="Times New Roman" w:eastAsia="Times New Roman" w:hAnsi="Times New Roman" w:cs="Times New Roman"/>
          <w:sz w:val="24"/>
          <w:szCs w:val="24"/>
          <w:lang w:val="de-DE" w:eastAsia="sl-SI"/>
        </w:rPr>
        <w:t xml:space="preserve">, a </w:t>
      </w:r>
      <w:proofErr w:type="spellStart"/>
      <w:r w:rsidRPr="00A94BFE">
        <w:rPr>
          <w:rFonts w:ascii="Times New Roman" w:eastAsia="Times New Roman" w:hAnsi="Times New Roman" w:cs="Times New Roman"/>
          <w:sz w:val="24"/>
          <w:szCs w:val="24"/>
          <w:lang w:val="de-DE" w:eastAsia="sl-SI"/>
        </w:rPr>
        <w:t>társadalmi</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berendezkedést</w:t>
      </w:r>
      <w:proofErr w:type="spellEnd"/>
      <w:r w:rsidRPr="00A94BFE">
        <w:rPr>
          <w:rFonts w:ascii="Times New Roman" w:eastAsia="Times New Roman" w:hAnsi="Times New Roman" w:cs="Times New Roman"/>
          <w:sz w:val="24"/>
          <w:szCs w:val="24"/>
          <w:lang w:val="de-DE" w:eastAsia="sl-SI"/>
        </w:rPr>
        <w:t xml:space="preserve">, a </w:t>
      </w:r>
      <w:proofErr w:type="spellStart"/>
      <w:r w:rsidRPr="00A94BFE">
        <w:rPr>
          <w:rFonts w:ascii="Times New Roman" w:eastAsia="Times New Roman" w:hAnsi="Times New Roman" w:cs="Times New Roman"/>
          <w:sz w:val="24"/>
          <w:szCs w:val="24"/>
          <w:lang w:val="de-DE" w:eastAsia="sl-SI"/>
        </w:rPr>
        <w:t>média-valóság</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keverékét</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valóságra</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való</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hivatkozás</w:t>
      </w:r>
      <w:proofErr w:type="spellEnd"/>
      <w:r w:rsidRPr="00A94BFE">
        <w:rPr>
          <w:rFonts w:ascii="Times New Roman" w:eastAsia="Times New Roman" w:hAnsi="Times New Roman" w:cs="Times New Roman"/>
          <w:sz w:val="24"/>
          <w:szCs w:val="24"/>
          <w:lang w:val="de-DE" w:eastAsia="sl-SI"/>
        </w:rPr>
        <w:t xml:space="preserve">), a </w:t>
      </w:r>
      <w:proofErr w:type="spellStart"/>
      <w:r w:rsidRPr="00A94BFE">
        <w:rPr>
          <w:rFonts w:ascii="Times New Roman" w:eastAsia="Times New Roman" w:hAnsi="Times New Roman" w:cs="Times New Roman"/>
          <w:sz w:val="24"/>
          <w:szCs w:val="24"/>
          <w:lang w:val="de-DE" w:eastAsia="sl-SI"/>
        </w:rPr>
        <w:t>célcsoportokat</w:t>
      </w:r>
      <w:proofErr w:type="spellEnd"/>
      <w:r w:rsidRPr="00A94BFE">
        <w:rPr>
          <w:rFonts w:ascii="Times New Roman" w:eastAsia="Times New Roman" w:hAnsi="Times New Roman" w:cs="Times New Roman"/>
          <w:sz w:val="24"/>
          <w:szCs w:val="24"/>
          <w:lang w:val="de-DE" w:eastAsia="sl-SI"/>
        </w:rPr>
        <w:t xml:space="preserve">, a </w:t>
      </w:r>
      <w:proofErr w:type="spellStart"/>
      <w:r w:rsidRPr="00A94BFE">
        <w:rPr>
          <w:rFonts w:ascii="Times New Roman" w:eastAsia="Times New Roman" w:hAnsi="Times New Roman" w:cs="Times New Roman"/>
          <w:sz w:val="24"/>
          <w:szCs w:val="24"/>
          <w:lang w:val="de-DE" w:eastAsia="sl-SI"/>
        </w:rPr>
        <w:t>képzési</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kontextust</w:t>
      </w:r>
      <w:proofErr w:type="spellEnd"/>
      <w:r w:rsidRPr="00A94BFE">
        <w:rPr>
          <w:rFonts w:ascii="Times New Roman" w:eastAsia="Times New Roman" w:hAnsi="Times New Roman" w:cs="Times New Roman"/>
          <w:sz w:val="24"/>
          <w:szCs w:val="24"/>
          <w:lang w:val="de-DE" w:eastAsia="sl-SI"/>
        </w:rPr>
        <w:t>.</w:t>
      </w:r>
    </w:p>
    <w:p w14:paraId="181F4D8C" w14:textId="77777777" w:rsidR="00A94BFE" w:rsidRPr="00A94BFE" w:rsidRDefault="00A94BFE" w:rsidP="00A94BFE">
      <w:pPr>
        <w:spacing w:before="100" w:beforeAutospacing="1" w:after="100" w:afterAutospacing="1" w:line="240" w:lineRule="auto"/>
        <w:rPr>
          <w:rFonts w:ascii="Times New Roman" w:eastAsia="Times New Roman" w:hAnsi="Times New Roman" w:cs="Times New Roman"/>
          <w:sz w:val="24"/>
          <w:szCs w:val="24"/>
          <w:lang w:val="de-DE" w:eastAsia="sl-SI"/>
        </w:rPr>
      </w:pPr>
      <w:r w:rsidRPr="00A94BFE">
        <w:rPr>
          <w:rFonts w:ascii="Times New Roman" w:eastAsia="Times New Roman" w:hAnsi="Times New Roman" w:cs="Times New Roman"/>
          <w:sz w:val="24"/>
          <w:szCs w:val="24"/>
          <w:lang w:val="de-DE" w:eastAsia="sl-SI"/>
        </w:rPr>
        <w:t xml:space="preserve">• Design </w:t>
      </w:r>
      <w:proofErr w:type="spellStart"/>
      <w:r w:rsidRPr="00A94BFE">
        <w:rPr>
          <w:rFonts w:ascii="Times New Roman" w:eastAsia="Times New Roman" w:hAnsi="Times New Roman" w:cs="Times New Roman"/>
          <w:sz w:val="24"/>
          <w:szCs w:val="24"/>
          <w:lang w:val="de-DE" w:eastAsia="sl-SI"/>
        </w:rPr>
        <w:t>és</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médiatervezési</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kialakítás</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ez</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magában</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foglalja</w:t>
      </w:r>
      <w:proofErr w:type="spellEnd"/>
      <w:r w:rsidRPr="00A94BFE">
        <w:rPr>
          <w:rFonts w:ascii="Times New Roman" w:eastAsia="Times New Roman" w:hAnsi="Times New Roman" w:cs="Times New Roman"/>
          <w:sz w:val="24"/>
          <w:szCs w:val="24"/>
          <w:lang w:val="de-DE" w:eastAsia="sl-SI"/>
        </w:rPr>
        <w:t xml:space="preserve"> a </w:t>
      </w:r>
      <w:proofErr w:type="spellStart"/>
      <w:r w:rsidRPr="00A94BFE">
        <w:rPr>
          <w:rFonts w:ascii="Times New Roman" w:eastAsia="Times New Roman" w:hAnsi="Times New Roman" w:cs="Times New Roman"/>
          <w:sz w:val="24"/>
          <w:szCs w:val="24"/>
          <w:lang w:val="de-DE" w:eastAsia="sl-SI"/>
        </w:rPr>
        <w:t>médiamintákat</w:t>
      </w:r>
      <w:proofErr w:type="spellEnd"/>
      <w:r w:rsidRPr="00A94BFE">
        <w:rPr>
          <w:rFonts w:ascii="Times New Roman" w:eastAsia="Times New Roman" w:hAnsi="Times New Roman" w:cs="Times New Roman"/>
          <w:sz w:val="24"/>
          <w:szCs w:val="24"/>
          <w:lang w:val="de-DE" w:eastAsia="sl-SI"/>
        </w:rPr>
        <w:t xml:space="preserve">, a </w:t>
      </w:r>
      <w:proofErr w:type="spellStart"/>
      <w:r w:rsidRPr="00A94BFE">
        <w:rPr>
          <w:rFonts w:ascii="Times New Roman" w:eastAsia="Times New Roman" w:hAnsi="Times New Roman" w:cs="Times New Roman"/>
          <w:sz w:val="24"/>
          <w:szCs w:val="24"/>
          <w:lang w:val="de-DE" w:eastAsia="sl-SI"/>
        </w:rPr>
        <w:t>médiahasználatot</w:t>
      </w:r>
      <w:proofErr w:type="spellEnd"/>
      <w:r w:rsidRPr="00A94BFE">
        <w:rPr>
          <w:rFonts w:ascii="Times New Roman" w:eastAsia="Times New Roman" w:hAnsi="Times New Roman" w:cs="Times New Roman"/>
          <w:sz w:val="24"/>
          <w:szCs w:val="24"/>
          <w:lang w:val="de-DE" w:eastAsia="sl-SI"/>
        </w:rPr>
        <w:t xml:space="preserve">, a </w:t>
      </w:r>
      <w:proofErr w:type="spellStart"/>
      <w:r w:rsidRPr="00A94BFE">
        <w:rPr>
          <w:rFonts w:ascii="Times New Roman" w:eastAsia="Times New Roman" w:hAnsi="Times New Roman" w:cs="Times New Roman"/>
          <w:sz w:val="24"/>
          <w:szCs w:val="24"/>
          <w:lang w:val="de-DE" w:eastAsia="sl-SI"/>
        </w:rPr>
        <w:t>medializációs</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lehetőségeket</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és</w:t>
      </w:r>
      <w:proofErr w:type="spellEnd"/>
      <w:r w:rsidRPr="00A94BFE">
        <w:rPr>
          <w:rFonts w:ascii="Times New Roman" w:eastAsia="Times New Roman" w:hAnsi="Times New Roman" w:cs="Times New Roman"/>
          <w:sz w:val="24"/>
          <w:szCs w:val="24"/>
          <w:lang w:val="de-DE" w:eastAsia="sl-SI"/>
        </w:rPr>
        <w:t xml:space="preserve"> a </w:t>
      </w:r>
      <w:proofErr w:type="spellStart"/>
      <w:r w:rsidRPr="00A94BFE">
        <w:rPr>
          <w:rFonts w:ascii="Times New Roman" w:eastAsia="Times New Roman" w:hAnsi="Times New Roman" w:cs="Times New Roman"/>
          <w:sz w:val="24"/>
          <w:szCs w:val="24"/>
          <w:lang w:val="de-DE" w:eastAsia="sl-SI"/>
        </w:rPr>
        <w:t>médiahatásokat</w:t>
      </w:r>
      <w:proofErr w:type="spellEnd"/>
      <w:r w:rsidRPr="00A94BFE">
        <w:rPr>
          <w:rFonts w:ascii="Times New Roman" w:eastAsia="Times New Roman" w:hAnsi="Times New Roman" w:cs="Times New Roman"/>
          <w:sz w:val="24"/>
          <w:szCs w:val="24"/>
          <w:lang w:val="de-DE" w:eastAsia="sl-SI"/>
        </w:rPr>
        <w:t xml:space="preserve">. </w:t>
      </w:r>
    </w:p>
    <w:p w14:paraId="03EEA910" w14:textId="77777777" w:rsidR="00A94BFE" w:rsidRPr="00A94BFE" w:rsidRDefault="00A94BFE" w:rsidP="00A94BFE">
      <w:pPr>
        <w:spacing w:before="100" w:beforeAutospacing="1" w:after="100" w:afterAutospacing="1" w:line="240" w:lineRule="auto"/>
        <w:rPr>
          <w:rFonts w:ascii="Times New Roman" w:eastAsia="Times New Roman" w:hAnsi="Times New Roman" w:cs="Times New Roman"/>
          <w:sz w:val="24"/>
          <w:szCs w:val="24"/>
          <w:lang w:val="de-DE" w:eastAsia="sl-SI"/>
        </w:rPr>
      </w:pPr>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Fenntarthatóság</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képzési</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elvárások</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és</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hatások</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ez</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magában</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foglalja</w:t>
      </w:r>
      <w:proofErr w:type="spellEnd"/>
      <w:r w:rsidRPr="00A94BFE">
        <w:rPr>
          <w:rFonts w:ascii="Times New Roman" w:eastAsia="Times New Roman" w:hAnsi="Times New Roman" w:cs="Times New Roman"/>
          <w:sz w:val="24"/>
          <w:szCs w:val="24"/>
          <w:lang w:val="de-DE" w:eastAsia="sl-SI"/>
        </w:rPr>
        <w:t xml:space="preserve"> a </w:t>
      </w:r>
      <w:proofErr w:type="spellStart"/>
      <w:r w:rsidRPr="00A94BFE">
        <w:rPr>
          <w:rFonts w:ascii="Times New Roman" w:eastAsia="Times New Roman" w:hAnsi="Times New Roman" w:cs="Times New Roman"/>
          <w:sz w:val="24"/>
          <w:szCs w:val="24"/>
          <w:lang w:val="de-DE" w:eastAsia="sl-SI"/>
        </w:rPr>
        <w:t>tanulási</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alkalmazást</w:t>
      </w:r>
      <w:proofErr w:type="spellEnd"/>
      <w:r w:rsidRPr="00A94BFE">
        <w:rPr>
          <w:rFonts w:ascii="Times New Roman" w:eastAsia="Times New Roman" w:hAnsi="Times New Roman" w:cs="Times New Roman"/>
          <w:sz w:val="24"/>
          <w:szCs w:val="24"/>
          <w:lang w:val="de-DE" w:eastAsia="sl-SI"/>
        </w:rPr>
        <w:t xml:space="preserve">, a </w:t>
      </w:r>
      <w:proofErr w:type="spellStart"/>
      <w:r w:rsidRPr="00A94BFE">
        <w:rPr>
          <w:rFonts w:ascii="Times New Roman" w:eastAsia="Times New Roman" w:hAnsi="Times New Roman" w:cs="Times New Roman"/>
          <w:sz w:val="24"/>
          <w:szCs w:val="24"/>
          <w:lang w:val="de-DE" w:eastAsia="sl-SI"/>
        </w:rPr>
        <w:t>nyomon</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követési</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folyamatokat</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az</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alkalmazkodóképességet</w:t>
      </w:r>
      <w:proofErr w:type="spellEnd"/>
      <w:r w:rsidRPr="00A94BFE">
        <w:rPr>
          <w:rFonts w:ascii="Times New Roman" w:eastAsia="Times New Roman" w:hAnsi="Times New Roman" w:cs="Times New Roman"/>
          <w:sz w:val="24"/>
          <w:szCs w:val="24"/>
          <w:lang w:val="de-DE" w:eastAsia="sl-SI"/>
        </w:rPr>
        <w:t>/</w:t>
      </w:r>
      <w:proofErr w:type="spellStart"/>
      <w:r w:rsidRPr="00A94BFE">
        <w:rPr>
          <w:rFonts w:ascii="Times New Roman" w:eastAsia="Times New Roman" w:hAnsi="Times New Roman" w:cs="Times New Roman"/>
          <w:sz w:val="24"/>
          <w:szCs w:val="24"/>
          <w:lang w:val="de-DE" w:eastAsia="sl-SI"/>
        </w:rPr>
        <w:t>kompatibilitást</w:t>
      </w:r>
      <w:proofErr w:type="spellEnd"/>
      <w:r w:rsidRPr="00A94BFE">
        <w:rPr>
          <w:rFonts w:ascii="Times New Roman" w:eastAsia="Times New Roman" w:hAnsi="Times New Roman" w:cs="Times New Roman"/>
          <w:sz w:val="24"/>
          <w:szCs w:val="24"/>
          <w:lang w:val="de-DE" w:eastAsia="sl-SI"/>
        </w:rPr>
        <w:t xml:space="preserve">, a </w:t>
      </w:r>
      <w:proofErr w:type="spellStart"/>
      <w:r w:rsidRPr="00A94BFE">
        <w:rPr>
          <w:rFonts w:ascii="Times New Roman" w:eastAsia="Times New Roman" w:hAnsi="Times New Roman" w:cs="Times New Roman"/>
          <w:sz w:val="24"/>
          <w:szCs w:val="24"/>
          <w:lang w:val="de-DE" w:eastAsia="sl-SI"/>
        </w:rPr>
        <w:t>technikai</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funkcionalitást</w:t>
      </w:r>
      <w:proofErr w:type="spellEnd"/>
      <w:r w:rsidRPr="00A94BFE">
        <w:rPr>
          <w:rFonts w:ascii="Times New Roman" w:eastAsia="Times New Roman" w:hAnsi="Times New Roman" w:cs="Times New Roman"/>
          <w:sz w:val="24"/>
          <w:szCs w:val="24"/>
          <w:lang w:val="de-DE" w:eastAsia="sl-SI"/>
        </w:rPr>
        <w:t xml:space="preserve">, a </w:t>
      </w:r>
      <w:proofErr w:type="spellStart"/>
      <w:r w:rsidRPr="00A94BFE">
        <w:rPr>
          <w:rFonts w:ascii="Times New Roman" w:eastAsia="Times New Roman" w:hAnsi="Times New Roman" w:cs="Times New Roman"/>
          <w:sz w:val="24"/>
          <w:szCs w:val="24"/>
          <w:lang w:val="de-DE" w:eastAsia="sl-SI"/>
        </w:rPr>
        <w:t>termékinformációkat</w:t>
      </w:r>
      <w:proofErr w:type="spellEnd"/>
      <w:r w:rsidRPr="00A94BFE">
        <w:rPr>
          <w:rFonts w:ascii="Times New Roman" w:eastAsia="Times New Roman" w:hAnsi="Times New Roman" w:cs="Times New Roman"/>
          <w:sz w:val="24"/>
          <w:szCs w:val="24"/>
          <w:lang w:val="de-DE" w:eastAsia="sl-SI"/>
        </w:rPr>
        <w:t>.</w:t>
      </w:r>
    </w:p>
    <w:p w14:paraId="75D87CF0" w14:textId="77777777" w:rsidR="00A94BFE" w:rsidRPr="00A94BFE" w:rsidRDefault="00A94BFE" w:rsidP="00A94BFE">
      <w:pPr>
        <w:spacing w:before="100" w:beforeAutospacing="1" w:after="100" w:afterAutospacing="1" w:line="240" w:lineRule="auto"/>
        <w:rPr>
          <w:rFonts w:ascii="Times New Roman" w:eastAsia="Calibri" w:hAnsi="Times New Roman" w:cs="Times New Roman"/>
          <w:b/>
          <w:bCs/>
          <w:color w:val="FF0000"/>
          <w:sz w:val="24"/>
          <w:szCs w:val="24"/>
          <w:lang w:val="de-AT" w:eastAsia="de-DE"/>
        </w:rPr>
      </w:pPr>
    </w:p>
    <w:p w14:paraId="0D3DF0E3" w14:textId="77777777" w:rsidR="00A94BFE" w:rsidRPr="00A94BFE" w:rsidRDefault="00A94BFE" w:rsidP="00A94BFE">
      <w:pPr>
        <w:shd w:val="clear" w:color="auto" w:fill="FFFFFF"/>
        <w:spacing w:before="240" w:after="240" w:line="240" w:lineRule="auto"/>
        <w:rPr>
          <w:rFonts w:ascii="Times New Roman" w:eastAsia="Times New Roman" w:hAnsi="Times New Roman" w:cs="Times New Roman"/>
          <w:caps/>
          <w:color w:val="000000"/>
          <w:sz w:val="24"/>
          <w:szCs w:val="24"/>
          <w:lang w:val="de-DE" w:eastAsia="de-DE"/>
        </w:rPr>
      </w:pPr>
      <w:r w:rsidRPr="00A94BFE">
        <w:rPr>
          <w:rFonts w:ascii="Times New Roman" w:eastAsia="Times New Roman" w:hAnsi="Times New Roman" w:cs="Times New Roman"/>
          <w:b/>
          <w:bCs/>
          <w:color w:val="FF0000"/>
          <w:sz w:val="24"/>
          <w:szCs w:val="24"/>
          <w:lang w:val="de-DE" w:eastAsia="de-DE"/>
        </w:rPr>
        <w:br w:type="page"/>
      </w:r>
      <w:r w:rsidRPr="00A94BFE">
        <w:rPr>
          <w:rFonts w:ascii="Times New Roman" w:eastAsia="Times New Roman" w:hAnsi="Times New Roman" w:cs="Times New Roman"/>
          <w:b/>
          <w:bCs/>
          <w:color w:val="000000"/>
          <w:sz w:val="24"/>
          <w:szCs w:val="24"/>
          <w:lang w:val="de-DE" w:eastAsia="de-DE"/>
        </w:rPr>
        <w:t>3.5.</w:t>
      </w:r>
      <w:r w:rsidRPr="00A94BFE">
        <w:rPr>
          <w:rFonts w:ascii="Times New Roman" w:eastAsia="Times New Roman" w:hAnsi="Times New Roman" w:cs="Times New Roman"/>
          <w:b/>
          <w:bCs/>
          <w:color w:val="FF0000"/>
          <w:sz w:val="24"/>
          <w:szCs w:val="24"/>
          <w:lang w:val="de-DE" w:eastAsia="de-DE"/>
        </w:rPr>
        <w:t xml:space="preserve"> </w:t>
      </w:r>
      <w:r w:rsidRPr="00A94BFE">
        <w:rPr>
          <w:rFonts w:ascii="Times New Roman" w:eastAsia="Times New Roman" w:hAnsi="Times New Roman" w:cs="Times New Roman"/>
          <w:b/>
          <w:bCs/>
          <w:caps/>
          <w:color w:val="000000"/>
          <w:sz w:val="24"/>
          <w:szCs w:val="24"/>
          <w:lang w:val="de-DE" w:eastAsia="de-DE"/>
        </w:rPr>
        <w:t>DigiMedia Bewertungskriterien – Kurzfassungen - NIEDERLÄNDISCH</w:t>
      </w:r>
    </w:p>
    <w:p w14:paraId="1C4EE4F2" w14:textId="77777777" w:rsidR="00A94BFE" w:rsidRPr="00A94BFE" w:rsidRDefault="00A94BFE" w:rsidP="00A94BFE">
      <w:pPr>
        <w:spacing w:before="100" w:beforeAutospacing="1" w:after="100" w:afterAutospacing="1" w:line="240" w:lineRule="auto"/>
        <w:rPr>
          <w:rFonts w:ascii="Times New Roman" w:eastAsia="Times New Roman" w:hAnsi="Times New Roman" w:cs="Times New Roman"/>
          <w:sz w:val="24"/>
          <w:szCs w:val="24"/>
          <w:lang w:val="de-DE" w:eastAsia="sl-SI"/>
        </w:rPr>
      </w:pPr>
      <w:r w:rsidRPr="00A94BFE">
        <w:rPr>
          <w:rFonts w:ascii="Times New Roman" w:eastAsia="Times New Roman" w:hAnsi="Times New Roman" w:cs="Times New Roman"/>
          <w:b/>
          <w:bCs/>
          <w:sz w:val="24"/>
          <w:szCs w:val="24"/>
          <w:lang w:val="de-DE" w:eastAsia="sl-SI"/>
        </w:rPr>
        <w:t xml:space="preserve">DDM </w:t>
      </w:r>
      <w:proofErr w:type="spellStart"/>
      <w:r w:rsidRPr="00A94BFE">
        <w:rPr>
          <w:rFonts w:ascii="Times New Roman" w:eastAsia="Times New Roman" w:hAnsi="Times New Roman" w:cs="Times New Roman"/>
          <w:b/>
          <w:bCs/>
          <w:sz w:val="24"/>
          <w:szCs w:val="24"/>
          <w:lang w:val="de-DE" w:eastAsia="sl-SI"/>
        </w:rPr>
        <w:t>Didactische</w:t>
      </w:r>
      <w:proofErr w:type="spellEnd"/>
      <w:r w:rsidRPr="00A94BFE">
        <w:rPr>
          <w:rFonts w:ascii="Times New Roman" w:eastAsia="Times New Roman" w:hAnsi="Times New Roman" w:cs="Times New Roman"/>
          <w:b/>
          <w:bCs/>
          <w:sz w:val="24"/>
          <w:szCs w:val="24"/>
          <w:lang w:val="de-DE" w:eastAsia="sl-SI"/>
        </w:rPr>
        <w:t xml:space="preserve"> digitale </w:t>
      </w:r>
      <w:proofErr w:type="spellStart"/>
      <w:r w:rsidRPr="00A94BFE">
        <w:rPr>
          <w:rFonts w:ascii="Times New Roman" w:eastAsia="Times New Roman" w:hAnsi="Times New Roman" w:cs="Times New Roman"/>
          <w:b/>
          <w:bCs/>
          <w:sz w:val="24"/>
          <w:szCs w:val="24"/>
          <w:lang w:val="de-DE" w:eastAsia="sl-SI"/>
        </w:rPr>
        <w:t>media</w:t>
      </w:r>
      <w:proofErr w:type="spellEnd"/>
      <w:r w:rsidRPr="00A94BFE">
        <w:rPr>
          <w:rFonts w:ascii="Times New Roman" w:eastAsia="Times New Roman" w:hAnsi="Times New Roman" w:cs="Times New Roman"/>
          <w:sz w:val="24"/>
          <w:szCs w:val="24"/>
          <w:lang w:val="de-DE" w:eastAsia="sl-SI"/>
        </w:rPr>
        <w:t xml:space="preserve">: </w:t>
      </w:r>
      <w:r w:rsidRPr="00A94BFE">
        <w:rPr>
          <w:rFonts w:ascii="Times New Roman" w:eastAsia="Times New Roman" w:hAnsi="Times New Roman" w:cs="Times New Roman"/>
          <w:sz w:val="24"/>
          <w:szCs w:val="24"/>
          <w:lang w:val="de-DE" w:eastAsia="sl-SI"/>
        </w:rPr>
        <w:br/>
      </w:r>
      <w:proofErr w:type="spellStart"/>
      <w:r w:rsidRPr="00A94BFE">
        <w:rPr>
          <w:rFonts w:ascii="Times New Roman" w:eastAsia="Times New Roman" w:hAnsi="Times New Roman" w:cs="Times New Roman"/>
          <w:sz w:val="24"/>
          <w:szCs w:val="24"/>
          <w:lang w:val="de-DE" w:eastAsia="sl-SI"/>
        </w:rPr>
        <w:t>Didactische</w:t>
      </w:r>
      <w:proofErr w:type="spellEnd"/>
      <w:r w:rsidRPr="00A94BFE">
        <w:rPr>
          <w:rFonts w:ascii="Times New Roman" w:eastAsia="Times New Roman" w:hAnsi="Times New Roman" w:cs="Times New Roman"/>
          <w:sz w:val="24"/>
          <w:szCs w:val="24"/>
          <w:lang w:val="de-DE" w:eastAsia="sl-SI"/>
        </w:rPr>
        <w:t xml:space="preserve"> digitale </w:t>
      </w:r>
      <w:proofErr w:type="spellStart"/>
      <w:r w:rsidRPr="00A94BFE">
        <w:rPr>
          <w:rFonts w:ascii="Times New Roman" w:eastAsia="Times New Roman" w:hAnsi="Times New Roman" w:cs="Times New Roman"/>
          <w:sz w:val="24"/>
          <w:szCs w:val="24"/>
          <w:lang w:val="de-DE" w:eastAsia="sl-SI"/>
        </w:rPr>
        <w:t>media</w:t>
      </w:r>
      <w:proofErr w:type="spellEnd"/>
      <w:r w:rsidRPr="00A94BFE">
        <w:rPr>
          <w:rFonts w:ascii="Times New Roman" w:eastAsia="Times New Roman" w:hAnsi="Times New Roman" w:cs="Times New Roman"/>
          <w:sz w:val="24"/>
          <w:szCs w:val="24"/>
          <w:lang w:val="de-DE" w:eastAsia="sl-SI"/>
        </w:rPr>
        <w:t xml:space="preserve"> (DDM) </w:t>
      </w:r>
      <w:proofErr w:type="spellStart"/>
      <w:r w:rsidRPr="00A94BFE">
        <w:rPr>
          <w:rFonts w:ascii="Times New Roman" w:eastAsia="Times New Roman" w:hAnsi="Times New Roman" w:cs="Times New Roman"/>
          <w:sz w:val="24"/>
          <w:szCs w:val="24"/>
          <w:lang w:val="de-DE" w:eastAsia="sl-SI"/>
        </w:rPr>
        <w:t>zijn</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dragers</w:t>
      </w:r>
      <w:proofErr w:type="spellEnd"/>
      <w:r w:rsidRPr="00A94BFE">
        <w:rPr>
          <w:rFonts w:ascii="Times New Roman" w:eastAsia="Times New Roman" w:hAnsi="Times New Roman" w:cs="Times New Roman"/>
          <w:sz w:val="24"/>
          <w:szCs w:val="24"/>
          <w:lang w:val="de-DE" w:eastAsia="sl-SI"/>
        </w:rPr>
        <w:t xml:space="preserve"> van </w:t>
      </w:r>
      <w:proofErr w:type="spellStart"/>
      <w:r w:rsidRPr="00A94BFE">
        <w:rPr>
          <w:rFonts w:ascii="Times New Roman" w:eastAsia="Times New Roman" w:hAnsi="Times New Roman" w:cs="Times New Roman"/>
          <w:sz w:val="24"/>
          <w:szCs w:val="24"/>
          <w:lang w:val="de-DE" w:eastAsia="sl-SI"/>
        </w:rPr>
        <w:t>informatie</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over</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objecten</w:t>
      </w:r>
      <w:proofErr w:type="spellEnd"/>
      <w:r w:rsidRPr="00A94BFE">
        <w:rPr>
          <w:rFonts w:ascii="Times New Roman" w:eastAsia="Times New Roman" w:hAnsi="Times New Roman" w:cs="Times New Roman"/>
          <w:sz w:val="24"/>
          <w:szCs w:val="24"/>
          <w:lang w:val="de-DE" w:eastAsia="sl-SI"/>
        </w:rPr>
        <w:t xml:space="preserve"> en </w:t>
      </w:r>
      <w:proofErr w:type="spellStart"/>
      <w:r w:rsidRPr="00A94BFE">
        <w:rPr>
          <w:rFonts w:ascii="Times New Roman" w:eastAsia="Times New Roman" w:hAnsi="Times New Roman" w:cs="Times New Roman"/>
          <w:sz w:val="24"/>
          <w:szCs w:val="24"/>
          <w:lang w:val="de-DE" w:eastAsia="sl-SI"/>
        </w:rPr>
        <w:t>processen</w:t>
      </w:r>
      <w:proofErr w:type="spellEnd"/>
      <w:r w:rsidRPr="00A94BFE">
        <w:rPr>
          <w:rFonts w:ascii="Times New Roman" w:eastAsia="Times New Roman" w:hAnsi="Times New Roman" w:cs="Times New Roman"/>
          <w:sz w:val="24"/>
          <w:szCs w:val="24"/>
          <w:lang w:val="de-DE" w:eastAsia="sl-SI"/>
        </w:rPr>
        <w:t xml:space="preserve"> en </w:t>
      </w:r>
      <w:proofErr w:type="spellStart"/>
      <w:r w:rsidRPr="00A94BFE">
        <w:rPr>
          <w:rFonts w:ascii="Times New Roman" w:eastAsia="Times New Roman" w:hAnsi="Times New Roman" w:cs="Times New Roman"/>
          <w:sz w:val="24"/>
          <w:szCs w:val="24"/>
          <w:lang w:val="de-DE" w:eastAsia="sl-SI"/>
        </w:rPr>
        <w:t>communicatiemiddelen</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tussen</w:t>
      </w:r>
      <w:proofErr w:type="spellEnd"/>
      <w:r w:rsidRPr="00A94BFE">
        <w:rPr>
          <w:rFonts w:ascii="Times New Roman" w:eastAsia="Times New Roman" w:hAnsi="Times New Roman" w:cs="Times New Roman"/>
          <w:sz w:val="24"/>
          <w:szCs w:val="24"/>
          <w:lang w:val="de-DE" w:eastAsia="sl-SI"/>
        </w:rPr>
        <w:t xml:space="preserve"> alle </w:t>
      </w:r>
      <w:proofErr w:type="spellStart"/>
      <w:r w:rsidRPr="00A94BFE">
        <w:rPr>
          <w:rFonts w:ascii="Times New Roman" w:eastAsia="Times New Roman" w:hAnsi="Times New Roman" w:cs="Times New Roman"/>
          <w:sz w:val="24"/>
          <w:szCs w:val="24"/>
          <w:lang w:val="de-DE" w:eastAsia="sl-SI"/>
        </w:rPr>
        <w:t>betrokkenen</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Ze</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zijn</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pedagogisch</w:t>
      </w:r>
      <w:proofErr w:type="spellEnd"/>
      <w:r w:rsidRPr="00A94BFE">
        <w:rPr>
          <w:rFonts w:ascii="Times New Roman" w:eastAsia="Times New Roman" w:hAnsi="Times New Roman" w:cs="Times New Roman"/>
          <w:sz w:val="24"/>
          <w:szCs w:val="24"/>
          <w:lang w:val="de-DE" w:eastAsia="sl-SI"/>
        </w:rPr>
        <w:t xml:space="preserve"> en </w:t>
      </w:r>
      <w:proofErr w:type="spellStart"/>
      <w:r w:rsidRPr="00A94BFE">
        <w:rPr>
          <w:rFonts w:ascii="Times New Roman" w:eastAsia="Times New Roman" w:hAnsi="Times New Roman" w:cs="Times New Roman"/>
          <w:sz w:val="24"/>
          <w:szCs w:val="24"/>
          <w:lang w:val="de-DE" w:eastAsia="sl-SI"/>
        </w:rPr>
        <w:t>didactisch</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gestructureerd</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ontworpen</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voor</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gebruik</w:t>
      </w:r>
      <w:proofErr w:type="spellEnd"/>
      <w:r w:rsidRPr="00A94BFE">
        <w:rPr>
          <w:rFonts w:ascii="Times New Roman" w:eastAsia="Times New Roman" w:hAnsi="Times New Roman" w:cs="Times New Roman"/>
          <w:sz w:val="24"/>
          <w:szCs w:val="24"/>
          <w:lang w:val="de-DE" w:eastAsia="sl-SI"/>
        </w:rPr>
        <w:t xml:space="preserve"> in </w:t>
      </w:r>
      <w:proofErr w:type="spellStart"/>
      <w:r w:rsidRPr="00A94BFE">
        <w:rPr>
          <w:rFonts w:ascii="Times New Roman" w:eastAsia="Times New Roman" w:hAnsi="Times New Roman" w:cs="Times New Roman"/>
          <w:sz w:val="24"/>
          <w:szCs w:val="24"/>
          <w:lang w:val="de-DE" w:eastAsia="sl-SI"/>
        </w:rPr>
        <w:t>onderwijs</w:t>
      </w:r>
      <w:proofErr w:type="spellEnd"/>
      <w:r w:rsidRPr="00A94BFE">
        <w:rPr>
          <w:rFonts w:ascii="Times New Roman" w:eastAsia="Times New Roman" w:hAnsi="Times New Roman" w:cs="Times New Roman"/>
          <w:sz w:val="24"/>
          <w:szCs w:val="24"/>
          <w:lang w:val="de-DE" w:eastAsia="sl-SI"/>
        </w:rPr>
        <w:t xml:space="preserve">- en </w:t>
      </w:r>
      <w:proofErr w:type="spellStart"/>
      <w:r w:rsidRPr="00A94BFE">
        <w:rPr>
          <w:rFonts w:ascii="Times New Roman" w:eastAsia="Times New Roman" w:hAnsi="Times New Roman" w:cs="Times New Roman"/>
          <w:sz w:val="24"/>
          <w:szCs w:val="24"/>
          <w:lang w:val="de-DE" w:eastAsia="sl-SI"/>
        </w:rPr>
        <w:t>leerprocessen</w:t>
      </w:r>
      <w:proofErr w:type="spellEnd"/>
      <w:r w:rsidRPr="00A94BFE">
        <w:rPr>
          <w:rFonts w:ascii="Times New Roman" w:eastAsia="Times New Roman" w:hAnsi="Times New Roman" w:cs="Times New Roman"/>
          <w:sz w:val="24"/>
          <w:szCs w:val="24"/>
          <w:lang w:val="de-DE" w:eastAsia="sl-SI"/>
        </w:rPr>
        <w:t xml:space="preserve">, en </w:t>
      </w:r>
      <w:proofErr w:type="spellStart"/>
      <w:r w:rsidRPr="00A94BFE">
        <w:rPr>
          <w:rFonts w:ascii="Times New Roman" w:eastAsia="Times New Roman" w:hAnsi="Times New Roman" w:cs="Times New Roman"/>
          <w:sz w:val="24"/>
          <w:szCs w:val="24"/>
          <w:lang w:val="de-DE" w:eastAsia="sl-SI"/>
        </w:rPr>
        <w:t>zijn</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beschikbaar</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op</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verschillende</w:t>
      </w:r>
      <w:proofErr w:type="spellEnd"/>
      <w:r w:rsidRPr="00A94BFE">
        <w:rPr>
          <w:rFonts w:ascii="Times New Roman" w:eastAsia="Times New Roman" w:hAnsi="Times New Roman" w:cs="Times New Roman"/>
          <w:sz w:val="24"/>
          <w:szCs w:val="24"/>
          <w:lang w:val="de-DE" w:eastAsia="sl-SI"/>
        </w:rPr>
        <w:t xml:space="preserve"> elektronische en digitale </w:t>
      </w:r>
      <w:proofErr w:type="spellStart"/>
      <w:r w:rsidRPr="00A94BFE">
        <w:rPr>
          <w:rFonts w:ascii="Times New Roman" w:eastAsia="Times New Roman" w:hAnsi="Times New Roman" w:cs="Times New Roman"/>
          <w:sz w:val="24"/>
          <w:szCs w:val="24"/>
          <w:lang w:val="de-DE" w:eastAsia="sl-SI"/>
        </w:rPr>
        <w:t>gegevensdragers</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zoals</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internet</w:t>
      </w:r>
      <w:proofErr w:type="spellEnd"/>
      <w:r w:rsidRPr="00A94BFE">
        <w:rPr>
          <w:rFonts w:ascii="Times New Roman" w:eastAsia="Times New Roman" w:hAnsi="Times New Roman" w:cs="Times New Roman"/>
          <w:sz w:val="24"/>
          <w:szCs w:val="24"/>
          <w:lang w:val="de-DE" w:eastAsia="sl-SI"/>
        </w:rPr>
        <w:t xml:space="preserve">, USB, hybride </w:t>
      </w:r>
      <w:proofErr w:type="spellStart"/>
      <w:r w:rsidRPr="00A94BFE">
        <w:rPr>
          <w:rFonts w:ascii="Times New Roman" w:eastAsia="Times New Roman" w:hAnsi="Times New Roman" w:cs="Times New Roman"/>
          <w:sz w:val="24"/>
          <w:szCs w:val="24"/>
          <w:lang w:val="de-DE" w:eastAsia="sl-SI"/>
        </w:rPr>
        <w:t>producten</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etc</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Ze</w:t>
      </w:r>
      <w:proofErr w:type="spellEnd"/>
      <w:r w:rsidRPr="00A94BFE">
        <w:rPr>
          <w:rFonts w:ascii="Times New Roman" w:eastAsia="Times New Roman" w:hAnsi="Times New Roman" w:cs="Times New Roman"/>
          <w:sz w:val="24"/>
          <w:szCs w:val="24"/>
          <w:lang w:val="de-DE" w:eastAsia="sl-SI"/>
        </w:rPr>
        <w:t xml:space="preserve"> worden </w:t>
      </w:r>
      <w:proofErr w:type="spellStart"/>
      <w:r w:rsidRPr="00A94BFE">
        <w:rPr>
          <w:rFonts w:ascii="Times New Roman" w:eastAsia="Times New Roman" w:hAnsi="Times New Roman" w:cs="Times New Roman"/>
          <w:sz w:val="24"/>
          <w:szCs w:val="24"/>
          <w:lang w:val="de-DE" w:eastAsia="sl-SI"/>
        </w:rPr>
        <w:t>gebruikt</w:t>
      </w:r>
      <w:proofErr w:type="spellEnd"/>
      <w:r w:rsidRPr="00A94BFE">
        <w:rPr>
          <w:rFonts w:ascii="Times New Roman" w:eastAsia="Times New Roman" w:hAnsi="Times New Roman" w:cs="Times New Roman"/>
          <w:sz w:val="24"/>
          <w:szCs w:val="24"/>
          <w:lang w:val="de-DE" w:eastAsia="sl-SI"/>
        </w:rPr>
        <w:t xml:space="preserve"> in </w:t>
      </w:r>
      <w:proofErr w:type="spellStart"/>
      <w:r w:rsidRPr="00A94BFE">
        <w:rPr>
          <w:rFonts w:ascii="Times New Roman" w:eastAsia="Times New Roman" w:hAnsi="Times New Roman" w:cs="Times New Roman"/>
          <w:sz w:val="24"/>
          <w:szCs w:val="24"/>
          <w:lang w:val="de-DE" w:eastAsia="sl-SI"/>
        </w:rPr>
        <w:t>didactisch</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pedagogische</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functionele</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contexten</w:t>
      </w:r>
      <w:proofErr w:type="spellEnd"/>
      <w:r w:rsidRPr="00A94BFE">
        <w:rPr>
          <w:rFonts w:ascii="Times New Roman" w:eastAsia="Times New Roman" w:hAnsi="Times New Roman" w:cs="Times New Roman"/>
          <w:sz w:val="24"/>
          <w:szCs w:val="24"/>
          <w:lang w:val="de-DE" w:eastAsia="sl-SI"/>
        </w:rPr>
        <w:t xml:space="preserve"> en </w:t>
      </w:r>
      <w:proofErr w:type="spellStart"/>
      <w:r w:rsidRPr="00A94BFE">
        <w:rPr>
          <w:rFonts w:ascii="Times New Roman" w:eastAsia="Times New Roman" w:hAnsi="Times New Roman" w:cs="Times New Roman"/>
          <w:sz w:val="24"/>
          <w:szCs w:val="24"/>
          <w:lang w:val="de-DE" w:eastAsia="sl-SI"/>
        </w:rPr>
        <w:t>moeten</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het</w:t>
      </w:r>
      <w:proofErr w:type="spellEnd"/>
      <w:r w:rsidRPr="00A94BFE">
        <w:rPr>
          <w:rFonts w:ascii="Times New Roman" w:eastAsia="Times New Roman" w:hAnsi="Times New Roman" w:cs="Times New Roman"/>
          <w:sz w:val="24"/>
          <w:szCs w:val="24"/>
          <w:lang w:val="de-DE" w:eastAsia="sl-SI"/>
        </w:rPr>
        <w:t xml:space="preserve"> de </w:t>
      </w:r>
      <w:proofErr w:type="spellStart"/>
      <w:r w:rsidRPr="00A94BFE">
        <w:rPr>
          <w:rFonts w:ascii="Times New Roman" w:eastAsia="Times New Roman" w:hAnsi="Times New Roman" w:cs="Times New Roman"/>
          <w:sz w:val="24"/>
          <w:szCs w:val="24"/>
          <w:lang w:val="de-DE" w:eastAsia="sl-SI"/>
        </w:rPr>
        <w:t>docenten</w:t>
      </w:r>
      <w:proofErr w:type="spellEnd"/>
      <w:r w:rsidRPr="00A94BFE">
        <w:rPr>
          <w:rFonts w:ascii="Times New Roman" w:eastAsia="Times New Roman" w:hAnsi="Times New Roman" w:cs="Times New Roman"/>
          <w:sz w:val="24"/>
          <w:szCs w:val="24"/>
          <w:lang w:val="de-DE" w:eastAsia="sl-SI"/>
        </w:rPr>
        <w:t xml:space="preserve"> en </w:t>
      </w:r>
      <w:proofErr w:type="spellStart"/>
      <w:r w:rsidRPr="00A94BFE">
        <w:rPr>
          <w:rFonts w:ascii="Times New Roman" w:eastAsia="Times New Roman" w:hAnsi="Times New Roman" w:cs="Times New Roman"/>
          <w:sz w:val="24"/>
          <w:szCs w:val="24"/>
          <w:lang w:val="de-DE" w:eastAsia="sl-SI"/>
        </w:rPr>
        <w:t>lerend</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mogelijk</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maken</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hun</w:t>
      </w:r>
      <w:proofErr w:type="spellEnd"/>
      <w:r w:rsidRPr="00A94BFE">
        <w:rPr>
          <w:rFonts w:ascii="Times New Roman" w:eastAsia="Times New Roman" w:hAnsi="Times New Roman" w:cs="Times New Roman"/>
          <w:sz w:val="24"/>
          <w:szCs w:val="24"/>
          <w:lang w:val="de-DE" w:eastAsia="sl-SI"/>
        </w:rPr>
        <w:t xml:space="preserve"> </w:t>
      </w:r>
      <w:proofErr w:type="gramStart"/>
      <w:r w:rsidRPr="00A94BFE">
        <w:rPr>
          <w:rFonts w:ascii="Times New Roman" w:eastAsia="Times New Roman" w:hAnsi="Times New Roman" w:cs="Times New Roman"/>
          <w:sz w:val="24"/>
          <w:szCs w:val="24"/>
          <w:lang w:val="de-DE" w:eastAsia="sl-SI"/>
        </w:rPr>
        <w:t>( technische</w:t>
      </w:r>
      <w:proofErr w:type="gram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sociale</w:t>
      </w:r>
      <w:proofErr w:type="spellEnd"/>
      <w:r w:rsidRPr="00A94BFE">
        <w:rPr>
          <w:rFonts w:ascii="Times New Roman" w:eastAsia="Times New Roman" w:hAnsi="Times New Roman" w:cs="Times New Roman"/>
          <w:sz w:val="24"/>
          <w:szCs w:val="24"/>
          <w:lang w:val="de-DE" w:eastAsia="sl-SI"/>
        </w:rPr>
        <w:t xml:space="preserve"> en </w:t>
      </w:r>
      <w:proofErr w:type="spellStart"/>
      <w:r w:rsidRPr="00A94BFE">
        <w:rPr>
          <w:rFonts w:ascii="Times New Roman" w:eastAsia="Times New Roman" w:hAnsi="Times New Roman" w:cs="Times New Roman"/>
          <w:sz w:val="24"/>
          <w:szCs w:val="24"/>
          <w:lang w:val="de-DE" w:eastAsia="sl-SI"/>
        </w:rPr>
        <w:t>persoonlijke</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vaardigheden</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te</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ontwikkelen</w:t>
      </w:r>
      <w:proofErr w:type="spellEnd"/>
      <w:r w:rsidRPr="00A94BFE">
        <w:rPr>
          <w:rFonts w:ascii="Times New Roman" w:eastAsia="Times New Roman" w:hAnsi="Times New Roman" w:cs="Times New Roman"/>
          <w:sz w:val="24"/>
          <w:szCs w:val="24"/>
          <w:lang w:val="de-DE" w:eastAsia="sl-SI"/>
        </w:rPr>
        <w:t xml:space="preserve"> (Bernd Mikuszeit, 2021). De </w:t>
      </w:r>
      <w:proofErr w:type="spellStart"/>
      <w:r w:rsidRPr="00A94BFE">
        <w:rPr>
          <w:rFonts w:ascii="Times New Roman" w:eastAsia="Times New Roman" w:hAnsi="Times New Roman" w:cs="Times New Roman"/>
          <w:sz w:val="24"/>
          <w:szCs w:val="24"/>
          <w:lang w:val="de-DE" w:eastAsia="sl-SI"/>
        </w:rPr>
        <w:t>volgende</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beoordelingscriteria</w:t>
      </w:r>
      <w:proofErr w:type="spellEnd"/>
      <w:r w:rsidRPr="00A94BFE">
        <w:rPr>
          <w:rFonts w:ascii="Times New Roman" w:eastAsia="Times New Roman" w:hAnsi="Times New Roman" w:cs="Times New Roman"/>
          <w:sz w:val="24"/>
          <w:szCs w:val="24"/>
          <w:lang w:val="de-DE" w:eastAsia="sl-SI"/>
        </w:rPr>
        <w:t xml:space="preserve"> worden </w:t>
      </w:r>
      <w:proofErr w:type="spellStart"/>
      <w:r w:rsidRPr="00A94BFE">
        <w:rPr>
          <w:rFonts w:ascii="Times New Roman" w:eastAsia="Times New Roman" w:hAnsi="Times New Roman" w:cs="Times New Roman"/>
          <w:sz w:val="24"/>
          <w:szCs w:val="24"/>
          <w:lang w:val="de-DE" w:eastAsia="sl-SI"/>
        </w:rPr>
        <w:t>gebruikt</w:t>
      </w:r>
      <w:proofErr w:type="spellEnd"/>
      <w:r w:rsidRPr="00A94BFE">
        <w:rPr>
          <w:rFonts w:ascii="Times New Roman" w:eastAsia="Times New Roman" w:hAnsi="Times New Roman" w:cs="Times New Roman"/>
          <w:sz w:val="24"/>
          <w:szCs w:val="24"/>
          <w:lang w:val="de-DE" w:eastAsia="sl-SI"/>
        </w:rPr>
        <w:t>:</w:t>
      </w:r>
    </w:p>
    <w:p w14:paraId="19B1DF66" w14:textId="77777777" w:rsidR="00A94BFE" w:rsidRPr="00A94BFE" w:rsidRDefault="00A94BFE" w:rsidP="00A94BFE">
      <w:pPr>
        <w:spacing w:before="100" w:beforeAutospacing="1" w:after="100" w:afterAutospacing="1" w:line="240" w:lineRule="auto"/>
        <w:rPr>
          <w:rFonts w:ascii="Times New Roman" w:eastAsia="Times New Roman" w:hAnsi="Times New Roman" w:cs="Times New Roman"/>
          <w:sz w:val="24"/>
          <w:szCs w:val="24"/>
          <w:lang w:val="de-DE" w:eastAsia="sl-SI"/>
        </w:rPr>
      </w:pPr>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Mogelijkheden</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op</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het</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gebied</w:t>
      </w:r>
      <w:proofErr w:type="spellEnd"/>
      <w:r w:rsidRPr="00A94BFE">
        <w:rPr>
          <w:rFonts w:ascii="Times New Roman" w:eastAsia="Times New Roman" w:hAnsi="Times New Roman" w:cs="Times New Roman"/>
          <w:sz w:val="24"/>
          <w:szCs w:val="24"/>
          <w:lang w:val="de-DE" w:eastAsia="sl-SI"/>
        </w:rPr>
        <w:t xml:space="preserve"> van </w:t>
      </w:r>
      <w:proofErr w:type="spellStart"/>
      <w:r w:rsidRPr="00A94BFE">
        <w:rPr>
          <w:rFonts w:ascii="Times New Roman" w:eastAsia="Times New Roman" w:hAnsi="Times New Roman" w:cs="Times New Roman"/>
          <w:sz w:val="24"/>
          <w:szCs w:val="24"/>
          <w:lang w:val="de-DE" w:eastAsia="sl-SI"/>
        </w:rPr>
        <w:t>educatieve</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inhoud</w:t>
      </w:r>
      <w:proofErr w:type="spellEnd"/>
      <w:r w:rsidRPr="00A94BFE">
        <w:rPr>
          <w:rFonts w:ascii="Times New Roman" w:eastAsia="Times New Roman" w:hAnsi="Times New Roman" w:cs="Times New Roman"/>
          <w:sz w:val="24"/>
          <w:szCs w:val="24"/>
          <w:lang w:val="de-DE" w:eastAsia="sl-SI"/>
        </w:rPr>
        <w:t xml:space="preserve">. Denk </w:t>
      </w:r>
      <w:proofErr w:type="spellStart"/>
      <w:r w:rsidRPr="00A94BFE">
        <w:rPr>
          <w:rFonts w:ascii="Times New Roman" w:eastAsia="Times New Roman" w:hAnsi="Times New Roman" w:cs="Times New Roman"/>
          <w:sz w:val="24"/>
          <w:szCs w:val="24"/>
          <w:lang w:val="de-DE" w:eastAsia="sl-SI"/>
        </w:rPr>
        <w:t>hierbij</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aan</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leerdoel</w:t>
      </w:r>
      <w:proofErr w:type="spellEnd"/>
      <w:r w:rsidRPr="00A94BFE">
        <w:rPr>
          <w:rFonts w:ascii="Times New Roman" w:eastAsia="Times New Roman" w:hAnsi="Times New Roman" w:cs="Times New Roman"/>
          <w:sz w:val="24"/>
          <w:szCs w:val="24"/>
          <w:lang w:val="de-DE" w:eastAsia="sl-SI"/>
        </w:rPr>
        <w:t xml:space="preserve">(en), </w:t>
      </w:r>
      <w:proofErr w:type="spellStart"/>
      <w:r w:rsidRPr="00A94BFE">
        <w:rPr>
          <w:rFonts w:ascii="Times New Roman" w:eastAsia="Times New Roman" w:hAnsi="Times New Roman" w:cs="Times New Roman"/>
          <w:sz w:val="24"/>
          <w:szCs w:val="24"/>
          <w:lang w:val="de-DE" w:eastAsia="sl-SI"/>
        </w:rPr>
        <w:t>leerinhoud</w:t>
      </w:r>
      <w:proofErr w:type="spellEnd"/>
      <w:r w:rsidRPr="00A94BFE">
        <w:rPr>
          <w:rFonts w:ascii="Times New Roman" w:eastAsia="Times New Roman" w:hAnsi="Times New Roman" w:cs="Times New Roman"/>
          <w:sz w:val="24"/>
          <w:szCs w:val="24"/>
          <w:lang w:val="de-DE" w:eastAsia="sl-SI"/>
        </w:rPr>
        <w:t xml:space="preserve">(en), </w:t>
      </w:r>
      <w:proofErr w:type="spellStart"/>
      <w:r w:rsidRPr="00A94BFE">
        <w:rPr>
          <w:rFonts w:ascii="Times New Roman" w:eastAsia="Times New Roman" w:hAnsi="Times New Roman" w:cs="Times New Roman"/>
          <w:sz w:val="24"/>
          <w:szCs w:val="24"/>
          <w:lang w:val="de-DE" w:eastAsia="sl-SI"/>
        </w:rPr>
        <w:t>doelgroep</w:t>
      </w:r>
      <w:proofErr w:type="spellEnd"/>
      <w:r w:rsidRPr="00A94BFE">
        <w:rPr>
          <w:rFonts w:ascii="Times New Roman" w:eastAsia="Times New Roman" w:hAnsi="Times New Roman" w:cs="Times New Roman"/>
          <w:sz w:val="24"/>
          <w:szCs w:val="24"/>
          <w:lang w:val="de-DE" w:eastAsia="sl-SI"/>
        </w:rPr>
        <w:t xml:space="preserve">(en), </w:t>
      </w:r>
      <w:proofErr w:type="spellStart"/>
      <w:r w:rsidRPr="00A94BFE">
        <w:rPr>
          <w:rFonts w:ascii="Times New Roman" w:eastAsia="Times New Roman" w:hAnsi="Times New Roman" w:cs="Times New Roman"/>
          <w:sz w:val="24"/>
          <w:szCs w:val="24"/>
          <w:lang w:val="de-DE" w:eastAsia="sl-SI"/>
        </w:rPr>
        <w:t>innovatie</w:t>
      </w:r>
      <w:proofErr w:type="spellEnd"/>
      <w:r w:rsidRPr="00A94BFE">
        <w:rPr>
          <w:rFonts w:ascii="Times New Roman" w:eastAsia="Times New Roman" w:hAnsi="Times New Roman" w:cs="Times New Roman"/>
          <w:sz w:val="24"/>
          <w:szCs w:val="24"/>
          <w:lang w:val="de-DE" w:eastAsia="sl-SI"/>
        </w:rPr>
        <w:t xml:space="preserve">(s), </w:t>
      </w:r>
      <w:proofErr w:type="spellStart"/>
      <w:r w:rsidRPr="00A94BFE">
        <w:rPr>
          <w:rFonts w:ascii="Times New Roman" w:eastAsia="Times New Roman" w:hAnsi="Times New Roman" w:cs="Times New Roman"/>
          <w:sz w:val="24"/>
          <w:szCs w:val="24"/>
          <w:lang w:val="de-DE" w:eastAsia="sl-SI"/>
        </w:rPr>
        <w:t>competentie</w:t>
      </w:r>
      <w:proofErr w:type="spellEnd"/>
      <w:r w:rsidRPr="00A94BFE">
        <w:rPr>
          <w:rFonts w:ascii="Times New Roman" w:eastAsia="Times New Roman" w:hAnsi="Times New Roman" w:cs="Times New Roman"/>
          <w:sz w:val="24"/>
          <w:szCs w:val="24"/>
          <w:lang w:val="de-DE" w:eastAsia="sl-SI"/>
        </w:rPr>
        <w:t xml:space="preserve">(s), </w:t>
      </w:r>
      <w:proofErr w:type="spellStart"/>
      <w:r w:rsidRPr="00A94BFE">
        <w:rPr>
          <w:rFonts w:ascii="Times New Roman" w:eastAsia="Times New Roman" w:hAnsi="Times New Roman" w:cs="Times New Roman"/>
          <w:sz w:val="24"/>
          <w:szCs w:val="24"/>
          <w:lang w:val="de-DE" w:eastAsia="sl-SI"/>
        </w:rPr>
        <w:t>waarde</w:t>
      </w:r>
      <w:proofErr w:type="spellEnd"/>
      <w:r w:rsidRPr="00A94BFE">
        <w:rPr>
          <w:rFonts w:ascii="Times New Roman" w:eastAsia="Times New Roman" w:hAnsi="Times New Roman" w:cs="Times New Roman"/>
          <w:sz w:val="24"/>
          <w:szCs w:val="24"/>
          <w:lang w:val="de-DE" w:eastAsia="sl-SI"/>
        </w:rPr>
        <w:t>(n).</w:t>
      </w:r>
    </w:p>
    <w:p w14:paraId="57D40A78" w14:textId="77777777" w:rsidR="00A94BFE" w:rsidRPr="00A94BFE" w:rsidRDefault="00A94BFE" w:rsidP="00A94BFE">
      <w:pPr>
        <w:spacing w:before="100" w:beforeAutospacing="1" w:after="100" w:afterAutospacing="1" w:line="240" w:lineRule="auto"/>
        <w:rPr>
          <w:rFonts w:ascii="Times New Roman" w:eastAsia="Times New Roman" w:hAnsi="Times New Roman" w:cs="Times New Roman"/>
          <w:sz w:val="24"/>
          <w:szCs w:val="24"/>
          <w:lang w:val="de-DE" w:eastAsia="sl-SI"/>
        </w:rPr>
      </w:pPr>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Didactisch</w:t>
      </w:r>
      <w:proofErr w:type="spellEnd"/>
      <w:r w:rsidRPr="00A94BFE">
        <w:rPr>
          <w:rFonts w:ascii="Times New Roman" w:eastAsia="Times New Roman" w:hAnsi="Times New Roman" w:cs="Times New Roman"/>
          <w:sz w:val="24"/>
          <w:szCs w:val="24"/>
          <w:lang w:val="de-DE" w:eastAsia="sl-SI"/>
        </w:rPr>
        <w:t xml:space="preserve">-methodische eisen. Denk </w:t>
      </w:r>
      <w:proofErr w:type="spellStart"/>
      <w:r w:rsidRPr="00A94BFE">
        <w:rPr>
          <w:rFonts w:ascii="Times New Roman" w:eastAsia="Times New Roman" w:hAnsi="Times New Roman" w:cs="Times New Roman"/>
          <w:sz w:val="24"/>
          <w:szCs w:val="24"/>
          <w:lang w:val="de-DE" w:eastAsia="sl-SI"/>
        </w:rPr>
        <w:t>hierbij</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aan</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didactische</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principes</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didactische</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regels</w:t>
      </w:r>
      <w:proofErr w:type="spellEnd"/>
      <w:r w:rsidRPr="00A94BFE">
        <w:rPr>
          <w:rFonts w:ascii="Times New Roman" w:eastAsia="Times New Roman" w:hAnsi="Times New Roman" w:cs="Times New Roman"/>
          <w:sz w:val="24"/>
          <w:szCs w:val="24"/>
          <w:lang w:val="de-DE" w:eastAsia="sl-SI"/>
        </w:rPr>
        <w:t xml:space="preserve"> en </w:t>
      </w:r>
      <w:proofErr w:type="spellStart"/>
      <w:r w:rsidRPr="00A94BFE">
        <w:rPr>
          <w:rFonts w:ascii="Times New Roman" w:eastAsia="Times New Roman" w:hAnsi="Times New Roman" w:cs="Times New Roman"/>
          <w:sz w:val="24"/>
          <w:szCs w:val="24"/>
          <w:lang w:val="de-DE" w:eastAsia="sl-SI"/>
        </w:rPr>
        <w:t>procedures</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onderwijsleervormen</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didactische</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stappen</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leersturing</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interactiestructuren</w:t>
      </w:r>
      <w:proofErr w:type="spellEnd"/>
      <w:r w:rsidRPr="00A94BFE">
        <w:rPr>
          <w:rFonts w:ascii="Times New Roman" w:eastAsia="Times New Roman" w:hAnsi="Times New Roman" w:cs="Times New Roman"/>
          <w:sz w:val="24"/>
          <w:szCs w:val="24"/>
          <w:lang w:val="de-DE" w:eastAsia="sl-SI"/>
        </w:rPr>
        <w:t>.</w:t>
      </w:r>
    </w:p>
    <w:p w14:paraId="7CA28331" w14:textId="77777777" w:rsidR="00A94BFE" w:rsidRPr="00A94BFE" w:rsidRDefault="00A94BFE" w:rsidP="00A94BFE">
      <w:pPr>
        <w:spacing w:before="100" w:beforeAutospacing="1" w:after="240" w:line="240" w:lineRule="auto"/>
        <w:rPr>
          <w:rFonts w:ascii="Times New Roman" w:eastAsia="Times New Roman" w:hAnsi="Times New Roman" w:cs="Times New Roman"/>
          <w:sz w:val="24"/>
          <w:szCs w:val="24"/>
          <w:lang w:val="de-DE" w:eastAsia="sl-SI"/>
        </w:rPr>
      </w:pPr>
      <w:r w:rsidRPr="00A94BFE">
        <w:rPr>
          <w:rFonts w:ascii="Times New Roman" w:eastAsia="Times New Roman" w:hAnsi="Times New Roman" w:cs="Times New Roman"/>
          <w:sz w:val="24"/>
          <w:szCs w:val="24"/>
          <w:lang w:val="de-DE" w:eastAsia="sl-SI"/>
        </w:rPr>
        <w:t xml:space="preserve">• Vereisten </w:t>
      </w:r>
      <w:proofErr w:type="spellStart"/>
      <w:r w:rsidRPr="00A94BFE">
        <w:rPr>
          <w:rFonts w:ascii="Times New Roman" w:eastAsia="Times New Roman" w:hAnsi="Times New Roman" w:cs="Times New Roman"/>
          <w:sz w:val="24"/>
          <w:szCs w:val="24"/>
          <w:lang w:val="de-DE" w:eastAsia="sl-SI"/>
        </w:rPr>
        <w:t>voor</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mediaontwerp</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Hiertoe</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behoren</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adequate</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doelgroep</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specifieke</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linguïstische</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visuele</w:t>
      </w:r>
      <w:proofErr w:type="spellEnd"/>
      <w:r w:rsidRPr="00A94BFE">
        <w:rPr>
          <w:rFonts w:ascii="Times New Roman" w:eastAsia="Times New Roman" w:hAnsi="Times New Roman" w:cs="Times New Roman"/>
          <w:sz w:val="24"/>
          <w:szCs w:val="24"/>
          <w:lang w:val="de-DE" w:eastAsia="sl-SI"/>
        </w:rPr>
        <w:t xml:space="preserve"> en </w:t>
      </w:r>
      <w:proofErr w:type="spellStart"/>
      <w:r w:rsidRPr="00A94BFE">
        <w:rPr>
          <w:rFonts w:ascii="Times New Roman" w:eastAsia="Times New Roman" w:hAnsi="Times New Roman" w:cs="Times New Roman"/>
          <w:sz w:val="24"/>
          <w:szCs w:val="24"/>
          <w:lang w:val="de-DE" w:eastAsia="sl-SI"/>
        </w:rPr>
        <w:t>auditieve</w:t>
      </w:r>
      <w:proofErr w:type="spellEnd"/>
      <w:r w:rsidRPr="00A94BFE">
        <w:rPr>
          <w:rFonts w:ascii="Times New Roman" w:eastAsia="Times New Roman" w:hAnsi="Times New Roman" w:cs="Times New Roman"/>
          <w:sz w:val="24"/>
          <w:szCs w:val="24"/>
          <w:lang w:val="de-DE" w:eastAsia="sl-SI"/>
        </w:rPr>
        <w:t xml:space="preserve"> mediale </w:t>
      </w:r>
      <w:proofErr w:type="spellStart"/>
      <w:r w:rsidRPr="00A94BFE">
        <w:rPr>
          <w:rFonts w:ascii="Times New Roman" w:eastAsia="Times New Roman" w:hAnsi="Times New Roman" w:cs="Times New Roman"/>
          <w:sz w:val="24"/>
          <w:szCs w:val="24"/>
          <w:lang w:val="de-DE" w:eastAsia="sl-SI"/>
        </w:rPr>
        <w:t>vormgeving</w:t>
      </w:r>
      <w:proofErr w:type="spellEnd"/>
      <w:r w:rsidRPr="00A94BFE">
        <w:rPr>
          <w:rFonts w:ascii="Times New Roman" w:eastAsia="Times New Roman" w:hAnsi="Times New Roman" w:cs="Times New Roman"/>
          <w:sz w:val="24"/>
          <w:szCs w:val="24"/>
          <w:lang w:val="de-DE" w:eastAsia="sl-SI"/>
        </w:rPr>
        <w:t xml:space="preserve">. • Organisatorische en technische vereisten. Denk </w:t>
      </w:r>
      <w:proofErr w:type="spellStart"/>
      <w:r w:rsidRPr="00A94BFE">
        <w:rPr>
          <w:rFonts w:ascii="Times New Roman" w:eastAsia="Times New Roman" w:hAnsi="Times New Roman" w:cs="Times New Roman"/>
          <w:sz w:val="24"/>
          <w:szCs w:val="24"/>
          <w:lang w:val="de-DE" w:eastAsia="sl-SI"/>
        </w:rPr>
        <w:t>hierbij</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aan</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zelfverklaring</w:t>
      </w:r>
      <w:proofErr w:type="spellEnd"/>
      <w:r w:rsidRPr="00A94BFE">
        <w:rPr>
          <w:rFonts w:ascii="Times New Roman" w:eastAsia="Times New Roman" w:hAnsi="Times New Roman" w:cs="Times New Roman"/>
          <w:sz w:val="24"/>
          <w:szCs w:val="24"/>
          <w:lang w:val="de-DE" w:eastAsia="sl-SI"/>
        </w:rPr>
        <w:t xml:space="preserve"> en </w:t>
      </w:r>
      <w:proofErr w:type="spellStart"/>
      <w:r w:rsidRPr="00A94BFE">
        <w:rPr>
          <w:rFonts w:ascii="Times New Roman" w:eastAsia="Times New Roman" w:hAnsi="Times New Roman" w:cs="Times New Roman"/>
          <w:sz w:val="24"/>
          <w:szCs w:val="24"/>
          <w:lang w:val="de-DE" w:eastAsia="sl-SI"/>
        </w:rPr>
        <w:t>betrouwbaarheid</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duidelijkheid</w:t>
      </w:r>
      <w:proofErr w:type="spellEnd"/>
      <w:r w:rsidRPr="00A94BFE">
        <w:rPr>
          <w:rFonts w:ascii="Times New Roman" w:eastAsia="Times New Roman" w:hAnsi="Times New Roman" w:cs="Times New Roman"/>
          <w:sz w:val="24"/>
          <w:szCs w:val="24"/>
          <w:lang w:val="de-DE" w:eastAsia="sl-SI"/>
        </w:rPr>
        <w:t xml:space="preserve"> en </w:t>
      </w:r>
      <w:proofErr w:type="spellStart"/>
      <w:r w:rsidRPr="00A94BFE">
        <w:rPr>
          <w:rFonts w:ascii="Times New Roman" w:eastAsia="Times New Roman" w:hAnsi="Times New Roman" w:cs="Times New Roman"/>
          <w:sz w:val="24"/>
          <w:szCs w:val="24"/>
          <w:lang w:val="de-DE" w:eastAsia="sl-SI"/>
        </w:rPr>
        <w:t>flexibiliteit</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navigatie</w:t>
      </w:r>
      <w:proofErr w:type="spellEnd"/>
      <w:r w:rsidRPr="00A94BFE">
        <w:rPr>
          <w:rFonts w:ascii="Times New Roman" w:eastAsia="Times New Roman" w:hAnsi="Times New Roman" w:cs="Times New Roman"/>
          <w:sz w:val="24"/>
          <w:szCs w:val="24"/>
          <w:lang w:val="de-DE" w:eastAsia="sl-SI"/>
        </w:rPr>
        <w:t xml:space="preserve"> en </w:t>
      </w:r>
      <w:proofErr w:type="spellStart"/>
      <w:r w:rsidRPr="00A94BFE">
        <w:rPr>
          <w:rFonts w:ascii="Times New Roman" w:eastAsia="Times New Roman" w:hAnsi="Times New Roman" w:cs="Times New Roman"/>
          <w:sz w:val="24"/>
          <w:szCs w:val="24"/>
          <w:lang w:val="de-DE" w:eastAsia="sl-SI"/>
        </w:rPr>
        <w:t>besturing</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aanpassing</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aan</w:t>
      </w:r>
      <w:proofErr w:type="spellEnd"/>
      <w:r w:rsidRPr="00A94BFE">
        <w:rPr>
          <w:rFonts w:ascii="Times New Roman" w:eastAsia="Times New Roman" w:hAnsi="Times New Roman" w:cs="Times New Roman"/>
          <w:sz w:val="24"/>
          <w:szCs w:val="24"/>
          <w:lang w:val="de-DE" w:eastAsia="sl-SI"/>
        </w:rPr>
        <w:t xml:space="preserve"> de </w:t>
      </w:r>
      <w:proofErr w:type="spellStart"/>
      <w:r w:rsidRPr="00A94BFE">
        <w:rPr>
          <w:rFonts w:ascii="Times New Roman" w:eastAsia="Times New Roman" w:hAnsi="Times New Roman" w:cs="Times New Roman"/>
          <w:sz w:val="24"/>
          <w:szCs w:val="24"/>
          <w:lang w:val="de-DE" w:eastAsia="sl-SI"/>
        </w:rPr>
        <w:t>gebruiker</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gebruiksvriendelijkheid</w:t>
      </w:r>
      <w:proofErr w:type="spellEnd"/>
      <w:r w:rsidRPr="00A94BFE">
        <w:rPr>
          <w:rFonts w:ascii="Times New Roman" w:eastAsia="Times New Roman" w:hAnsi="Times New Roman" w:cs="Times New Roman"/>
          <w:sz w:val="24"/>
          <w:szCs w:val="24"/>
          <w:lang w:val="de-DE" w:eastAsia="sl-SI"/>
        </w:rPr>
        <w:t xml:space="preserve">, technische </w:t>
      </w:r>
      <w:proofErr w:type="spellStart"/>
      <w:r w:rsidRPr="00A94BFE">
        <w:rPr>
          <w:rFonts w:ascii="Times New Roman" w:eastAsia="Times New Roman" w:hAnsi="Times New Roman" w:cs="Times New Roman"/>
          <w:sz w:val="24"/>
          <w:szCs w:val="24"/>
          <w:lang w:val="de-DE" w:eastAsia="sl-SI"/>
        </w:rPr>
        <w:t>functionaliteit</w:t>
      </w:r>
      <w:proofErr w:type="spellEnd"/>
      <w:r w:rsidRPr="00A94BFE">
        <w:rPr>
          <w:rFonts w:ascii="Times New Roman" w:eastAsia="Times New Roman" w:hAnsi="Times New Roman" w:cs="Times New Roman"/>
          <w:sz w:val="24"/>
          <w:szCs w:val="24"/>
          <w:lang w:val="de-DE" w:eastAsia="sl-SI"/>
        </w:rPr>
        <w:t xml:space="preserve"> en </w:t>
      </w:r>
      <w:proofErr w:type="spellStart"/>
      <w:r w:rsidRPr="00A94BFE">
        <w:rPr>
          <w:rFonts w:ascii="Times New Roman" w:eastAsia="Times New Roman" w:hAnsi="Times New Roman" w:cs="Times New Roman"/>
          <w:sz w:val="24"/>
          <w:szCs w:val="24"/>
          <w:lang w:val="de-DE" w:eastAsia="sl-SI"/>
        </w:rPr>
        <w:t>bediening</w:t>
      </w:r>
      <w:proofErr w:type="spellEnd"/>
      <w:r w:rsidRPr="00A94BFE">
        <w:rPr>
          <w:rFonts w:ascii="Times New Roman" w:eastAsia="Times New Roman" w:hAnsi="Times New Roman" w:cs="Times New Roman"/>
          <w:sz w:val="24"/>
          <w:szCs w:val="24"/>
          <w:lang w:val="de-DE" w:eastAsia="sl-SI"/>
        </w:rPr>
        <w:t>.</w:t>
      </w:r>
    </w:p>
    <w:p w14:paraId="018FFAB2" w14:textId="77777777" w:rsidR="00A94BFE" w:rsidRPr="00A94BFE" w:rsidRDefault="00A94BFE" w:rsidP="00A94BFE">
      <w:pPr>
        <w:spacing w:before="100" w:beforeAutospacing="1" w:after="100" w:afterAutospacing="1" w:line="240" w:lineRule="auto"/>
        <w:rPr>
          <w:rFonts w:ascii="Times New Roman" w:eastAsia="Times New Roman" w:hAnsi="Times New Roman" w:cs="Times New Roman"/>
          <w:sz w:val="24"/>
          <w:szCs w:val="24"/>
          <w:lang w:val="de-DE" w:eastAsia="sl-SI"/>
        </w:rPr>
      </w:pPr>
      <w:r w:rsidRPr="00A94BFE">
        <w:rPr>
          <w:rFonts w:ascii="Times New Roman" w:eastAsia="Times New Roman" w:hAnsi="Times New Roman" w:cs="Times New Roman"/>
          <w:b/>
          <w:bCs/>
          <w:sz w:val="24"/>
          <w:szCs w:val="24"/>
          <w:lang w:val="de-DE" w:eastAsia="sl-SI"/>
        </w:rPr>
        <w:t xml:space="preserve">BLEP </w:t>
      </w:r>
      <w:proofErr w:type="spellStart"/>
      <w:r w:rsidRPr="00A94BFE">
        <w:rPr>
          <w:rFonts w:ascii="Times New Roman" w:eastAsia="Times New Roman" w:hAnsi="Times New Roman" w:cs="Times New Roman"/>
          <w:b/>
          <w:bCs/>
          <w:sz w:val="24"/>
          <w:szCs w:val="24"/>
          <w:lang w:val="de-DE" w:eastAsia="sl-SI"/>
        </w:rPr>
        <w:t>blended</w:t>
      </w:r>
      <w:proofErr w:type="spellEnd"/>
      <w:r w:rsidRPr="00A94BFE">
        <w:rPr>
          <w:rFonts w:ascii="Times New Roman" w:eastAsia="Times New Roman" w:hAnsi="Times New Roman" w:cs="Times New Roman"/>
          <w:b/>
          <w:bCs/>
          <w:sz w:val="24"/>
          <w:szCs w:val="24"/>
          <w:lang w:val="de-DE" w:eastAsia="sl-SI"/>
        </w:rPr>
        <w:t xml:space="preserve"> </w:t>
      </w:r>
      <w:proofErr w:type="spellStart"/>
      <w:r w:rsidRPr="00A94BFE">
        <w:rPr>
          <w:rFonts w:ascii="Times New Roman" w:eastAsia="Times New Roman" w:hAnsi="Times New Roman" w:cs="Times New Roman"/>
          <w:b/>
          <w:bCs/>
          <w:sz w:val="24"/>
          <w:szCs w:val="24"/>
          <w:lang w:val="de-DE" w:eastAsia="sl-SI"/>
        </w:rPr>
        <w:t>learning-programma’s</w:t>
      </w:r>
      <w:proofErr w:type="spellEnd"/>
      <w:r w:rsidRPr="00A94BFE">
        <w:rPr>
          <w:rFonts w:ascii="Times New Roman" w:eastAsia="Times New Roman" w:hAnsi="Times New Roman" w:cs="Times New Roman"/>
          <w:sz w:val="24"/>
          <w:szCs w:val="24"/>
          <w:lang w:val="de-DE" w:eastAsia="sl-SI"/>
        </w:rPr>
        <w:t xml:space="preserve">: </w:t>
      </w:r>
      <w:r w:rsidRPr="00A94BFE">
        <w:rPr>
          <w:rFonts w:ascii="Times New Roman" w:eastAsia="Times New Roman" w:hAnsi="Times New Roman" w:cs="Times New Roman"/>
          <w:sz w:val="24"/>
          <w:szCs w:val="24"/>
          <w:lang w:val="de-DE" w:eastAsia="sl-SI"/>
        </w:rPr>
        <w:br/>
      </w:r>
      <w:proofErr w:type="spellStart"/>
      <w:r w:rsidRPr="00A94BFE">
        <w:rPr>
          <w:rFonts w:ascii="Times New Roman" w:eastAsia="Times New Roman" w:hAnsi="Times New Roman" w:cs="Times New Roman"/>
          <w:sz w:val="24"/>
          <w:szCs w:val="24"/>
          <w:lang w:val="de-DE" w:eastAsia="sl-SI"/>
        </w:rPr>
        <w:t>Blended</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learning-programma’s</w:t>
      </w:r>
      <w:proofErr w:type="spellEnd"/>
      <w:r w:rsidRPr="00A94BFE">
        <w:rPr>
          <w:rFonts w:ascii="Times New Roman" w:eastAsia="Times New Roman" w:hAnsi="Times New Roman" w:cs="Times New Roman"/>
          <w:sz w:val="24"/>
          <w:szCs w:val="24"/>
          <w:lang w:val="de-DE" w:eastAsia="sl-SI"/>
        </w:rPr>
        <w:t xml:space="preserve"> en </w:t>
      </w:r>
      <w:proofErr w:type="spellStart"/>
      <w:r w:rsidRPr="00A94BFE">
        <w:rPr>
          <w:rFonts w:ascii="Times New Roman" w:eastAsia="Times New Roman" w:hAnsi="Times New Roman" w:cs="Times New Roman"/>
          <w:sz w:val="24"/>
          <w:szCs w:val="24"/>
          <w:lang w:val="de-DE" w:eastAsia="sl-SI"/>
        </w:rPr>
        <w:t>blended</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learning-cursussen</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zijn</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onderwijsleerconcepten</w:t>
      </w:r>
      <w:proofErr w:type="spellEnd"/>
      <w:r w:rsidRPr="00A94BFE">
        <w:rPr>
          <w:rFonts w:ascii="Times New Roman" w:eastAsia="Times New Roman" w:hAnsi="Times New Roman" w:cs="Times New Roman"/>
          <w:sz w:val="24"/>
          <w:szCs w:val="24"/>
          <w:lang w:val="de-DE" w:eastAsia="sl-SI"/>
        </w:rPr>
        <w:t xml:space="preserve"> die </w:t>
      </w:r>
      <w:proofErr w:type="spellStart"/>
      <w:r w:rsidRPr="00A94BFE">
        <w:rPr>
          <w:rFonts w:ascii="Times New Roman" w:eastAsia="Times New Roman" w:hAnsi="Times New Roman" w:cs="Times New Roman"/>
          <w:sz w:val="24"/>
          <w:szCs w:val="24"/>
          <w:lang w:val="de-DE" w:eastAsia="sl-SI"/>
        </w:rPr>
        <w:t>een</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didactisch</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zinvolle</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combinatie</w:t>
      </w:r>
      <w:proofErr w:type="spellEnd"/>
      <w:r w:rsidRPr="00A94BFE">
        <w:rPr>
          <w:rFonts w:ascii="Times New Roman" w:eastAsia="Times New Roman" w:hAnsi="Times New Roman" w:cs="Times New Roman"/>
          <w:sz w:val="24"/>
          <w:szCs w:val="24"/>
          <w:lang w:val="de-DE" w:eastAsia="sl-SI"/>
        </w:rPr>
        <w:t xml:space="preserve"> van </w:t>
      </w:r>
      <w:proofErr w:type="spellStart"/>
      <w:r w:rsidRPr="00A94BFE">
        <w:rPr>
          <w:rFonts w:ascii="Times New Roman" w:eastAsia="Times New Roman" w:hAnsi="Times New Roman" w:cs="Times New Roman"/>
          <w:sz w:val="24"/>
          <w:szCs w:val="24"/>
          <w:lang w:val="de-DE" w:eastAsia="sl-SI"/>
        </w:rPr>
        <w:t>presentie</w:t>
      </w:r>
      <w:proofErr w:type="spellEnd"/>
      <w:r w:rsidRPr="00A94BFE">
        <w:rPr>
          <w:rFonts w:ascii="Times New Roman" w:eastAsia="Times New Roman" w:hAnsi="Times New Roman" w:cs="Times New Roman"/>
          <w:sz w:val="24"/>
          <w:szCs w:val="24"/>
          <w:lang w:val="de-DE" w:eastAsia="sl-SI"/>
        </w:rPr>
        <w:t xml:space="preserve"> en online </w:t>
      </w:r>
      <w:proofErr w:type="spellStart"/>
      <w:r w:rsidRPr="00A94BFE">
        <w:rPr>
          <w:rFonts w:ascii="Times New Roman" w:eastAsia="Times New Roman" w:hAnsi="Times New Roman" w:cs="Times New Roman"/>
          <w:sz w:val="24"/>
          <w:szCs w:val="24"/>
          <w:lang w:val="de-DE" w:eastAsia="sl-SI"/>
        </w:rPr>
        <w:t>onderwijs</w:t>
      </w:r>
      <w:proofErr w:type="spellEnd"/>
      <w:r w:rsidRPr="00A94BFE">
        <w:rPr>
          <w:rFonts w:ascii="Times New Roman" w:eastAsia="Times New Roman" w:hAnsi="Times New Roman" w:cs="Times New Roman"/>
          <w:sz w:val="24"/>
          <w:szCs w:val="24"/>
          <w:lang w:val="de-DE" w:eastAsia="sl-SI"/>
        </w:rPr>
        <w:t xml:space="preserve"> en </w:t>
      </w:r>
      <w:proofErr w:type="spellStart"/>
      <w:r w:rsidRPr="00A94BFE">
        <w:rPr>
          <w:rFonts w:ascii="Times New Roman" w:eastAsia="Times New Roman" w:hAnsi="Times New Roman" w:cs="Times New Roman"/>
          <w:sz w:val="24"/>
          <w:szCs w:val="24"/>
          <w:lang w:val="de-DE" w:eastAsia="sl-SI"/>
        </w:rPr>
        <w:t>zelfstandig</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leren</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e-learning</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omvatten</w:t>
      </w:r>
      <w:proofErr w:type="spellEnd"/>
      <w:r w:rsidRPr="00A94BFE">
        <w:rPr>
          <w:rFonts w:ascii="Times New Roman" w:eastAsia="Times New Roman" w:hAnsi="Times New Roman" w:cs="Times New Roman"/>
          <w:sz w:val="24"/>
          <w:szCs w:val="24"/>
          <w:lang w:val="de-DE" w:eastAsia="sl-SI"/>
        </w:rPr>
        <w:t xml:space="preserve">. Digitale en analoge </w:t>
      </w:r>
      <w:proofErr w:type="spellStart"/>
      <w:r w:rsidRPr="00A94BFE">
        <w:rPr>
          <w:rFonts w:ascii="Times New Roman" w:eastAsia="Times New Roman" w:hAnsi="Times New Roman" w:cs="Times New Roman"/>
          <w:sz w:val="24"/>
          <w:szCs w:val="24"/>
          <w:lang w:val="de-DE" w:eastAsia="sl-SI"/>
        </w:rPr>
        <w:t>formaten</w:t>
      </w:r>
      <w:proofErr w:type="spellEnd"/>
      <w:r w:rsidRPr="00A94BFE">
        <w:rPr>
          <w:rFonts w:ascii="Times New Roman" w:eastAsia="Times New Roman" w:hAnsi="Times New Roman" w:cs="Times New Roman"/>
          <w:sz w:val="24"/>
          <w:szCs w:val="24"/>
          <w:lang w:val="de-DE" w:eastAsia="sl-SI"/>
        </w:rPr>
        <w:t xml:space="preserve"> en </w:t>
      </w:r>
      <w:proofErr w:type="spellStart"/>
      <w:r w:rsidRPr="00A94BFE">
        <w:rPr>
          <w:rFonts w:ascii="Times New Roman" w:eastAsia="Times New Roman" w:hAnsi="Times New Roman" w:cs="Times New Roman"/>
          <w:sz w:val="24"/>
          <w:szCs w:val="24"/>
          <w:lang w:val="de-DE" w:eastAsia="sl-SI"/>
        </w:rPr>
        <w:t>methoden</w:t>
      </w:r>
      <w:proofErr w:type="spellEnd"/>
      <w:r w:rsidRPr="00A94BFE">
        <w:rPr>
          <w:rFonts w:ascii="Times New Roman" w:eastAsia="Times New Roman" w:hAnsi="Times New Roman" w:cs="Times New Roman"/>
          <w:sz w:val="24"/>
          <w:szCs w:val="24"/>
          <w:lang w:val="de-DE" w:eastAsia="sl-SI"/>
        </w:rPr>
        <w:t xml:space="preserve"> worden </w:t>
      </w:r>
      <w:proofErr w:type="spellStart"/>
      <w:r w:rsidRPr="00A94BFE">
        <w:rPr>
          <w:rFonts w:ascii="Times New Roman" w:eastAsia="Times New Roman" w:hAnsi="Times New Roman" w:cs="Times New Roman"/>
          <w:sz w:val="24"/>
          <w:szCs w:val="24"/>
          <w:lang w:val="de-DE" w:eastAsia="sl-SI"/>
        </w:rPr>
        <w:t>gecombineerd</w:t>
      </w:r>
      <w:proofErr w:type="spellEnd"/>
      <w:r w:rsidRPr="00A94BFE">
        <w:rPr>
          <w:rFonts w:ascii="Times New Roman" w:eastAsia="Times New Roman" w:hAnsi="Times New Roman" w:cs="Times New Roman"/>
          <w:sz w:val="24"/>
          <w:szCs w:val="24"/>
          <w:lang w:val="de-DE" w:eastAsia="sl-SI"/>
        </w:rPr>
        <w:t xml:space="preserve"> (Péter Csizmár, Lívia Kovácsevics, Bernd Mikuszeit, 2021). De </w:t>
      </w:r>
      <w:proofErr w:type="spellStart"/>
      <w:r w:rsidRPr="00A94BFE">
        <w:rPr>
          <w:rFonts w:ascii="Times New Roman" w:eastAsia="Times New Roman" w:hAnsi="Times New Roman" w:cs="Times New Roman"/>
          <w:sz w:val="24"/>
          <w:szCs w:val="24"/>
          <w:lang w:val="de-DE" w:eastAsia="sl-SI"/>
        </w:rPr>
        <w:t>volgende</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beoordelingscriteria</w:t>
      </w:r>
      <w:proofErr w:type="spellEnd"/>
      <w:r w:rsidRPr="00A94BFE">
        <w:rPr>
          <w:rFonts w:ascii="Times New Roman" w:eastAsia="Times New Roman" w:hAnsi="Times New Roman" w:cs="Times New Roman"/>
          <w:sz w:val="24"/>
          <w:szCs w:val="24"/>
          <w:lang w:val="de-DE" w:eastAsia="sl-SI"/>
        </w:rPr>
        <w:t xml:space="preserve"> worden </w:t>
      </w:r>
      <w:proofErr w:type="spellStart"/>
      <w:r w:rsidRPr="00A94BFE">
        <w:rPr>
          <w:rFonts w:ascii="Times New Roman" w:eastAsia="Times New Roman" w:hAnsi="Times New Roman" w:cs="Times New Roman"/>
          <w:sz w:val="24"/>
          <w:szCs w:val="24"/>
          <w:lang w:val="de-DE" w:eastAsia="sl-SI"/>
        </w:rPr>
        <w:t>gebruikt</w:t>
      </w:r>
      <w:proofErr w:type="spellEnd"/>
      <w:r w:rsidRPr="00A94BFE">
        <w:rPr>
          <w:rFonts w:ascii="Times New Roman" w:eastAsia="Times New Roman" w:hAnsi="Times New Roman" w:cs="Times New Roman"/>
          <w:sz w:val="24"/>
          <w:szCs w:val="24"/>
          <w:lang w:val="de-DE" w:eastAsia="sl-SI"/>
        </w:rPr>
        <w:t>:</w:t>
      </w:r>
    </w:p>
    <w:p w14:paraId="0B9136F0" w14:textId="77777777" w:rsidR="00A94BFE" w:rsidRPr="00A94BFE" w:rsidRDefault="00A94BFE" w:rsidP="00A94BFE">
      <w:pPr>
        <w:spacing w:before="100" w:beforeAutospacing="1" w:after="100" w:afterAutospacing="1" w:line="240" w:lineRule="auto"/>
        <w:rPr>
          <w:rFonts w:ascii="Times New Roman" w:eastAsia="Times New Roman" w:hAnsi="Times New Roman" w:cs="Times New Roman"/>
          <w:sz w:val="24"/>
          <w:szCs w:val="24"/>
          <w:lang w:val="de-DE" w:eastAsia="sl-SI"/>
        </w:rPr>
      </w:pPr>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Competentie</w:t>
      </w:r>
      <w:proofErr w:type="spellEnd"/>
      <w:r w:rsidRPr="00A94BFE">
        <w:rPr>
          <w:rFonts w:ascii="Times New Roman" w:eastAsia="Times New Roman" w:hAnsi="Times New Roman" w:cs="Times New Roman"/>
          <w:sz w:val="24"/>
          <w:szCs w:val="24"/>
          <w:lang w:val="de-DE" w:eastAsia="sl-SI"/>
        </w:rPr>
        <w:t xml:space="preserve">-eisen. Denk </w:t>
      </w:r>
      <w:proofErr w:type="spellStart"/>
      <w:r w:rsidRPr="00A94BFE">
        <w:rPr>
          <w:rFonts w:ascii="Times New Roman" w:eastAsia="Times New Roman" w:hAnsi="Times New Roman" w:cs="Times New Roman"/>
          <w:sz w:val="24"/>
          <w:szCs w:val="24"/>
          <w:lang w:val="de-DE" w:eastAsia="sl-SI"/>
        </w:rPr>
        <w:t>hierbij</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aan</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leerdoel</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leerinhoud</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doelgroep</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waarden</w:t>
      </w:r>
      <w:proofErr w:type="spellEnd"/>
      <w:r w:rsidRPr="00A94BFE">
        <w:rPr>
          <w:rFonts w:ascii="Times New Roman" w:eastAsia="Times New Roman" w:hAnsi="Times New Roman" w:cs="Times New Roman"/>
          <w:sz w:val="24"/>
          <w:szCs w:val="24"/>
          <w:lang w:val="de-DE" w:eastAsia="sl-SI"/>
        </w:rPr>
        <w:t>.</w:t>
      </w:r>
    </w:p>
    <w:p w14:paraId="5CF55879" w14:textId="77777777" w:rsidR="00A94BFE" w:rsidRPr="00A94BFE" w:rsidRDefault="00A94BFE" w:rsidP="00A94BFE">
      <w:pPr>
        <w:spacing w:before="100" w:beforeAutospacing="1" w:after="100" w:afterAutospacing="1" w:line="240" w:lineRule="auto"/>
        <w:rPr>
          <w:rFonts w:ascii="Times New Roman" w:eastAsia="Times New Roman" w:hAnsi="Times New Roman" w:cs="Times New Roman"/>
          <w:sz w:val="24"/>
          <w:szCs w:val="24"/>
          <w:lang w:val="de-DE" w:eastAsia="sl-SI"/>
        </w:rPr>
      </w:pPr>
      <w:r w:rsidRPr="00A94BFE">
        <w:rPr>
          <w:rFonts w:ascii="Times New Roman" w:eastAsia="Times New Roman" w:hAnsi="Times New Roman" w:cs="Times New Roman"/>
          <w:sz w:val="24"/>
          <w:szCs w:val="24"/>
          <w:lang w:val="de-DE" w:eastAsia="sl-SI"/>
        </w:rPr>
        <w:t xml:space="preserve">• Eisen </w:t>
      </w:r>
      <w:proofErr w:type="spellStart"/>
      <w:r w:rsidRPr="00A94BFE">
        <w:rPr>
          <w:rFonts w:ascii="Times New Roman" w:eastAsia="Times New Roman" w:hAnsi="Times New Roman" w:cs="Times New Roman"/>
          <w:sz w:val="24"/>
          <w:szCs w:val="24"/>
          <w:lang w:val="de-DE" w:eastAsia="sl-SI"/>
        </w:rPr>
        <w:t>aan</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presentie</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componenten</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Dit</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omvat</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didactische</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blended</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learning</w:t>
      </w:r>
      <w:proofErr w:type="spellEnd"/>
      <w:r w:rsidRPr="00A94BFE">
        <w:rPr>
          <w:rFonts w:ascii="Times New Roman" w:eastAsia="Times New Roman" w:hAnsi="Times New Roman" w:cs="Times New Roman"/>
          <w:sz w:val="24"/>
          <w:szCs w:val="24"/>
          <w:lang w:val="de-DE" w:eastAsia="sl-SI"/>
        </w:rPr>
        <w:t xml:space="preserve"> fasen en </w:t>
      </w:r>
      <w:proofErr w:type="spellStart"/>
      <w:r w:rsidRPr="00A94BFE">
        <w:rPr>
          <w:rFonts w:ascii="Times New Roman" w:eastAsia="Times New Roman" w:hAnsi="Times New Roman" w:cs="Times New Roman"/>
          <w:sz w:val="24"/>
          <w:szCs w:val="24"/>
          <w:lang w:val="de-DE" w:eastAsia="sl-SI"/>
        </w:rPr>
        <w:t>aspecten</w:t>
      </w:r>
      <w:proofErr w:type="spellEnd"/>
      <w:r w:rsidRPr="00A94BFE">
        <w:rPr>
          <w:rFonts w:ascii="Times New Roman" w:eastAsia="Times New Roman" w:hAnsi="Times New Roman" w:cs="Times New Roman"/>
          <w:sz w:val="24"/>
          <w:szCs w:val="24"/>
          <w:lang w:val="de-DE" w:eastAsia="sl-SI"/>
        </w:rPr>
        <w:t xml:space="preserve">. De </w:t>
      </w:r>
      <w:proofErr w:type="spellStart"/>
      <w:r w:rsidRPr="00A94BFE">
        <w:rPr>
          <w:rFonts w:ascii="Times New Roman" w:eastAsia="Times New Roman" w:hAnsi="Times New Roman" w:cs="Times New Roman"/>
          <w:sz w:val="24"/>
          <w:szCs w:val="24"/>
          <w:lang w:val="de-DE" w:eastAsia="sl-SI"/>
        </w:rPr>
        <w:t>onderwijsvormen</w:t>
      </w:r>
      <w:proofErr w:type="spellEnd"/>
      <w:r w:rsidRPr="00A94BFE">
        <w:rPr>
          <w:rFonts w:ascii="Times New Roman" w:eastAsia="Times New Roman" w:hAnsi="Times New Roman" w:cs="Times New Roman"/>
          <w:sz w:val="24"/>
          <w:szCs w:val="24"/>
          <w:lang w:val="de-DE" w:eastAsia="sl-SI"/>
        </w:rPr>
        <w:t xml:space="preserve"> en </w:t>
      </w:r>
      <w:proofErr w:type="spellStart"/>
      <w:r w:rsidRPr="00A94BFE">
        <w:rPr>
          <w:rFonts w:ascii="Times New Roman" w:eastAsia="Times New Roman" w:hAnsi="Times New Roman" w:cs="Times New Roman"/>
          <w:sz w:val="24"/>
          <w:szCs w:val="24"/>
          <w:lang w:val="de-DE" w:eastAsia="sl-SI"/>
        </w:rPr>
        <w:t>leerprocessen</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bij</w:t>
      </w:r>
      <w:proofErr w:type="spellEnd"/>
      <w:r w:rsidRPr="00A94BFE">
        <w:rPr>
          <w:rFonts w:ascii="Times New Roman" w:eastAsia="Times New Roman" w:hAnsi="Times New Roman" w:cs="Times New Roman"/>
          <w:sz w:val="24"/>
          <w:szCs w:val="24"/>
          <w:lang w:val="de-DE" w:eastAsia="sl-SI"/>
        </w:rPr>
        <w:t xml:space="preserve"> de diverse </w:t>
      </w:r>
      <w:proofErr w:type="spellStart"/>
      <w:r w:rsidRPr="00A94BFE">
        <w:rPr>
          <w:rFonts w:ascii="Times New Roman" w:eastAsia="Times New Roman" w:hAnsi="Times New Roman" w:cs="Times New Roman"/>
          <w:sz w:val="24"/>
          <w:szCs w:val="24"/>
          <w:lang w:val="de-DE" w:eastAsia="sl-SI"/>
        </w:rPr>
        <w:t>presentie</w:t>
      </w:r>
      <w:proofErr w:type="spellEnd"/>
      <w:r w:rsidRPr="00A94BFE">
        <w:rPr>
          <w:rFonts w:ascii="Times New Roman" w:eastAsia="Times New Roman" w:hAnsi="Times New Roman" w:cs="Times New Roman"/>
          <w:sz w:val="24"/>
          <w:szCs w:val="24"/>
          <w:lang w:val="de-DE" w:eastAsia="sl-SI"/>
        </w:rPr>
        <w:t xml:space="preserve"> fasen: </w:t>
      </w:r>
      <w:proofErr w:type="spellStart"/>
      <w:r w:rsidRPr="00A94BFE">
        <w:rPr>
          <w:rFonts w:ascii="Times New Roman" w:eastAsia="Times New Roman" w:hAnsi="Times New Roman" w:cs="Times New Roman"/>
          <w:sz w:val="24"/>
          <w:szCs w:val="24"/>
          <w:lang w:val="de-DE" w:eastAsia="sl-SI"/>
        </w:rPr>
        <w:t>met</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betrekking</w:t>
      </w:r>
      <w:proofErr w:type="spellEnd"/>
      <w:r w:rsidRPr="00A94BFE">
        <w:rPr>
          <w:rFonts w:ascii="Times New Roman" w:eastAsia="Times New Roman" w:hAnsi="Times New Roman" w:cs="Times New Roman"/>
          <w:sz w:val="24"/>
          <w:szCs w:val="24"/>
          <w:lang w:val="de-DE" w:eastAsia="sl-SI"/>
        </w:rPr>
        <w:t xml:space="preserve"> tot de </w:t>
      </w:r>
      <w:proofErr w:type="spellStart"/>
      <w:r w:rsidRPr="00A94BFE">
        <w:rPr>
          <w:rFonts w:ascii="Times New Roman" w:eastAsia="Times New Roman" w:hAnsi="Times New Roman" w:cs="Times New Roman"/>
          <w:sz w:val="24"/>
          <w:szCs w:val="24"/>
          <w:lang w:val="de-DE" w:eastAsia="sl-SI"/>
        </w:rPr>
        <w:t>didactische</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stappen</w:t>
      </w:r>
      <w:proofErr w:type="spellEnd"/>
      <w:r w:rsidRPr="00A94BFE">
        <w:rPr>
          <w:rFonts w:ascii="Times New Roman" w:eastAsia="Times New Roman" w:hAnsi="Times New Roman" w:cs="Times New Roman"/>
          <w:sz w:val="24"/>
          <w:szCs w:val="24"/>
          <w:lang w:val="de-DE" w:eastAsia="sl-SI"/>
        </w:rPr>
        <w:t xml:space="preserve"> en </w:t>
      </w:r>
      <w:proofErr w:type="spellStart"/>
      <w:r w:rsidRPr="00A94BFE">
        <w:rPr>
          <w:rFonts w:ascii="Times New Roman" w:eastAsia="Times New Roman" w:hAnsi="Times New Roman" w:cs="Times New Roman"/>
          <w:sz w:val="24"/>
          <w:szCs w:val="24"/>
          <w:lang w:val="de-DE" w:eastAsia="sl-SI"/>
        </w:rPr>
        <w:t>procedures</w:t>
      </w:r>
      <w:proofErr w:type="spellEnd"/>
      <w:r w:rsidRPr="00A94BFE">
        <w:rPr>
          <w:rFonts w:ascii="Times New Roman" w:eastAsia="Times New Roman" w:hAnsi="Times New Roman" w:cs="Times New Roman"/>
          <w:sz w:val="24"/>
          <w:szCs w:val="24"/>
          <w:lang w:val="de-DE" w:eastAsia="sl-SI"/>
        </w:rPr>
        <w:t xml:space="preserve"> en </w:t>
      </w:r>
      <w:proofErr w:type="spellStart"/>
      <w:r w:rsidRPr="00A94BFE">
        <w:rPr>
          <w:rFonts w:ascii="Times New Roman" w:eastAsia="Times New Roman" w:hAnsi="Times New Roman" w:cs="Times New Roman"/>
          <w:sz w:val="24"/>
          <w:szCs w:val="24"/>
          <w:lang w:val="de-DE" w:eastAsia="sl-SI"/>
        </w:rPr>
        <w:t>specifieke</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didactische</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aandachtspunten</w:t>
      </w:r>
      <w:proofErr w:type="spellEnd"/>
      <w:r w:rsidRPr="00A94BFE">
        <w:rPr>
          <w:rFonts w:ascii="Times New Roman" w:eastAsia="Times New Roman" w:hAnsi="Times New Roman" w:cs="Times New Roman"/>
          <w:sz w:val="24"/>
          <w:szCs w:val="24"/>
          <w:lang w:val="de-DE" w:eastAsia="sl-SI"/>
        </w:rPr>
        <w:t xml:space="preserve"> en logische </w:t>
      </w:r>
      <w:proofErr w:type="spellStart"/>
      <w:r w:rsidRPr="00A94BFE">
        <w:rPr>
          <w:rFonts w:ascii="Times New Roman" w:eastAsia="Times New Roman" w:hAnsi="Times New Roman" w:cs="Times New Roman"/>
          <w:sz w:val="24"/>
          <w:szCs w:val="24"/>
          <w:lang w:val="de-DE" w:eastAsia="sl-SI"/>
        </w:rPr>
        <w:t>leerprocessen</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tijdens</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presentie</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onderwijs</w:t>
      </w:r>
      <w:proofErr w:type="spellEnd"/>
    </w:p>
    <w:p w14:paraId="4B5003A5" w14:textId="77777777" w:rsidR="00A94BFE" w:rsidRPr="00A94BFE" w:rsidRDefault="00A94BFE" w:rsidP="00A94BFE">
      <w:pPr>
        <w:spacing w:before="100" w:beforeAutospacing="1" w:after="100" w:afterAutospacing="1" w:line="240" w:lineRule="auto"/>
        <w:rPr>
          <w:rFonts w:ascii="Times New Roman" w:eastAsia="Times New Roman" w:hAnsi="Times New Roman" w:cs="Times New Roman"/>
          <w:sz w:val="24"/>
          <w:szCs w:val="24"/>
          <w:lang w:val="de-DE" w:eastAsia="sl-SI"/>
        </w:rPr>
      </w:pPr>
      <w:r w:rsidRPr="00A94BFE">
        <w:rPr>
          <w:rFonts w:ascii="Times New Roman" w:eastAsia="Times New Roman" w:hAnsi="Times New Roman" w:cs="Times New Roman"/>
          <w:sz w:val="24"/>
          <w:szCs w:val="24"/>
          <w:lang w:val="de-DE" w:eastAsia="sl-SI"/>
        </w:rPr>
        <w:t xml:space="preserve">• Eisen </w:t>
      </w:r>
      <w:proofErr w:type="spellStart"/>
      <w:r w:rsidRPr="00A94BFE">
        <w:rPr>
          <w:rFonts w:ascii="Times New Roman" w:eastAsia="Times New Roman" w:hAnsi="Times New Roman" w:cs="Times New Roman"/>
          <w:sz w:val="24"/>
          <w:szCs w:val="24"/>
          <w:lang w:val="de-DE" w:eastAsia="sl-SI"/>
        </w:rPr>
        <w:t>aan</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E-learning</w:t>
      </w:r>
      <w:proofErr w:type="spellEnd"/>
      <w:r w:rsidRPr="00A94BFE">
        <w:rPr>
          <w:rFonts w:ascii="Times New Roman" w:eastAsia="Times New Roman" w:hAnsi="Times New Roman" w:cs="Times New Roman"/>
          <w:sz w:val="24"/>
          <w:szCs w:val="24"/>
          <w:lang w:val="de-DE" w:eastAsia="sl-SI"/>
        </w:rPr>
        <w:t xml:space="preserve"> fasen. </w:t>
      </w:r>
      <w:proofErr w:type="spellStart"/>
      <w:r w:rsidRPr="00A94BFE">
        <w:rPr>
          <w:rFonts w:ascii="Times New Roman" w:eastAsia="Times New Roman" w:hAnsi="Times New Roman" w:cs="Times New Roman"/>
          <w:sz w:val="24"/>
          <w:szCs w:val="24"/>
          <w:lang w:val="de-DE" w:eastAsia="sl-SI"/>
        </w:rPr>
        <w:t>Dit</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omvat</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didactische</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blended</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learning-benaderingen</w:t>
      </w:r>
      <w:proofErr w:type="spellEnd"/>
      <w:r w:rsidRPr="00A94BFE">
        <w:rPr>
          <w:rFonts w:ascii="Times New Roman" w:eastAsia="Times New Roman" w:hAnsi="Times New Roman" w:cs="Times New Roman"/>
          <w:sz w:val="24"/>
          <w:szCs w:val="24"/>
          <w:lang w:val="de-DE" w:eastAsia="sl-SI"/>
        </w:rPr>
        <w:t xml:space="preserve"> en -fasen, </w:t>
      </w:r>
      <w:proofErr w:type="spellStart"/>
      <w:r w:rsidRPr="00A94BFE">
        <w:rPr>
          <w:rFonts w:ascii="Times New Roman" w:eastAsia="Times New Roman" w:hAnsi="Times New Roman" w:cs="Times New Roman"/>
          <w:sz w:val="24"/>
          <w:szCs w:val="24"/>
          <w:lang w:val="de-DE" w:eastAsia="sl-SI"/>
        </w:rPr>
        <w:t>didactische</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inhoudelijke</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aspecten</w:t>
      </w:r>
      <w:proofErr w:type="spellEnd"/>
      <w:r w:rsidRPr="00A94BFE">
        <w:rPr>
          <w:rFonts w:ascii="Times New Roman" w:eastAsia="Times New Roman" w:hAnsi="Times New Roman" w:cs="Times New Roman"/>
          <w:sz w:val="24"/>
          <w:szCs w:val="24"/>
          <w:lang w:val="de-DE" w:eastAsia="sl-SI"/>
        </w:rPr>
        <w:t xml:space="preserve"> van de </w:t>
      </w:r>
      <w:proofErr w:type="spellStart"/>
      <w:r w:rsidRPr="00A94BFE">
        <w:rPr>
          <w:rFonts w:ascii="Times New Roman" w:eastAsia="Times New Roman" w:hAnsi="Times New Roman" w:cs="Times New Roman"/>
          <w:sz w:val="24"/>
          <w:szCs w:val="24"/>
          <w:lang w:val="de-DE" w:eastAsia="sl-SI"/>
        </w:rPr>
        <w:t>e-learning</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componenten</w:t>
      </w:r>
      <w:proofErr w:type="spellEnd"/>
      <w:r w:rsidRPr="00A94BFE">
        <w:rPr>
          <w:rFonts w:ascii="Times New Roman" w:eastAsia="Times New Roman" w:hAnsi="Times New Roman" w:cs="Times New Roman"/>
          <w:sz w:val="24"/>
          <w:szCs w:val="24"/>
          <w:lang w:val="de-DE" w:eastAsia="sl-SI"/>
        </w:rPr>
        <w:t xml:space="preserve"> en de </w:t>
      </w:r>
      <w:proofErr w:type="spellStart"/>
      <w:r w:rsidRPr="00A94BFE">
        <w:rPr>
          <w:rFonts w:ascii="Times New Roman" w:eastAsia="Times New Roman" w:hAnsi="Times New Roman" w:cs="Times New Roman"/>
          <w:sz w:val="24"/>
          <w:szCs w:val="24"/>
          <w:lang w:val="de-DE" w:eastAsia="sl-SI"/>
        </w:rPr>
        <w:t>algemene</w:t>
      </w:r>
      <w:proofErr w:type="spellEnd"/>
      <w:r w:rsidRPr="00A94BFE">
        <w:rPr>
          <w:rFonts w:ascii="Times New Roman" w:eastAsia="Times New Roman" w:hAnsi="Times New Roman" w:cs="Times New Roman"/>
          <w:sz w:val="24"/>
          <w:szCs w:val="24"/>
          <w:lang w:val="de-DE" w:eastAsia="sl-SI"/>
        </w:rPr>
        <w:t xml:space="preserve"> vereisten </w:t>
      </w:r>
      <w:proofErr w:type="spellStart"/>
      <w:r w:rsidRPr="00A94BFE">
        <w:rPr>
          <w:rFonts w:ascii="Times New Roman" w:eastAsia="Times New Roman" w:hAnsi="Times New Roman" w:cs="Times New Roman"/>
          <w:sz w:val="24"/>
          <w:szCs w:val="24"/>
          <w:lang w:val="de-DE" w:eastAsia="sl-SI"/>
        </w:rPr>
        <w:t>voor</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didactische</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regels</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accenten</w:t>
      </w:r>
      <w:proofErr w:type="spellEnd"/>
      <w:r w:rsidRPr="00A94BFE">
        <w:rPr>
          <w:rFonts w:ascii="Times New Roman" w:eastAsia="Times New Roman" w:hAnsi="Times New Roman" w:cs="Times New Roman"/>
          <w:sz w:val="24"/>
          <w:szCs w:val="24"/>
          <w:lang w:val="de-DE" w:eastAsia="sl-SI"/>
        </w:rPr>
        <w:t xml:space="preserve"> logische </w:t>
      </w:r>
      <w:proofErr w:type="spellStart"/>
      <w:r w:rsidRPr="00A94BFE">
        <w:rPr>
          <w:rFonts w:ascii="Times New Roman" w:eastAsia="Times New Roman" w:hAnsi="Times New Roman" w:cs="Times New Roman"/>
          <w:sz w:val="24"/>
          <w:szCs w:val="24"/>
          <w:lang w:val="de-DE" w:eastAsia="sl-SI"/>
        </w:rPr>
        <w:t>leerprocessen</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bij</w:t>
      </w:r>
      <w:proofErr w:type="spellEnd"/>
      <w:r w:rsidRPr="00A94BFE">
        <w:rPr>
          <w:rFonts w:ascii="Times New Roman" w:eastAsia="Times New Roman" w:hAnsi="Times New Roman" w:cs="Times New Roman"/>
          <w:sz w:val="24"/>
          <w:szCs w:val="24"/>
          <w:lang w:val="de-DE" w:eastAsia="sl-SI"/>
        </w:rPr>
        <w:t xml:space="preserve"> de </w:t>
      </w:r>
      <w:proofErr w:type="spellStart"/>
      <w:r w:rsidRPr="00A94BFE">
        <w:rPr>
          <w:rFonts w:ascii="Times New Roman" w:eastAsia="Times New Roman" w:hAnsi="Times New Roman" w:cs="Times New Roman"/>
          <w:sz w:val="24"/>
          <w:szCs w:val="24"/>
          <w:lang w:val="de-DE" w:eastAsia="sl-SI"/>
        </w:rPr>
        <w:t>E-learning</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componenten</w:t>
      </w:r>
      <w:proofErr w:type="spellEnd"/>
    </w:p>
    <w:p w14:paraId="57A89F77" w14:textId="77777777" w:rsidR="00A94BFE" w:rsidRPr="00A94BFE" w:rsidRDefault="00A94BFE" w:rsidP="00A94BFE">
      <w:pPr>
        <w:spacing w:before="100" w:beforeAutospacing="1" w:after="240" w:line="240" w:lineRule="auto"/>
        <w:rPr>
          <w:rFonts w:ascii="Times New Roman" w:eastAsia="Times New Roman" w:hAnsi="Times New Roman" w:cs="Times New Roman"/>
          <w:sz w:val="24"/>
          <w:szCs w:val="24"/>
          <w:lang w:val="de-DE" w:eastAsia="sl-SI"/>
        </w:rPr>
      </w:pPr>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Organisatie</w:t>
      </w:r>
      <w:proofErr w:type="spellEnd"/>
      <w:r w:rsidRPr="00A94BFE">
        <w:rPr>
          <w:rFonts w:ascii="Times New Roman" w:eastAsia="Times New Roman" w:hAnsi="Times New Roman" w:cs="Times New Roman"/>
          <w:sz w:val="24"/>
          <w:szCs w:val="24"/>
          <w:lang w:val="de-DE" w:eastAsia="sl-SI"/>
        </w:rPr>
        <w:t xml:space="preserve"> en </w:t>
      </w:r>
      <w:proofErr w:type="spellStart"/>
      <w:r w:rsidRPr="00A94BFE">
        <w:rPr>
          <w:rFonts w:ascii="Times New Roman" w:eastAsia="Times New Roman" w:hAnsi="Times New Roman" w:cs="Times New Roman"/>
          <w:sz w:val="24"/>
          <w:szCs w:val="24"/>
          <w:lang w:val="de-DE" w:eastAsia="sl-SI"/>
        </w:rPr>
        <w:t>medialiteit</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Dit</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omvat</w:t>
      </w:r>
      <w:proofErr w:type="spellEnd"/>
      <w:r w:rsidRPr="00A94BFE">
        <w:rPr>
          <w:rFonts w:ascii="Times New Roman" w:eastAsia="Times New Roman" w:hAnsi="Times New Roman" w:cs="Times New Roman"/>
          <w:sz w:val="24"/>
          <w:szCs w:val="24"/>
          <w:lang w:val="de-DE" w:eastAsia="sl-SI"/>
        </w:rPr>
        <w:t xml:space="preserve"> de </w:t>
      </w:r>
      <w:proofErr w:type="spellStart"/>
      <w:r w:rsidRPr="00A94BFE">
        <w:rPr>
          <w:rFonts w:ascii="Times New Roman" w:eastAsia="Times New Roman" w:hAnsi="Times New Roman" w:cs="Times New Roman"/>
          <w:sz w:val="24"/>
          <w:szCs w:val="24"/>
          <w:lang w:val="de-DE" w:eastAsia="sl-SI"/>
        </w:rPr>
        <w:t>randvoorwaarden</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inhoudelijke</w:t>
      </w:r>
      <w:proofErr w:type="spellEnd"/>
      <w:r w:rsidRPr="00A94BFE">
        <w:rPr>
          <w:rFonts w:ascii="Times New Roman" w:eastAsia="Times New Roman" w:hAnsi="Times New Roman" w:cs="Times New Roman"/>
          <w:sz w:val="24"/>
          <w:szCs w:val="24"/>
          <w:lang w:val="de-DE" w:eastAsia="sl-SI"/>
        </w:rPr>
        <w:t xml:space="preserve"> en </w:t>
      </w:r>
      <w:proofErr w:type="spellStart"/>
      <w:r w:rsidRPr="00A94BFE">
        <w:rPr>
          <w:rFonts w:ascii="Times New Roman" w:eastAsia="Times New Roman" w:hAnsi="Times New Roman" w:cs="Times New Roman"/>
          <w:sz w:val="24"/>
          <w:szCs w:val="24"/>
          <w:lang w:val="de-DE" w:eastAsia="sl-SI"/>
        </w:rPr>
        <w:t>doelgroep</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specifieke</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selectie</w:t>
      </w:r>
      <w:proofErr w:type="spellEnd"/>
      <w:r w:rsidRPr="00A94BFE">
        <w:rPr>
          <w:rFonts w:ascii="Times New Roman" w:eastAsia="Times New Roman" w:hAnsi="Times New Roman" w:cs="Times New Roman"/>
          <w:sz w:val="24"/>
          <w:szCs w:val="24"/>
          <w:lang w:val="de-DE" w:eastAsia="sl-SI"/>
        </w:rPr>
        <w:t xml:space="preserve">, multimediale </w:t>
      </w:r>
      <w:proofErr w:type="spellStart"/>
      <w:r w:rsidRPr="00A94BFE">
        <w:rPr>
          <w:rFonts w:ascii="Times New Roman" w:eastAsia="Times New Roman" w:hAnsi="Times New Roman" w:cs="Times New Roman"/>
          <w:sz w:val="24"/>
          <w:szCs w:val="24"/>
          <w:lang w:val="de-DE" w:eastAsia="sl-SI"/>
        </w:rPr>
        <w:t>vormgeving</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interactiviteit</w:t>
      </w:r>
      <w:proofErr w:type="spellEnd"/>
      <w:r w:rsidRPr="00A94BFE">
        <w:rPr>
          <w:rFonts w:ascii="Times New Roman" w:eastAsia="Times New Roman" w:hAnsi="Times New Roman" w:cs="Times New Roman"/>
          <w:sz w:val="24"/>
          <w:szCs w:val="24"/>
          <w:lang w:val="de-DE" w:eastAsia="sl-SI"/>
        </w:rPr>
        <w:t xml:space="preserve"> en </w:t>
      </w:r>
      <w:proofErr w:type="spellStart"/>
      <w:r w:rsidRPr="00A94BFE">
        <w:rPr>
          <w:rFonts w:ascii="Times New Roman" w:eastAsia="Times New Roman" w:hAnsi="Times New Roman" w:cs="Times New Roman"/>
          <w:sz w:val="24"/>
          <w:szCs w:val="24"/>
          <w:lang w:val="de-DE" w:eastAsia="sl-SI"/>
        </w:rPr>
        <w:t>adaptiviteit</w:t>
      </w:r>
      <w:proofErr w:type="spellEnd"/>
      <w:r w:rsidRPr="00A94BFE">
        <w:rPr>
          <w:rFonts w:ascii="Times New Roman" w:eastAsia="Times New Roman" w:hAnsi="Times New Roman" w:cs="Times New Roman"/>
          <w:sz w:val="24"/>
          <w:szCs w:val="24"/>
          <w:lang w:val="de-DE" w:eastAsia="sl-SI"/>
        </w:rPr>
        <w:t xml:space="preserve"> plus </w:t>
      </w:r>
      <w:proofErr w:type="spellStart"/>
      <w:r w:rsidRPr="00A94BFE">
        <w:rPr>
          <w:rFonts w:ascii="Times New Roman" w:eastAsia="Times New Roman" w:hAnsi="Times New Roman" w:cs="Times New Roman"/>
          <w:sz w:val="24"/>
          <w:szCs w:val="24"/>
          <w:lang w:val="de-DE" w:eastAsia="sl-SI"/>
        </w:rPr>
        <w:t>informatie</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bij</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het</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blended</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learning</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programma</w:t>
      </w:r>
      <w:proofErr w:type="spellEnd"/>
    </w:p>
    <w:p w14:paraId="7AFA7FDA" w14:textId="77777777" w:rsidR="00A94BFE" w:rsidRPr="00A94BFE" w:rsidRDefault="00A94BFE" w:rsidP="00A94BFE">
      <w:pPr>
        <w:spacing w:before="100" w:beforeAutospacing="1" w:after="100" w:afterAutospacing="1" w:line="240" w:lineRule="auto"/>
        <w:rPr>
          <w:rFonts w:ascii="Times New Roman" w:eastAsia="Times New Roman" w:hAnsi="Times New Roman" w:cs="Times New Roman"/>
          <w:sz w:val="24"/>
          <w:szCs w:val="24"/>
          <w:lang w:val="de-DE" w:eastAsia="sl-SI"/>
        </w:rPr>
      </w:pPr>
      <w:r w:rsidRPr="00A94BFE">
        <w:rPr>
          <w:rFonts w:ascii="Times New Roman" w:eastAsia="Times New Roman" w:hAnsi="Times New Roman" w:cs="Times New Roman"/>
          <w:b/>
          <w:bCs/>
          <w:sz w:val="24"/>
          <w:szCs w:val="24"/>
          <w:lang w:val="de-DE" w:eastAsia="sl-SI"/>
        </w:rPr>
        <w:t xml:space="preserve">DMB Digitale </w:t>
      </w:r>
      <w:proofErr w:type="spellStart"/>
      <w:r w:rsidRPr="00A94BFE">
        <w:rPr>
          <w:rFonts w:ascii="Times New Roman" w:eastAsia="Times New Roman" w:hAnsi="Times New Roman" w:cs="Times New Roman"/>
          <w:b/>
          <w:bCs/>
          <w:sz w:val="24"/>
          <w:szCs w:val="24"/>
          <w:lang w:val="de-DE" w:eastAsia="sl-SI"/>
        </w:rPr>
        <w:t>media</w:t>
      </w:r>
      <w:proofErr w:type="spellEnd"/>
      <w:r w:rsidRPr="00A94BFE">
        <w:rPr>
          <w:rFonts w:ascii="Times New Roman" w:eastAsia="Times New Roman" w:hAnsi="Times New Roman" w:cs="Times New Roman"/>
          <w:b/>
          <w:bCs/>
          <w:sz w:val="24"/>
          <w:szCs w:val="24"/>
          <w:lang w:val="de-DE" w:eastAsia="sl-SI"/>
        </w:rPr>
        <w:t xml:space="preserve"> </w:t>
      </w:r>
      <w:proofErr w:type="spellStart"/>
      <w:r w:rsidRPr="00A94BFE">
        <w:rPr>
          <w:rFonts w:ascii="Times New Roman" w:eastAsia="Times New Roman" w:hAnsi="Times New Roman" w:cs="Times New Roman"/>
          <w:b/>
          <w:bCs/>
          <w:sz w:val="24"/>
          <w:szCs w:val="24"/>
          <w:lang w:val="de-DE" w:eastAsia="sl-SI"/>
        </w:rPr>
        <w:t>met</w:t>
      </w:r>
      <w:proofErr w:type="spellEnd"/>
      <w:r w:rsidRPr="00A94BFE">
        <w:rPr>
          <w:rFonts w:ascii="Times New Roman" w:eastAsia="Times New Roman" w:hAnsi="Times New Roman" w:cs="Times New Roman"/>
          <w:b/>
          <w:bCs/>
          <w:sz w:val="24"/>
          <w:szCs w:val="24"/>
          <w:lang w:val="de-DE" w:eastAsia="sl-SI"/>
        </w:rPr>
        <w:t xml:space="preserve"> </w:t>
      </w:r>
      <w:proofErr w:type="spellStart"/>
      <w:r w:rsidRPr="00A94BFE">
        <w:rPr>
          <w:rFonts w:ascii="Times New Roman" w:eastAsia="Times New Roman" w:hAnsi="Times New Roman" w:cs="Times New Roman"/>
          <w:b/>
          <w:bCs/>
          <w:sz w:val="24"/>
          <w:szCs w:val="24"/>
          <w:lang w:val="de-DE" w:eastAsia="sl-SI"/>
        </w:rPr>
        <w:t>educatief</w:t>
      </w:r>
      <w:proofErr w:type="spellEnd"/>
      <w:r w:rsidRPr="00A94BFE">
        <w:rPr>
          <w:rFonts w:ascii="Times New Roman" w:eastAsia="Times New Roman" w:hAnsi="Times New Roman" w:cs="Times New Roman"/>
          <w:b/>
          <w:bCs/>
          <w:sz w:val="24"/>
          <w:szCs w:val="24"/>
          <w:lang w:val="de-DE" w:eastAsia="sl-SI"/>
        </w:rPr>
        <w:t xml:space="preserve"> </w:t>
      </w:r>
      <w:proofErr w:type="spellStart"/>
      <w:r w:rsidRPr="00A94BFE">
        <w:rPr>
          <w:rFonts w:ascii="Times New Roman" w:eastAsia="Times New Roman" w:hAnsi="Times New Roman" w:cs="Times New Roman"/>
          <w:b/>
          <w:bCs/>
          <w:sz w:val="24"/>
          <w:szCs w:val="24"/>
          <w:lang w:val="de-DE" w:eastAsia="sl-SI"/>
        </w:rPr>
        <w:t>potentieel</w:t>
      </w:r>
      <w:proofErr w:type="spellEnd"/>
      <w:r w:rsidRPr="00A94BFE">
        <w:rPr>
          <w:rFonts w:ascii="Times New Roman" w:eastAsia="Times New Roman" w:hAnsi="Times New Roman" w:cs="Times New Roman"/>
          <w:sz w:val="24"/>
          <w:szCs w:val="24"/>
          <w:lang w:val="de-DE" w:eastAsia="sl-SI"/>
        </w:rPr>
        <w:t xml:space="preserve">: </w:t>
      </w:r>
      <w:r w:rsidRPr="00A94BFE">
        <w:rPr>
          <w:rFonts w:ascii="Times New Roman" w:eastAsia="Times New Roman" w:hAnsi="Times New Roman" w:cs="Times New Roman"/>
          <w:sz w:val="24"/>
          <w:szCs w:val="24"/>
          <w:lang w:val="de-DE" w:eastAsia="sl-SI"/>
        </w:rPr>
        <w:br/>
        <w:t xml:space="preserve">Digitale </w:t>
      </w:r>
      <w:proofErr w:type="spellStart"/>
      <w:r w:rsidRPr="00A94BFE">
        <w:rPr>
          <w:rFonts w:ascii="Times New Roman" w:eastAsia="Times New Roman" w:hAnsi="Times New Roman" w:cs="Times New Roman"/>
          <w:sz w:val="24"/>
          <w:szCs w:val="24"/>
          <w:lang w:val="de-DE" w:eastAsia="sl-SI"/>
        </w:rPr>
        <w:t>media</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met</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educatief</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potentieel</w:t>
      </w:r>
      <w:proofErr w:type="spellEnd"/>
      <w:r w:rsidRPr="00A94BFE">
        <w:rPr>
          <w:rFonts w:ascii="Times New Roman" w:eastAsia="Times New Roman" w:hAnsi="Times New Roman" w:cs="Times New Roman"/>
          <w:sz w:val="24"/>
          <w:szCs w:val="24"/>
          <w:lang w:val="de-DE" w:eastAsia="sl-SI"/>
        </w:rPr>
        <w:t xml:space="preserve"> (DMB) </w:t>
      </w:r>
      <w:proofErr w:type="spellStart"/>
      <w:r w:rsidRPr="00A94BFE">
        <w:rPr>
          <w:rFonts w:ascii="Times New Roman" w:eastAsia="Times New Roman" w:hAnsi="Times New Roman" w:cs="Times New Roman"/>
          <w:sz w:val="24"/>
          <w:szCs w:val="24"/>
          <w:lang w:val="de-DE" w:eastAsia="sl-SI"/>
        </w:rPr>
        <w:t>zijn</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niet</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primair</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bedoeld</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om</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te</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onderwijzen</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of</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te</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leren</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Ze</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zijn</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zo</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voorbereid</w:t>
      </w:r>
      <w:proofErr w:type="spellEnd"/>
      <w:r w:rsidRPr="00A94BFE">
        <w:rPr>
          <w:rFonts w:ascii="Times New Roman" w:eastAsia="Times New Roman" w:hAnsi="Times New Roman" w:cs="Times New Roman"/>
          <w:sz w:val="24"/>
          <w:szCs w:val="24"/>
          <w:lang w:val="de-DE" w:eastAsia="sl-SI"/>
        </w:rPr>
        <w:t xml:space="preserve"> dat </w:t>
      </w:r>
      <w:proofErr w:type="spellStart"/>
      <w:r w:rsidRPr="00A94BFE">
        <w:rPr>
          <w:rFonts w:ascii="Times New Roman" w:eastAsia="Times New Roman" w:hAnsi="Times New Roman" w:cs="Times New Roman"/>
          <w:sz w:val="24"/>
          <w:szCs w:val="24"/>
          <w:lang w:val="de-DE" w:eastAsia="sl-SI"/>
        </w:rPr>
        <w:t>ze</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wel</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kunnen</w:t>
      </w:r>
      <w:proofErr w:type="spellEnd"/>
      <w:r w:rsidRPr="00A94BFE">
        <w:rPr>
          <w:rFonts w:ascii="Times New Roman" w:eastAsia="Times New Roman" w:hAnsi="Times New Roman" w:cs="Times New Roman"/>
          <w:sz w:val="24"/>
          <w:szCs w:val="24"/>
          <w:lang w:val="de-DE" w:eastAsia="sl-SI"/>
        </w:rPr>
        <w:t xml:space="preserve"> worden </w:t>
      </w:r>
      <w:proofErr w:type="spellStart"/>
      <w:r w:rsidRPr="00A94BFE">
        <w:rPr>
          <w:rFonts w:ascii="Times New Roman" w:eastAsia="Times New Roman" w:hAnsi="Times New Roman" w:cs="Times New Roman"/>
          <w:sz w:val="24"/>
          <w:szCs w:val="24"/>
          <w:lang w:val="de-DE" w:eastAsia="sl-SI"/>
        </w:rPr>
        <w:t>gebruikt</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om</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te</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onderwijzen</w:t>
      </w:r>
      <w:proofErr w:type="spellEnd"/>
      <w:r w:rsidRPr="00A94BFE">
        <w:rPr>
          <w:rFonts w:ascii="Times New Roman" w:eastAsia="Times New Roman" w:hAnsi="Times New Roman" w:cs="Times New Roman"/>
          <w:sz w:val="24"/>
          <w:szCs w:val="24"/>
          <w:lang w:val="de-DE" w:eastAsia="sl-SI"/>
        </w:rPr>
        <w:t xml:space="preserve"> en </w:t>
      </w:r>
      <w:proofErr w:type="spellStart"/>
      <w:r w:rsidRPr="00A94BFE">
        <w:rPr>
          <w:rFonts w:ascii="Times New Roman" w:eastAsia="Times New Roman" w:hAnsi="Times New Roman" w:cs="Times New Roman"/>
          <w:sz w:val="24"/>
          <w:szCs w:val="24"/>
          <w:lang w:val="de-DE" w:eastAsia="sl-SI"/>
        </w:rPr>
        <w:t>te</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leren</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Veel</w:t>
      </w:r>
      <w:proofErr w:type="spellEnd"/>
      <w:r w:rsidRPr="00A94BFE">
        <w:rPr>
          <w:rFonts w:ascii="Times New Roman" w:eastAsia="Times New Roman" w:hAnsi="Times New Roman" w:cs="Times New Roman"/>
          <w:sz w:val="24"/>
          <w:szCs w:val="24"/>
          <w:lang w:val="de-DE" w:eastAsia="sl-SI"/>
        </w:rPr>
        <w:t xml:space="preserve"> van </w:t>
      </w:r>
      <w:proofErr w:type="spellStart"/>
      <w:r w:rsidRPr="00A94BFE">
        <w:rPr>
          <w:rFonts w:ascii="Times New Roman" w:eastAsia="Times New Roman" w:hAnsi="Times New Roman" w:cs="Times New Roman"/>
          <w:sz w:val="24"/>
          <w:szCs w:val="24"/>
          <w:lang w:val="de-DE" w:eastAsia="sl-SI"/>
        </w:rPr>
        <w:t>dit</w:t>
      </w:r>
      <w:proofErr w:type="spellEnd"/>
      <w:r w:rsidRPr="00A94BFE">
        <w:rPr>
          <w:rFonts w:ascii="Times New Roman" w:eastAsia="Times New Roman" w:hAnsi="Times New Roman" w:cs="Times New Roman"/>
          <w:sz w:val="24"/>
          <w:szCs w:val="24"/>
          <w:lang w:val="de-DE" w:eastAsia="sl-SI"/>
        </w:rPr>
        <w:t xml:space="preserve"> type </w:t>
      </w:r>
      <w:proofErr w:type="spellStart"/>
      <w:r w:rsidRPr="00A94BFE">
        <w:rPr>
          <w:rFonts w:ascii="Times New Roman" w:eastAsia="Times New Roman" w:hAnsi="Times New Roman" w:cs="Times New Roman"/>
          <w:sz w:val="24"/>
          <w:szCs w:val="24"/>
          <w:lang w:val="de-DE" w:eastAsia="sl-SI"/>
        </w:rPr>
        <w:t>media</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zijn</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ontwikkeld</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om</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te</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informeren</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verhelderen</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kennis</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te</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verspreiden</w:t>
      </w:r>
      <w:proofErr w:type="spellEnd"/>
      <w:r w:rsidRPr="00A94BFE">
        <w:rPr>
          <w:rFonts w:ascii="Times New Roman" w:eastAsia="Times New Roman" w:hAnsi="Times New Roman" w:cs="Times New Roman"/>
          <w:sz w:val="24"/>
          <w:szCs w:val="24"/>
          <w:lang w:val="de-DE" w:eastAsia="sl-SI"/>
        </w:rPr>
        <w:t xml:space="preserve">, etc., </w:t>
      </w:r>
      <w:proofErr w:type="spellStart"/>
      <w:r w:rsidRPr="00A94BFE">
        <w:rPr>
          <w:rFonts w:ascii="Times New Roman" w:eastAsia="Times New Roman" w:hAnsi="Times New Roman" w:cs="Times New Roman"/>
          <w:sz w:val="24"/>
          <w:szCs w:val="24"/>
          <w:lang w:val="de-DE" w:eastAsia="sl-SI"/>
        </w:rPr>
        <w:t>maar</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hebben</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educatief</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potentieel</w:t>
      </w:r>
      <w:proofErr w:type="spellEnd"/>
      <w:r w:rsidRPr="00A94BFE">
        <w:rPr>
          <w:rFonts w:ascii="Times New Roman" w:eastAsia="Times New Roman" w:hAnsi="Times New Roman" w:cs="Times New Roman"/>
          <w:sz w:val="24"/>
          <w:szCs w:val="24"/>
          <w:lang w:val="de-DE" w:eastAsia="sl-SI"/>
        </w:rPr>
        <w:t xml:space="preserve"> (Marko Ivanisin, 2021).</w:t>
      </w:r>
    </w:p>
    <w:p w14:paraId="7707D669" w14:textId="77777777" w:rsidR="00A94BFE" w:rsidRPr="00A94BFE" w:rsidRDefault="00A94BFE" w:rsidP="00A94BFE">
      <w:pPr>
        <w:spacing w:before="100" w:beforeAutospacing="1" w:after="100" w:afterAutospacing="1" w:line="240" w:lineRule="auto"/>
        <w:rPr>
          <w:rFonts w:ascii="Times New Roman" w:eastAsia="Times New Roman" w:hAnsi="Times New Roman" w:cs="Times New Roman"/>
          <w:sz w:val="24"/>
          <w:szCs w:val="24"/>
          <w:lang w:val="de-DE" w:eastAsia="sl-SI"/>
        </w:rPr>
      </w:pPr>
      <w:r w:rsidRPr="00A94BFE">
        <w:rPr>
          <w:rFonts w:ascii="Times New Roman" w:eastAsia="Times New Roman" w:hAnsi="Times New Roman" w:cs="Times New Roman"/>
          <w:sz w:val="24"/>
          <w:szCs w:val="24"/>
          <w:lang w:val="de-DE" w:eastAsia="sl-SI"/>
        </w:rPr>
        <w:t xml:space="preserve">De </w:t>
      </w:r>
      <w:proofErr w:type="spellStart"/>
      <w:r w:rsidRPr="00A94BFE">
        <w:rPr>
          <w:rFonts w:ascii="Times New Roman" w:eastAsia="Times New Roman" w:hAnsi="Times New Roman" w:cs="Times New Roman"/>
          <w:sz w:val="24"/>
          <w:szCs w:val="24"/>
          <w:lang w:val="de-DE" w:eastAsia="sl-SI"/>
        </w:rPr>
        <w:t>volgende</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beoordelingscriteria</w:t>
      </w:r>
      <w:proofErr w:type="spellEnd"/>
      <w:r w:rsidRPr="00A94BFE">
        <w:rPr>
          <w:rFonts w:ascii="Times New Roman" w:eastAsia="Times New Roman" w:hAnsi="Times New Roman" w:cs="Times New Roman"/>
          <w:sz w:val="24"/>
          <w:szCs w:val="24"/>
          <w:lang w:val="de-DE" w:eastAsia="sl-SI"/>
        </w:rPr>
        <w:t xml:space="preserve"> worden </w:t>
      </w:r>
      <w:proofErr w:type="spellStart"/>
      <w:r w:rsidRPr="00A94BFE">
        <w:rPr>
          <w:rFonts w:ascii="Times New Roman" w:eastAsia="Times New Roman" w:hAnsi="Times New Roman" w:cs="Times New Roman"/>
          <w:sz w:val="24"/>
          <w:szCs w:val="24"/>
          <w:lang w:val="de-DE" w:eastAsia="sl-SI"/>
        </w:rPr>
        <w:t>gebruikt</w:t>
      </w:r>
      <w:proofErr w:type="spellEnd"/>
      <w:r w:rsidRPr="00A94BFE">
        <w:rPr>
          <w:rFonts w:ascii="Times New Roman" w:eastAsia="Times New Roman" w:hAnsi="Times New Roman" w:cs="Times New Roman"/>
          <w:sz w:val="24"/>
          <w:szCs w:val="24"/>
          <w:lang w:val="de-DE" w:eastAsia="sl-SI"/>
        </w:rPr>
        <w:t>:</w:t>
      </w:r>
    </w:p>
    <w:p w14:paraId="02B9830B" w14:textId="77777777" w:rsidR="00A94BFE" w:rsidRPr="00A94BFE" w:rsidRDefault="00A94BFE" w:rsidP="00A94BFE">
      <w:pPr>
        <w:spacing w:before="100" w:beforeAutospacing="1" w:after="100" w:afterAutospacing="1" w:line="240" w:lineRule="auto"/>
        <w:rPr>
          <w:rFonts w:ascii="Times New Roman" w:eastAsia="Times New Roman" w:hAnsi="Times New Roman" w:cs="Times New Roman"/>
          <w:sz w:val="24"/>
          <w:szCs w:val="24"/>
          <w:lang w:val="de-DE" w:eastAsia="sl-SI"/>
        </w:rPr>
      </w:pPr>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Informatieve</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waarde</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Dit</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omvat</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verwijzing</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naar</w:t>
      </w:r>
      <w:proofErr w:type="spellEnd"/>
      <w:r w:rsidRPr="00A94BFE">
        <w:rPr>
          <w:rFonts w:ascii="Times New Roman" w:eastAsia="Times New Roman" w:hAnsi="Times New Roman" w:cs="Times New Roman"/>
          <w:sz w:val="24"/>
          <w:szCs w:val="24"/>
          <w:lang w:val="de-DE" w:eastAsia="sl-SI"/>
        </w:rPr>
        <w:t xml:space="preserve"> de </w:t>
      </w:r>
      <w:proofErr w:type="spellStart"/>
      <w:r w:rsidRPr="00A94BFE">
        <w:rPr>
          <w:rFonts w:ascii="Times New Roman" w:eastAsia="Times New Roman" w:hAnsi="Times New Roman" w:cs="Times New Roman"/>
          <w:sz w:val="24"/>
          <w:szCs w:val="24"/>
          <w:lang w:val="de-DE" w:eastAsia="sl-SI"/>
        </w:rPr>
        <w:t>wereld</w:t>
      </w:r>
      <w:proofErr w:type="spellEnd"/>
      <w:r w:rsidRPr="00A94BFE">
        <w:rPr>
          <w:rFonts w:ascii="Times New Roman" w:eastAsia="Times New Roman" w:hAnsi="Times New Roman" w:cs="Times New Roman"/>
          <w:sz w:val="24"/>
          <w:szCs w:val="24"/>
          <w:lang w:val="de-DE" w:eastAsia="sl-SI"/>
        </w:rPr>
        <w:t xml:space="preserve">, holistische </w:t>
      </w:r>
      <w:proofErr w:type="spellStart"/>
      <w:r w:rsidRPr="00A94BFE">
        <w:rPr>
          <w:rFonts w:ascii="Times New Roman" w:eastAsia="Times New Roman" w:hAnsi="Times New Roman" w:cs="Times New Roman"/>
          <w:sz w:val="24"/>
          <w:szCs w:val="24"/>
          <w:lang w:val="de-DE" w:eastAsia="sl-SI"/>
        </w:rPr>
        <w:t>benadering</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actualiteit</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expertise</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originaliteit</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context</w:t>
      </w:r>
      <w:proofErr w:type="spellEnd"/>
      <w:r w:rsidRPr="00A94BFE">
        <w:rPr>
          <w:rFonts w:ascii="Times New Roman" w:eastAsia="Times New Roman" w:hAnsi="Times New Roman" w:cs="Times New Roman"/>
          <w:sz w:val="24"/>
          <w:szCs w:val="24"/>
          <w:lang w:val="de-DE" w:eastAsia="sl-SI"/>
        </w:rPr>
        <w:t>.</w:t>
      </w:r>
    </w:p>
    <w:p w14:paraId="21E4EB14" w14:textId="77777777" w:rsidR="00A94BFE" w:rsidRPr="00A94BFE" w:rsidRDefault="00A94BFE" w:rsidP="00A94BFE">
      <w:pPr>
        <w:spacing w:before="100" w:beforeAutospacing="1" w:after="100" w:afterAutospacing="1" w:line="240" w:lineRule="auto"/>
        <w:rPr>
          <w:rFonts w:ascii="Times New Roman" w:eastAsia="Times New Roman" w:hAnsi="Times New Roman" w:cs="Times New Roman"/>
          <w:sz w:val="24"/>
          <w:szCs w:val="24"/>
          <w:lang w:val="de-DE" w:eastAsia="sl-SI"/>
        </w:rPr>
      </w:pPr>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Educatief</w:t>
      </w:r>
      <w:proofErr w:type="spellEnd"/>
      <w:r w:rsidRPr="00A94BFE">
        <w:rPr>
          <w:rFonts w:ascii="Times New Roman" w:eastAsia="Times New Roman" w:hAnsi="Times New Roman" w:cs="Times New Roman"/>
          <w:sz w:val="24"/>
          <w:szCs w:val="24"/>
          <w:lang w:val="de-DE" w:eastAsia="sl-SI"/>
        </w:rPr>
        <w:t xml:space="preserve"> en </w:t>
      </w:r>
      <w:proofErr w:type="spellStart"/>
      <w:r w:rsidRPr="00A94BFE">
        <w:rPr>
          <w:rFonts w:ascii="Times New Roman" w:eastAsia="Times New Roman" w:hAnsi="Times New Roman" w:cs="Times New Roman"/>
          <w:sz w:val="24"/>
          <w:szCs w:val="24"/>
          <w:lang w:val="de-DE" w:eastAsia="sl-SI"/>
        </w:rPr>
        <w:t>didactisch</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potentieel</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Dit</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omvat</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het</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pedagogisch</w:t>
      </w:r>
      <w:proofErr w:type="spellEnd"/>
      <w:r w:rsidRPr="00A94BFE">
        <w:rPr>
          <w:rFonts w:ascii="Times New Roman" w:eastAsia="Times New Roman" w:hAnsi="Times New Roman" w:cs="Times New Roman"/>
          <w:sz w:val="24"/>
          <w:szCs w:val="24"/>
          <w:lang w:val="de-DE" w:eastAsia="sl-SI"/>
        </w:rPr>
        <w:t xml:space="preserve"> en </w:t>
      </w:r>
      <w:proofErr w:type="spellStart"/>
      <w:r w:rsidRPr="00A94BFE">
        <w:rPr>
          <w:rFonts w:ascii="Times New Roman" w:eastAsia="Times New Roman" w:hAnsi="Times New Roman" w:cs="Times New Roman"/>
          <w:sz w:val="24"/>
          <w:szCs w:val="24"/>
          <w:lang w:val="de-DE" w:eastAsia="sl-SI"/>
        </w:rPr>
        <w:t>didactisch</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potentieel</w:t>
      </w:r>
      <w:proofErr w:type="spellEnd"/>
      <w:r w:rsidRPr="00A94BFE">
        <w:rPr>
          <w:rFonts w:ascii="Times New Roman" w:eastAsia="Times New Roman" w:hAnsi="Times New Roman" w:cs="Times New Roman"/>
          <w:sz w:val="24"/>
          <w:szCs w:val="24"/>
          <w:lang w:val="de-DE" w:eastAsia="sl-SI"/>
        </w:rPr>
        <w:t xml:space="preserve">, kritisch denken en </w:t>
      </w:r>
      <w:proofErr w:type="spellStart"/>
      <w:r w:rsidRPr="00A94BFE">
        <w:rPr>
          <w:rFonts w:ascii="Times New Roman" w:eastAsia="Times New Roman" w:hAnsi="Times New Roman" w:cs="Times New Roman"/>
          <w:sz w:val="24"/>
          <w:szCs w:val="24"/>
          <w:lang w:val="de-DE" w:eastAsia="sl-SI"/>
        </w:rPr>
        <w:t>creativiteit</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pedagogische</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efficiëntie</w:t>
      </w:r>
      <w:proofErr w:type="spellEnd"/>
      <w:r w:rsidRPr="00A94BFE">
        <w:rPr>
          <w:rFonts w:ascii="Times New Roman" w:eastAsia="Times New Roman" w:hAnsi="Times New Roman" w:cs="Times New Roman"/>
          <w:sz w:val="24"/>
          <w:szCs w:val="24"/>
          <w:lang w:val="de-DE" w:eastAsia="sl-SI"/>
        </w:rPr>
        <w:t>.</w:t>
      </w:r>
    </w:p>
    <w:p w14:paraId="661B2CF1" w14:textId="77777777" w:rsidR="00A94BFE" w:rsidRPr="00A94BFE" w:rsidRDefault="00A94BFE" w:rsidP="00A94BFE">
      <w:pPr>
        <w:spacing w:before="100" w:beforeAutospacing="1" w:after="100" w:afterAutospacing="1" w:line="240" w:lineRule="auto"/>
        <w:rPr>
          <w:rFonts w:ascii="Times New Roman" w:eastAsia="Times New Roman" w:hAnsi="Times New Roman" w:cs="Times New Roman"/>
          <w:sz w:val="24"/>
          <w:szCs w:val="24"/>
          <w:lang w:val="de-DE" w:eastAsia="sl-SI"/>
        </w:rPr>
      </w:pPr>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Gebruikerservaring</w:t>
      </w:r>
      <w:proofErr w:type="spellEnd"/>
      <w:r w:rsidRPr="00A94BFE">
        <w:rPr>
          <w:rFonts w:ascii="Times New Roman" w:eastAsia="Times New Roman" w:hAnsi="Times New Roman" w:cs="Times New Roman"/>
          <w:sz w:val="24"/>
          <w:szCs w:val="24"/>
          <w:lang w:val="de-DE" w:eastAsia="sl-SI"/>
        </w:rPr>
        <w:t xml:space="preserve">. Denk </w:t>
      </w:r>
      <w:proofErr w:type="spellStart"/>
      <w:r w:rsidRPr="00A94BFE">
        <w:rPr>
          <w:rFonts w:ascii="Times New Roman" w:eastAsia="Times New Roman" w:hAnsi="Times New Roman" w:cs="Times New Roman"/>
          <w:sz w:val="24"/>
          <w:szCs w:val="24"/>
          <w:lang w:val="de-DE" w:eastAsia="sl-SI"/>
        </w:rPr>
        <w:t>hierbij</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aan</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intuïtief</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gebruik</w:t>
      </w:r>
      <w:proofErr w:type="spellEnd"/>
      <w:r w:rsidRPr="00A94BFE">
        <w:rPr>
          <w:rFonts w:ascii="Times New Roman" w:eastAsia="Times New Roman" w:hAnsi="Times New Roman" w:cs="Times New Roman"/>
          <w:sz w:val="24"/>
          <w:szCs w:val="24"/>
          <w:lang w:val="de-DE" w:eastAsia="sl-SI"/>
        </w:rPr>
        <w:t xml:space="preserve"> en </w:t>
      </w:r>
      <w:proofErr w:type="spellStart"/>
      <w:r w:rsidRPr="00A94BFE">
        <w:rPr>
          <w:rFonts w:ascii="Times New Roman" w:eastAsia="Times New Roman" w:hAnsi="Times New Roman" w:cs="Times New Roman"/>
          <w:sz w:val="24"/>
          <w:szCs w:val="24"/>
          <w:lang w:val="de-DE" w:eastAsia="sl-SI"/>
        </w:rPr>
        <w:t>navigatie</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visualisatie</w:t>
      </w:r>
      <w:proofErr w:type="spellEnd"/>
      <w:r w:rsidRPr="00A94BFE">
        <w:rPr>
          <w:rFonts w:ascii="Times New Roman" w:eastAsia="Times New Roman" w:hAnsi="Times New Roman" w:cs="Times New Roman"/>
          <w:sz w:val="24"/>
          <w:szCs w:val="24"/>
          <w:lang w:val="de-DE" w:eastAsia="sl-SI"/>
        </w:rPr>
        <w:t xml:space="preserve"> en </w:t>
      </w:r>
      <w:proofErr w:type="spellStart"/>
      <w:r w:rsidRPr="00A94BFE">
        <w:rPr>
          <w:rFonts w:ascii="Times New Roman" w:eastAsia="Times New Roman" w:hAnsi="Times New Roman" w:cs="Times New Roman"/>
          <w:sz w:val="24"/>
          <w:szCs w:val="24"/>
          <w:lang w:val="de-DE" w:eastAsia="sl-SI"/>
        </w:rPr>
        <w:t>expressiemiddelen</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personalisatie</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interactie</w:t>
      </w:r>
      <w:proofErr w:type="spellEnd"/>
      <w:r w:rsidRPr="00A94BFE">
        <w:rPr>
          <w:rFonts w:ascii="Times New Roman" w:eastAsia="Times New Roman" w:hAnsi="Times New Roman" w:cs="Times New Roman"/>
          <w:sz w:val="24"/>
          <w:szCs w:val="24"/>
          <w:lang w:val="de-DE" w:eastAsia="sl-SI"/>
        </w:rPr>
        <w:t xml:space="preserve"> en </w:t>
      </w:r>
      <w:proofErr w:type="spellStart"/>
      <w:r w:rsidRPr="00A94BFE">
        <w:rPr>
          <w:rFonts w:ascii="Times New Roman" w:eastAsia="Times New Roman" w:hAnsi="Times New Roman" w:cs="Times New Roman"/>
          <w:sz w:val="24"/>
          <w:szCs w:val="24"/>
          <w:lang w:val="de-DE" w:eastAsia="sl-SI"/>
        </w:rPr>
        <w:t>communicatie</w:t>
      </w:r>
      <w:proofErr w:type="spellEnd"/>
      <w:r w:rsidRPr="00A94BFE">
        <w:rPr>
          <w:rFonts w:ascii="Times New Roman" w:eastAsia="Times New Roman" w:hAnsi="Times New Roman" w:cs="Times New Roman"/>
          <w:sz w:val="24"/>
          <w:szCs w:val="24"/>
          <w:lang w:val="de-DE" w:eastAsia="sl-SI"/>
        </w:rPr>
        <w:t>.</w:t>
      </w:r>
    </w:p>
    <w:p w14:paraId="3B97FFC1" w14:textId="77777777" w:rsidR="00A94BFE" w:rsidRPr="00A94BFE" w:rsidRDefault="00A94BFE" w:rsidP="00A94BFE">
      <w:pPr>
        <w:spacing w:before="100" w:beforeAutospacing="1" w:after="240" w:line="240" w:lineRule="auto"/>
        <w:rPr>
          <w:rFonts w:ascii="Times New Roman" w:eastAsia="Times New Roman" w:hAnsi="Times New Roman" w:cs="Times New Roman"/>
          <w:sz w:val="24"/>
          <w:szCs w:val="24"/>
          <w:lang w:val="de-DE" w:eastAsia="sl-SI"/>
        </w:rPr>
      </w:pPr>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Kwaliteit</w:t>
      </w:r>
      <w:proofErr w:type="spellEnd"/>
      <w:r w:rsidRPr="00A94BFE">
        <w:rPr>
          <w:rFonts w:ascii="Times New Roman" w:eastAsia="Times New Roman" w:hAnsi="Times New Roman" w:cs="Times New Roman"/>
          <w:sz w:val="24"/>
          <w:szCs w:val="24"/>
          <w:lang w:val="de-DE" w:eastAsia="sl-SI"/>
        </w:rPr>
        <w:t xml:space="preserve"> en </w:t>
      </w:r>
      <w:proofErr w:type="spellStart"/>
      <w:r w:rsidRPr="00A94BFE">
        <w:rPr>
          <w:rFonts w:ascii="Times New Roman" w:eastAsia="Times New Roman" w:hAnsi="Times New Roman" w:cs="Times New Roman"/>
          <w:sz w:val="24"/>
          <w:szCs w:val="24"/>
          <w:lang w:val="de-DE" w:eastAsia="sl-SI"/>
        </w:rPr>
        <w:t>innovatie</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Dit</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omvat</w:t>
      </w:r>
      <w:proofErr w:type="spellEnd"/>
      <w:r w:rsidRPr="00A94BFE">
        <w:rPr>
          <w:rFonts w:ascii="Times New Roman" w:eastAsia="Times New Roman" w:hAnsi="Times New Roman" w:cs="Times New Roman"/>
          <w:sz w:val="24"/>
          <w:szCs w:val="24"/>
          <w:lang w:val="de-DE" w:eastAsia="sl-SI"/>
        </w:rPr>
        <w:t xml:space="preserve"> de </w:t>
      </w:r>
      <w:proofErr w:type="spellStart"/>
      <w:r w:rsidRPr="00A94BFE">
        <w:rPr>
          <w:rFonts w:ascii="Times New Roman" w:eastAsia="Times New Roman" w:hAnsi="Times New Roman" w:cs="Times New Roman"/>
          <w:sz w:val="24"/>
          <w:szCs w:val="24"/>
          <w:lang w:val="de-DE" w:eastAsia="sl-SI"/>
        </w:rPr>
        <w:t>adaptieve</w:t>
      </w:r>
      <w:proofErr w:type="spellEnd"/>
      <w:r w:rsidRPr="00A94BFE">
        <w:rPr>
          <w:rFonts w:ascii="Times New Roman" w:eastAsia="Times New Roman" w:hAnsi="Times New Roman" w:cs="Times New Roman"/>
          <w:sz w:val="24"/>
          <w:szCs w:val="24"/>
          <w:lang w:val="de-DE" w:eastAsia="sl-SI"/>
        </w:rPr>
        <w:t xml:space="preserve"> en </w:t>
      </w:r>
      <w:proofErr w:type="spellStart"/>
      <w:r w:rsidRPr="00A94BFE">
        <w:rPr>
          <w:rFonts w:ascii="Times New Roman" w:eastAsia="Times New Roman" w:hAnsi="Times New Roman" w:cs="Times New Roman"/>
          <w:sz w:val="24"/>
          <w:szCs w:val="24"/>
          <w:lang w:val="de-DE" w:eastAsia="sl-SI"/>
        </w:rPr>
        <w:t>responsieve</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elementen</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mediavariëteit</w:t>
      </w:r>
      <w:proofErr w:type="spellEnd"/>
      <w:r w:rsidRPr="00A94BFE">
        <w:rPr>
          <w:rFonts w:ascii="Times New Roman" w:eastAsia="Times New Roman" w:hAnsi="Times New Roman" w:cs="Times New Roman"/>
          <w:sz w:val="24"/>
          <w:szCs w:val="24"/>
          <w:lang w:val="de-DE" w:eastAsia="sl-SI"/>
        </w:rPr>
        <w:t xml:space="preserve"> en -</w:t>
      </w:r>
      <w:proofErr w:type="spellStart"/>
      <w:r w:rsidRPr="00A94BFE">
        <w:rPr>
          <w:rFonts w:ascii="Times New Roman" w:eastAsia="Times New Roman" w:hAnsi="Times New Roman" w:cs="Times New Roman"/>
          <w:sz w:val="24"/>
          <w:szCs w:val="24"/>
          <w:lang w:val="de-DE" w:eastAsia="sl-SI"/>
        </w:rPr>
        <w:t>kwaliteit</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innovatie</w:t>
      </w:r>
      <w:proofErr w:type="spellEnd"/>
      <w:r w:rsidRPr="00A94BFE">
        <w:rPr>
          <w:rFonts w:ascii="Times New Roman" w:eastAsia="Times New Roman" w:hAnsi="Times New Roman" w:cs="Times New Roman"/>
          <w:sz w:val="24"/>
          <w:szCs w:val="24"/>
          <w:lang w:val="de-DE" w:eastAsia="sl-SI"/>
        </w:rPr>
        <w:t xml:space="preserve"> en </w:t>
      </w:r>
      <w:proofErr w:type="spellStart"/>
      <w:r w:rsidRPr="00A94BFE">
        <w:rPr>
          <w:rFonts w:ascii="Times New Roman" w:eastAsia="Times New Roman" w:hAnsi="Times New Roman" w:cs="Times New Roman"/>
          <w:sz w:val="24"/>
          <w:szCs w:val="24"/>
          <w:lang w:val="de-DE" w:eastAsia="sl-SI"/>
        </w:rPr>
        <w:t>marketing</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aspecten</w:t>
      </w:r>
      <w:proofErr w:type="spellEnd"/>
      <w:r w:rsidRPr="00A94BFE">
        <w:rPr>
          <w:rFonts w:ascii="Times New Roman" w:eastAsia="Times New Roman" w:hAnsi="Times New Roman" w:cs="Times New Roman"/>
          <w:sz w:val="24"/>
          <w:szCs w:val="24"/>
          <w:lang w:val="de-DE" w:eastAsia="sl-SI"/>
        </w:rPr>
        <w:t>.</w:t>
      </w:r>
    </w:p>
    <w:p w14:paraId="513B5FA9" w14:textId="77777777" w:rsidR="00A94BFE" w:rsidRPr="00A94BFE" w:rsidRDefault="00A94BFE" w:rsidP="00A94BFE">
      <w:pPr>
        <w:spacing w:before="100" w:beforeAutospacing="1" w:after="100" w:afterAutospacing="1" w:line="240" w:lineRule="auto"/>
        <w:rPr>
          <w:rFonts w:ascii="Times New Roman" w:eastAsia="Times New Roman" w:hAnsi="Times New Roman" w:cs="Times New Roman"/>
          <w:sz w:val="24"/>
          <w:szCs w:val="24"/>
          <w:lang w:val="de-DE" w:eastAsia="sl-SI"/>
        </w:rPr>
      </w:pPr>
      <w:r w:rsidRPr="00A94BFE">
        <w:rPr>
          <w:rFonts w:ascii="Times New Roman" w:eastAsia="Times New Roman" w:hAnsi="Times New Roman" w:cs="Times New Roman"/>
          <w:b/>
          <w:bCs/>
          <w:sz w:val="24"/>
          <w:szCs w:val="24"/>
          <w:lang w:val="de-DE" w:eastAsia="sl-SI"/>
        </w:rPr>
        <w:t xml:space="preserve">SDB </w:t>
      </w:r>
      <w:proofErr w:type="spellStart"/>
      <w:r w:rsidRPr="00A94BFE">
        <w:rPr>
          <w:rFonts w:ascii="Times New Roman" w:eastAsia="Times New Roman" w:hAnsi="Times New Roman" w:cs="Times New Roman"/>
          <w:b/>
          <w:bCs/>
          <w:sz w:val="24"/>
          <w:szCs w:val="24"/>
          <w:lang w:val="de-DE" w:eastAsia="sl-SI"/>
        </w:rPr>
        <w:t>spelgebaseerde</w:t>
      </w:r>
      <w:proofErr w:type="spellEnd"/>
      <w:r w:rsidRPr="00A94BFE">
        <w:rPr>
          <w:rFonts w:ascii="Times New Roman" w:eastAsia="Times New Roman" w:hAnsi="Times New Roman" w:cs="Times New Roman"/>
          <w:b/>
          <w:bCs/>
          <w:sz w:val="24"/>
          <w:szCs w:val="24"/>
          <w:lang w:val="de-DE" w:eastAsia="sl-SI"/>
        </w:rPr>
        <w:t xml:space="preserve"> digitale Bildungsmedien (</w:t>
      </w:r>
      <w:proofErr w:type="spellStart"/>
      <w:r w:rsidRPr="00A94BFE">
        <w:rPr>
          <w:rFonts w:ascii="Times New Roman" w:eastAsia="Times New Roman" w:hAnsi="Times New Roman" w:cs="Times New Roman"/>
          <w:b/>
          <w:bCs/>
          <w:sz w:val="24"/>
          <w:szCs w:val="24"/>
          <w:lang w:val="de-DE" w:eastAsia="sl-SI"/>
        </w:rPr>
        <w:t>educatieve</w:t>
      </w:r>
      <w:proofErr w:type="spellEnd"/>
      <w:r w:rsidRPr="00A94BFE">
        <w:rPr>
          <w:rFonts w:ascii="Times New Roman" w:eastAsia="Times New Roman" w:hAnsi="Times New Roman" w:cs="Times New Roman"/>
          <w:b/>
          <w:bCs/>
          <w:sz w:val="24"/>
          <w:szCs w:val="24"/>
          <w:lang w:val="de-DE" w:eastAsia="sl-SI"/>
        </w:rPr>
        <w:t xml:space="preserve"> </w:t>
      </w:r>
      <w:proofErr w:type="spellStart"/>
      <w:r w:rsidRPr="00A94BFE">
        <w:rPr>
          <w:rFonts w:ascii="Times New Roman" w:eastAsia="Times New Roman" w:hAnsi="Times New Roman" w:cs="Times New Roman"/>
          <w:b/>
          <w:bCs/>
          <w:sz w:val="24"/>
          <w:szCs w:val="24"/>
          <w:lang w:val="de-DE" w:eastAsia="sl-SI"/>
        </w:rPr>
        <w:t>media</w:t>
      </w:r>
      <w:proofErr w:type="spellEnd"/>
      <w:r w:rsidRPr="00A94BFE">
        <w:rPr>
          <w:rFonts w:ascii="Times New Roman" w:eastAsia="Times New Roman" w:hAnsi="Times New Roman" w:cs="Times New Roman"/>
          <w:b/>
          <w:bCs/>
          <w:sz w:val="24"/>
          <w:szCs w:val="24"/>
          <w:lang w:val="de-DE" w:eastAsia="sl-SI"/>
        </w:rPr>
        <w:t>):</w:t>
      </w:r>
      <w:r w:rsidRPr="00A94BFE">
        <w:rPr>
          <w:rFonts w:ascii="Times New Roman" w:eastAsia="Times New Roman" w:hAnsi="Times New Roman" w:cs="Times New Roman"/>
          <w:sz w:val="24"/>
          <w:szCs w:val="24"/>
          <w:lang w:val="de-DE" w:eastAsia="sl-SI"/>
        </w:rPr>
        <w:t xml:space="preserve"> </w:t>
      </w:r>
      <w:r w:rsidRPr="00A94BFE">
        <w:rPr>
          <w:rFonts w:ascii="Times New Roman" w:eastAsia="Times New Roman" w:hAnsi="Times New Roman" w:cs="Times New Roman"/>
          <w:sz w:val="24"/>
          <w:szCs w:val="24"/>
          <w:lang w:val="de-DE" w:eastAsia="sl-SI"/>
        </w:rPr>
        <w:br/>
        <w:t xml:space="preserve">In de </w:t>
      </w:r>
      <w:proofErr w:type="spellStart"/>
      <w:r w:rsidRPr="00A94BFE">
        <w:rPr>
          <w:rFonts w:ascii="Times New Roman" w:eastAsia="Times New Roman" w:hAnsi="Times New Roman" w:cs="Times New Roman"/>
          <w:sz w:val="24"/>
          <w:szCs w:val="24"/>
          <w:lang w:val="de-DE" w:eastAsia="sl-SI"/>
        </w:rPr>
        <w:t>afgelopen</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jaren</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hebben</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spel</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gebaseerde</w:t>
      </w:r>
      <w:proofErr w:type="spellEnd"/>
      <w:r w:rsidRPr="00A94BFE">
        <w:rPr>
          <w:rFonts w:ascii="Times New Roman" w:eastAsia="Times New Roman" w:hAnsi="Times New Roman" w:cs="Times New Roman"/>
          <w:sz w:val="24"/>
          <w:szCs w:val="24"/>
          <w:lang w:val="de-DE" w:eastAsia="sl-SI"/>
        </w:rPr>
        <w:t xml:space="preserve"> digitale </w:t>
      </w:r>
      <w:proofErr w:type="spellStart"/>
      <w:r w:rsidRPr="00A94BFE">
        <w:rPr>
          <w:rFonts w:ascii="Times New Roman" w:eastAsia="Times New Roman" w:hAnsi="Times New Roman" w:cs="Times New Roman"/>
          <w:sz w:val="24"/>
          <w:szCs w:val="24"/>
          <w:lang w:val="de-DE" w:eastAsia="sl-SI"/>
        </w:rPr>
        <w:t>educatieve</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media</w:t>
      </w:r>
      <w:proofErr w:type="spellEnd"/>
      <w:r w:rsidRPr="00A94BFE">
        <w:rPr>
          <w:rFonts w:ascii="Times New Roman" w:eastAsia="Times New Roman" w:hAnsi="Times New Roman" w:cs="Times New Roman"/>
          <w:sz w:val="24"/>
          <w:szCs w:val="24"/>
          <w:lang w:val="de-DE" w:eastAsia="sl-SI"/>
        </w:rPr>
        <w:t xml:space="preserve"> (game-</w:t>
      </w:r>
      <w:proofErr w:type="spellStart"/>
      <w:r w:rsidRPr="00A94BFE">
        <w:rPr>
          <w:rFonts w:ascii="Times New Roman" w:eastAsia="Times New Roman" w:hAnsi="Times New Roman" w:cs="Times New Roman"/>
          <w:sz w:val="24"/>
          <w:szCs w:val="24"/>
          <w:lang w:val="de-DE" w:eastAsia="sl-SI"/>
        </w:rPr>
        <w:t>based</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learning</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een</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constante</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ontwikkeling</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doorgemaakt</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Deze</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serious</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games</w:t>
      </w:r>
      <w:proofErr w:type="spellEnd"/>
      <w:proofErr w:type="gramStart"/>
      <w:r w:rsidRPr="00A94BFE">
        <w:rPr>
          <w:rFonts w:ascii="Times New Roman" w:eastAsia="Times New Roman" w:hAnsi="Times New Roman" w:cs="Times New Roman"/>
          <w:sz w:val="24"/>
          <w:szCs w:val="24"/>
          <w:lang w:val="de-DE" w:eastAsia="sl-SI"/>
        </w:rPr>
        <w:t>”  </w:t>
      </w:r>
      <w:proofErr w:type="spellStart"/>
      <w:r w:rsidRPr="00A94BFE">
        <w:rPr>
          <w:rFonts w:ascii="Times New Roman" w:eastAsia="Times New Roman" w:hAnsi="Times New Roman" w:cs="Times New Roman"/>
          <w:sz w:val="24"/>
          <w:szCs w:val="24"/>
          <w:lang w:val="de-DE" w:eastAsia="sl-SI"/>
        </w:rPr>
        <w:t>laten</w:t>
      </w:r>
      <w:proofErr w:type="spellEnd"/>
      <w:proofErr w:type="gramEnd"/>
      <w:r w:rsidRPr="00A94BFE">
        <w:rPr>
          <w:rFonts w:ascii="Times New Roman" w:eastAsia="Times New Roman" w:hAnsi="Times New Roman" w:cs="Times New Roman"/>
          <w:sz w:val="24"/>
          <w:szCs w:val="24"/>
          <w:lang w:val="de-DE" w:eastAsia="sl-SI"/>
        </w:rPr>
        <w:t xml:space="preserve"> de </w:t>
      </w:r>
      <w:proofErr w:type="spellStart"/>
      <w:r w:rsidRPr="00A94BFE">
        <w:rPr>
          <w:rFonts w:ascii="Times New Roman" w:eastAsia="Times New Roman" w:hAnsi="Times New Roman" w:cs="Times New Roman"/>
          <w:sz w:val="24"/>
          <w:szCs w:val="24"/>
          <w:lang w:val="de-DE" w:eastAsia="sl-SI"/>
        </w:rPr>
        <w:t>afgelopen</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jaren</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een</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grote</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didactische</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spel</w:t>
      </w:r>
      <w:proofErr w:type="spellEnd"/>
      <w:r w:rsidRPr="00A94BFE">
        <w:rPr>
          <w:rFonts w:ascii="Times New Roman" w:eastAsia="Times New Roman" w:hAnsi="Times New Roman" w:cs="Times New Roman"/>
          <w:sz w:val="24"/>
          <w:szCs w:val="24"/>
          <w:lang w:val="de-DE" w:eastAsia="sl-SI"/>
        </w:rPr>
        <w:t xml:space="preserve">  en technologische </w:t>
      </w:r>
      <w:proofErr w:type="spellStart"/>
      <w:r w:rsidRPr="00A94BFE">
        <w:rPr>
          <w:rFonts w:ascii="Times New Roman" w:eastAsia="Times New Roman" w:hAnsi="Times New Roman" w:cs="Times New Roman"/>
          <w:sz w:val="24"/>
          <w:szCs w:val="24"/>
          <w:lang w:val="de-DE" w:eastAsia="sl-SI"/>
        </w:rPr>
        <w:t>ontwikkeling</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zien</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Essentieel</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voor</w:t>
      </w:r>
      <w:proofErr w:type="spellEnd"/>
      <w:r w:rsidRPr="00A94BFE">
        <w:rPr>
          <w:rFonts w:ascii="Times New Roman" w:eastAsia="Times New Roman" w:hAnsi="Times New Roman" w:cs="Times New Roman"/>
          <w:sz w:val="24"/>
          <w:szCs w:val="24"/>
          <w:lang w:val="de-DE" w:eastAsia="sl-SI"/>
        </w:rPr>
        <w:t xml:space="preserve"> de </w:t>
      </w:r>
      <w:proofErr w:type="spellStart"/>
      <w:r w:rsidRPr="00A94BFE">
        <w:rPr>
          <w:rFonts w:ascii="Times New Roman" w:eastAsia="Times New Roman" w:hAnsi="Times New Roman" w:cs="Times New Roman"/>
          <w:sz w:val="24"/>
          <w:szCs w:val="24"/>
          <w:lang w:val="de-DE" w:eastAsia="sl-SI"/>
        </w:rPr>
        <w:t>categorie</w:t>
      </w:r>
      <w:proofErr w:type="spellEnd"/>
      <w:r w:rsidRPr="00A94BFE">
        <w:rPr>
          <w:rFonts w:ascii="Times New Roman" w:eastAsia="Times New Roman" w:hAnsi="Times New Roman" w:cs="Times New Roman"/>
          <w:sz w:val="24"/>
          <w:szCs w:val="24"/>
          <w:lang w:val="de-DE" w:eastAsia="sl-SI"/>
        </w:rPr>
        <w:t xml:space="preserve"> SDB (digitale </w:t>
      </w:r>
      <w:proofErr w:type="spellStart"/>
      <w:r w:rsidRPr="00A94BFE">
        <w:rPr>
          <w:rFonts w:ascii="Times New Roman" w:eastAsia="Times New Roman" w:hAnsi="Times New Roman" w:cs="Times New Roman"/>
          <w:sz w:val="24"/>
          <w:szCs w:val="24"/>
          <w:lang w:val="de-DE" w:eastAsia="sl-SI"/>
        </w:rPr>
        <w:t>spel</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gebaseerde</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educatieve</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media</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is</w:t>
      </w:r>
      <w:proofErr w:type="spellEnd"/>
      <w:r w:rsidRPr="00A94BFE">
        <w:rPr>
          <w:rFonts w:ascii="Times New Roman" w:eastAsia="Times New Roman" w:hAnsi="Times New Roman" w:cs="Times New Roman"/>
          <w:sz w:val="24"/>
          <w:szCs w:val="24"/>
          <w:lang w:val="de-DE" w:eastAsia="sl-SI"/>
        </w:rPr>
        <w:t xml:space="preserve"> dat </w:t>
      </w:r>
      <w:proofErr w:type="spellStart"/>
      <w:r w:rsidRPr="00A94BFE">
        <w:rPr>
          <w:rFonts w:ascii="Times New Roman" w:eastAsia="Times New Roman" w:hAnsi="Times New Roman" w:cs="Times New Roman"/>
          <w:sz w:val="24"/>
          <w:szCs w:val="24"/>
          <w:lang w:val="de-DE" w:eastAsia="sl-SI"/>
        </w:rPr>
        <w:t>getracht</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wordt</w:t>
      </w:r>
      <w:proofErr w:type="spellEnd"/>
      <w:r w:rsidRPr="00A94BFE">
        <w:rPr>
          <w:rFonts w:ascii="Times New Roman" w:eastAsia="Times New Roman" w:hAnsi="Times New Roman" w:cs="Times New Roman"/>
          <w:sz w:val="24"/>
          <w:szCs w:val="24"/>
          <w:lang w:val="de-DE" w:eastAsia="sl-SI"/>
        </w:rPr>
        <w:t xml:space="preserve"> de </w:t>
      </w:r>
      <w:proofErr w:type="spellStart"/>
      <w:r w:rsidRPr="00A94BFE">
        <w:rPr>
          <w:rFonts w:ascii="Times New Roman" w:eastAsia="Times New Roman" w:hAnsi="Times New Roman" w:cs="Times New Roman"/>
          <w:sz w:val="24"/>
          <w:szCs w:val="24"/>
          <w:lang w:val="de-DE" w:eastAsia="sl-SI"/>
        </w:rPr>
        <w:t>beoogde</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educatieve</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intenties</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te</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realiseren</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door</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middel</w:t>
      </w:r>
      <w:proofErr w:type="spellEnd"/>
      <w:r w:rsidRPr="00A94BFE">
        <w:rPr>
          <w:rFonts w:ascii="Times New Roman" w:eastAsia="Times New Roman" w:hAnsi="Times New Roman" w:cs="Times New Roman"/>
          <w:sz w:val="24"/>
          <w:szCs w:val="24"/>
          <w:lang w:val="de-DE" w:eastAsia="sl-SI"/>
        </w:rPr>
        <w:t xml:space="preserve"> van </w:t>
      </w:r>
      <w:proofErr w:type="spellStart"/>
      <w:r w:rsidRPr="00A94BFE">
        <w:rPr>
          <w:rFonts w:ascii="Times New Roman" w:eastAsia="Times New Roman" w:hAnsi="Times New Roman" w:cs="Times New Roman"/>
          <w:sz w:val="24"/>
          <w:szCs w:val="24"/>
          <w:lang w:val="de-DE" w:eastAsia="sl-SI"/>
        </w:rPr>
        <w:t>spelmethoden</w:t>
      </w:r>
      <w:proofErr w:type="spellEnd"/>
      <w:r w:rsidRPr="00A94BFE">
        <w:rPr>
          <w:rFonts w:ascii="Times New Roman" w:eastAsia="Times New Roman" w:hAnsi="Times New Roman" w:cs="Times New Roman"/>
          <w:sz w:val="24"/>
          <w:szCs w:val="24"/>
          <w:lang w:val="de-DE" w:eastAsia="sl-SI"/>
        </w:rPr>
        <w:t xml:space="preserve">. De </w:t>
      </w:r>
      <w:proofErr w:type="spellStart"/>
      <w:r w:rsidRPr="00A94BFE">
        <w:rPr>
          <w:rFonts w:ascii="Times New Roman" w:eastAsia="Times New Roman" w:hAnsi="Times New Roman" w:cs="Times New Roman"/>
          <w:sz w:val="24"/>
          <w:szCs w:val="24"/>
          <w:lang w:val="de-DE" w:eastAsia="sl-SI"/>
        </w:rPr>
        <w:t>erkende</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meerwaarde</w:t>
      </w:r>
      <w:proofErr w:type="spellEnd"/>
      <w:r w:rsidRPr="00A94BFE">
        <w:rPr>
          <w:rFonts w:ascii="Times New Roman" w:eastAsia="Times New Roman" w:hAnsi="Times New Roman" w:cs="Times New Roman"/>
          <w:sz w:val="24"/>
          <w:szCs w:val="24"/>
          <w:lang w:val="de-DE" w:eastAsia="sl-SI"/>
        </w:rPr>
        <w:t xml:space="preserve"> van </w:t>
      </w:r>
      <w:proofErr w:type="spellStart"/>
      <w:r w:rsidRPr="00A94BFE">
        <w:rPr>
          <w:rFonts w:ascii="Times New Roman" w:eastAsia="Times New Roman" w:hAnsi="Times New Roman" w:cs="Times New Roman"/>
          <w:sz w:val="24"/>
          <w:szCs w:val="24"/>
          <w:lang w:val="de-DE" w:eastAsia="sl-SI"/>
        </w:rPr>
        <w:t>spelend</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leren</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is</w:t>
      </w:r>
      <w:proofErr w:type="spellEnd"/>
      <w:r w:rsidRPr="00A94BFE">
        <w:rPr>
          <w:rFonts w:ascii="Times New Roman" w:eastAsia="Times New Roman" w:hAnsi="Times New Roman" w:cs="Times New Roman"/>
          <w:sz w:val="24"/>
          <w:szCs w:val="24"/>
          <w:lang w:val="de-DE" w:eastAsia="sl-SI"/>
        </w:rPr>
        <w:t xml:space="preserve"> de reden </w:t>
      </w:r>
      <w:proofErr w:type="spellStart"/>
      <w:r w:rsidRPr="00A94BFE">
        <w:rPr>
          <w:rFonts w:ascii="Times New Roman" w:eastAsia="Times New Roman" w:hAnsi="Times New Roman" w:cs="Times New Roman"/>
          <w:sz w:val="24"/>
          <w:szCs w:val="24"/>
          <w:lang w:val="de-DE" w:eastAsia="sl-SI"/>
        </w:rPr>
        <w:t>om</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steeds</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meer</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educatieve</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games</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voor</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formeel</w:t>
      </w:r>
      <w:proofErr w:type="spellEnd"/>
      <w:r w:rsidRPr="00A94BFE">
        <w:rPr>
          <w:rFonts w:ascii="Times New Roman" w:eastAsia="Times New Roman" w:hAnsi="Times New Roman" w:cs="Times New Roman"/>
          <w:sz w:val="24"/>
          <w:szCs w:val="24"/>
          <w:lang w:val="de-DE" w:eastAsia="sl-SI"/>
        </w:rPr>
        <w:t xml:space="preserve"> en </w:t>
      </w:r>
      <w:proofErr w:type="spellStart"/>
      <w:r w:rsidRPr="00A94BFE">
        <w:rPr>
          <w:rFonts w:ascii="Times New Roman" w:eastAsia="Times New Roman" w:hAnsi="Times New Roman" w:cs="Times New Roman"/>
          <w:sz w:val="24"/>
          <w:szCs w:val="24"/>
          <w:lang w:val="de-DE" w:eastAsia="sl-SI"/>
        </w:rPr>
        <w:t>informeel</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leren</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te</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ontwikkelen</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en-GB" w:eastAsia="sl-SI"/>
        </w:rPr>
        <w:t>Tegelijkertijd</w:t>
      </w:r>
      <w:proofErr w:type="spellEnd"/>
      <w:r w:rsidRPr="00A94BFE">
        <w:rPr>
          <w:rFonts w:ascii="Times New Roman" w:eastAsia="Times New Roman" w:hAnsi="Times New Roman" w:cs="Times New Roman"/>
          <w:sz w:val="24"/>
          <w:szCs w:val="24"/>
          <w:lang w:val="en-GB" w:eastAsia="sl-SI"/>
        </w:rPr>
        <w:t xml:space="preserve"> </w:t>
      </w:r>
      <w:proofErr w:type="spellStart"/>
      <w:r w:rsidRPr="00A94BFE">
        <w:rPr>
          <w:rFonts w:ascii="Times New Roman" w:eastAsia="Times New Roman" w:hAnsi="Times New Roman" w:cs="Times New Roman"/>
          <w:sz w:val="24"/>
          <w:szCs w:val="24"/>
          <w:lang w:val="en-GB" w:eastAsia="sl-SI"/>
        </w:rPr>
        <w:t>worden</w:t>
      </w:r>
      <w:proofErr w:type="spellEnd"/>
      <w:r w:rsidRPr="00A94BFE">
        <w:rPr>
          <w:rFonts w:ascii="Times New Roman" w:eastAsia="Times New Roman" w:hAnsi="Times New Roman" w:cs="Times New Roman"/>
          <w:sz w:val="24"/>
          <w:szCs w:val="24"/>
          <w:lang w:val="en-GB" w:eastAsia="sl-SI"/>
        </w:rPr>
        <w:t xml:space="preserve"> er steeds </w:t>
      </w:r>
      <w:proofErr w:type="spellStart"/>
      <w:r w:rsidRPr="00A94BFE">
        <w:rPr>
          <w:rFonts w:ascii="Times New Roman" w:eastAsia="Times New Roman" w:hAnsi="Times New Roman" w:cs="Times New Roman"/>
          <w:sz w:val="24"/>
          <w:szCs w:val="24"/>
          <w:lang w:val="en-GB" w:eastAsia="sl-SI"/>
        </w:rPr>
        <w:t>meer</w:t>
      </w:r>
      <w:proofErr w:type="spellEnd"/>
      <w:r w:rsidRPr="00A94BFE">
        <w:rPr>
          <w:rFonts w:ascii="Times New Roman" w:eastAsia="Times New Roman" w:hAnsi="Times New Roman" w:cs="Times New Roman"/>
          <w:sz w:val="24"/>
          <w:szCs w:val="24"/>
          <w:lang w:val="en-GB" w:eastAsia="sl-SI"/>
        </w:rPr>
        <w:t xml:space="preserve"> “</w:t>
      </w:r>
      <w:proofErr w:type="spellStart"/>
      <w:r w:rsidRPr="00A94BFE">
        <w:rPr>
          <w:rFonts w:ascii="Times New Roman" w:eastAsia="Times New Roman" w:hAnsi="Times New Roman" w:cs="Times New Roman"/>
          <w:sz w:val="24"/>
          <w:szCs w:val="24"/>
          <w:lang w:val="en-GB" w:eastAsia="sl-SI"/>
        </w:rPr>
        <w:t>speelse</w:t>
      </w:r>
      <w:proofErr w:type="spellEnd"/>
      <w:r w:rsidRPr="00A94BFE">
        <w:rPr>
          <w:rFonts w:ascii="Times New Roman" w:eastAsia="Times New Roman" w:hAnsi="Times New Roman" w:cs="Times New Roman"/>
          <w:sz w:val="24"/>
          <w:szCs w:val="24"/>
          <w:lang w:val="en-GB" w:eastAsia="sl-SI"/>
        </w:rPr>
        <w:t xml:space="preserve">” </w:t>
      </w:r>
      <w:proofErr w:type="spellStart"/>
      <w:r w:rsidRPr="00A94BFE">
        <w:rPr>
          <w:rFonts w:ascii="Times New Roman" w:eastAsia="Times New Roman" w:hAnsi="Times New Roman" w:cs="Times New Roman"/>
          <w:sz w:val="24"/>
          <w:szCs w:val="24"/>
          <w:lang w:val="en-GB" w:eastAsia="sl-SI"/>
        </w:rPr>
        <w:t>elementen</w:t>
      </w:r>
      <w:proofErr w:type="spellEnd"/>
      <w:r w:rsidRPr="00A94BFE">
        <w:rPr>
          <w:rFonts w:ascii="Times New Roman" w:eastAsia="Times New Roman" w:hAnsi="Times New Roman" w:cs="Times New Roman"/>
          <w:sz w:val="24"/>
          <w:szCs w:val="24"/>
          <w:lang w:val="en-GB" w:eastAsia="sl-SI"/>
        </w:rPr>
        <w:t xml:space="preserve"> </w:t>
      </w:r>
      <w:proofErr w:type="spellStart"/>
      <w:r w:rsidRPr="00A94BFE">
        <w:rPr>
          <w:rFonts w:ascii="Times New Roman" w:eastAsia="Times New Roman" w:hAnsi="Times New Roman" w:cs="Times New Roman"/>
          <w:sz w:val="24"/>
          <w:szCs w:val="24"/>
          <w:lang w:val="en-GB" w:eastAsia="sl-SI"/>
        </w:rPr>
        <w:t>geïntroduceerd</w:t>
      </w:r>
      <w:proofErr w:type="spellEnd"/>
      <w:r w:rsidRPr="00A94BFE">
        <w:rPr>
          <w:rFonts w:ascii="Times New Roman" w:eastAsia="Times New Roman" w:hAnsi="Times New Roman" w:cs="Times New Roman"/>
          <w:sz w:val="24"/>
          <w:szCs w:val="24"/>
          <w:lang w:val="en-GB" w:eastAsia="sl-SI"/>
        </w:rPr>
        <w:t xml:space="preserve"> in </w:t>
      </w:r>
      <w:proofErr w:type="spellStart"/>
      <w:r w:rsidRPr="00A94BFE">
        <w:rPr>
          <w:rFonts w:ascii="Times New Roman" w:eastAsia="Times New Roman" w:hAnsi="Times New Roman" w:cs="Times New Roman"/>
          <w:sz w:val="24"/>
          <w:szCs w:val="24"/>
          <w:lang w:val="en-GB" w:eastAsia="sl-SI"/>
        </w:rPr>
        <w:t>andere</w:t>
      </w:r>
      <w:proofErr w:type="spellEnd"/>
      <w:r w:rsidRPr="00A94BFE">
        <w:rPr>
          <w:rFonts w:ascii="Times New Roman" w:eastAsia="Times New Roman" w:hAnsi="Times New Roman" w:cs="Times New Roman"/>
          <w:sz w:val="24"/>
          <w:szCs w:val="24"/>
          <w:lang w:val="en-GB" w:eastAsia="sl-SI"/>
        </w:rPr>
        <w:t xml:space="preserve"> </w:t>
      </w:r>
      <w:proofErr w:type="spellStart"/>
      <w:r w:rsidRPr="00A94BFE">
        <w:rPr>
          <w:rFonts w:ascii="Times New Roman" w:eastAsia="Times New Roman" w:hAnsi="Times New Roman" w:cs="Times New Roman"/>
          <w:sz w:val="24"/>
          <w:szCs w:val="24"/>
          <w:lang w:val="en-GB" w:eastAsia="sl-SI"/>
        </w:rPr>
        <w:t>educatieve</w:t>
      </w:r>
      <w:proofErr w:type="spellEnd"/>
      <w:r w:rsidRPr="00A94BFE">
        <w:rPr>
          <w:rFonts w:ascii="Times New Roman" w:eastAsia="Times New Roman" w:hAnsi="Times New Roman" w:cs="Times New Roman"/>
          <w:sz w:val="24"/>
          <w:szCs w:val="24"/>
          <w:lang w:val="en-GB" w:eastAsia="sl-SI"/>
        </w:rPr>
        <w:t xml:space="preserve"> </w:t>
      </w:r>
      <w:proofErr w:type="spellStart"/>
      <w:r w:rsidRPr="00A94BFE">
        <w:rPr>
          <w:rFonts w:ascii="Times New Roman" w:eastAsia="Times New Roman" w:hAnsi="Times New Roman" w:cs="Times New Roman"/>
          <w:sz w:val="24"/>
          <w:szCs w:val="24"/>
          <w:lang w:val="en-GB" w:eastAsia="sl-SI"/>
        </w:rPr>
        <w:t>mediacategorieën</w:t>
      </w:r>
      <w:proofErr w:type="spellEnd"/>
      <w:r w:rsidRPr="00A94BFE">
        <w:rPr>
          <w:rFonts w:ascii="Times New Roman" w:eastAsia="Times New Roman" w:hAnsi="Times New Roman" w:cs="Times New Roman"/>
          <w:sz w:val="24"/>
          <w:szCs w:val="24"/>
          <w:lang w:val="en-GB" w:eastAsia="sl-SI"/>
        </w:rPr>
        <w:t xml:space="preserve"> (</w:t>
      </w:r>
      <w:proofErr w:type="spellStart"/>
      <w:r w:rsidRPr="00A94BFE">
        <w:rPr>
          <w:rFonts w:ascii="Times New Roman" w:eastAsia="Times New Roman" w:hAnsi="Times New Roman" w:cs="Times New Roman"/>
          <w:sz w:val="24"/>
          <w:szCs w:val="24"/>
          <w:lang w:val="en-GB" w:eastAsia="sl-SI"/>
        </w:rPr>
        <w:t>internationaal</w:t>
      </w:r>
      <w:proofErr w:type="spellEnd"/>
      <w:r w:rsidRPr="00A94BFE">
        <w:rPr>
          <w:rFonts w:ascii="Times New Roman" w:eastAsia="Times New Roman" w:hAnsi="Times New Roman" w:cs="Times New Roman"/>
          <w:sz w:val="24"/>
          <w:szCs w:val="24"/>
          <w:lang w:val="en-GB" w:eastAsia="sl-SI"/>
        </w:rPr>
        <w:t xml:space="preserve"> </w:t>
      </w:r>
      <w:proofErr w:type="spellStart"/>
      <w:r w:rsidRPr="00A94BFE">
        <w:rPr>
          <w:rFonts w:ascii="Times New Roman" w:eastAsia="Times New Roman" w:hAnsi="Times New Roman" w:cs="Times New Roman"/>
          <w:sz w:val="24"/>
          <w:szCs w:val="24"/>
          <w:lang w:val="en-GB" w:eastAsia="sl-SI"/>
        </w:rPr>
        <w:t>aangeduid</w:t>
      </w:r>
      <w:proofErr w:type="spellEnd"/>
      <w:r w:rsidRPr="00A94BFE">
        <w:rPr>
          <w:rFonts w:ascii="Times New Roman" w:eastAsia="Times New Roman" w:hAnsi="Times New Roman" w:cs="Times New Roman"/>
          <w:sz w:val="24"/>
          <w:szCs w:val="24"/>
          <w:lang w:val="en-GB" w:eastAsia="sl-SI"/>
        </w:rPr>
        <w:t xml:space="preserve"> </w:t>
      </w:r>
      <w:proofErr w:type="spellStart"/>
      <w:r w:rsidRPr="00A94BFE">
        <w:rPr>
          <w:rFonts w:ascii="Times New Roman" w:eastAsia="Times New Roman" w:hAnsi="Times New Roman" w:cs="Times New Roman"/>
          <w:sz w:val="24"/>
          <w:szCs w:val="24"/>
          <w:lang w:val="en-GB" w:eastAsia="sl-SI"/>
        </w:rPr>
        <w:t>als</w:t>
      </w:r>
      <w:proofErr w:type="spellEnd"/>
      <w:r w:rsidRPr="00A94BFE">
        <w:rPr>
          <w:rFonts w:ascii="Times New Roman" w:eastAsia="Times New Roman" w:hAnsi="Times New Roman" w:cs="Times New Roman"/>
          <w:sz w:val="24"/>
          <w:szCs w:val="24"/>
          <w:lang w:val="en-GB" w:eastAsia="sl-SI"/>
        </w:rPr>
        <w:t xml:space="preserve"> “gamification)” (Marlies Bitter, Christos Giannoulis, 2021). </w:t>
      </w:r>
      <w:r w:rsidRPr="00A94BFE">
        <w:rPr>
          <w:rFonts w:ascii="Times New Roman" w:eastAsia="Times New Roman" w:hAnsi="Times New Roman" w:cs="Times New Roman"/>
          <w:sz w:val="24"/>
          <w:szCs w:val="24"/>
          <w:lang w:val="de-DE" w:eastAsia="sl-SI"/>
        </w:rPr>
        <w:t xml:space="preserve">De </w:t>
      </w:r>
      <w:proofErr w:type="spellStart"/>
      <w:r w:rsidRPr="00A94BFE">
        <w:rPr>
          <w:rFonts w:ascii="Times New Roman" w:eastAsia="Times New Roman" w:hAnsi="Times New Roman" w:cs="Times New Roman"/>
          <w:sz w:val="24"/>
          <w:szCs w:val="24"/>
          <w:lang w:val="de-DE" w:eastAsia="sl-SI"/>
        </w:rPr>
        <w:t>volgende</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beoordelingscriteria</w:t>
      </w:r>
      <w:proofErr w:type="spellEnd"/>
      <w:r w:rsidRPr="00A94BFE">
        <w:rPr>
          <w:rFonts w:ascii="Times New Roman" w:eastAsia="Times New Roman" w:hAnsi="Times New Roman" w:cs="Times New Roman"/>
          <w:sz w:val="24"/>
          <w:szCs w:val="24"/>
          <w:lang w:val="de-DE" w:eastAsia="sl-SI"/>
        </w:rPr>
        <w:t xml:space="preserve"> worden </w:t>
      </w:r>
      <w:proofErr w:type="spellStart"/>
      <w:r w:rsidRPr="00A94BFE">
        <w:rPr>
          <w:rFonts w:ascii="Times New Roman" w:eastAsia="Times New Roman" w:hAnsi="Times New Roman" w:cs="Times New Roman"/>
          <w:sz w:val="24"/>
          <w:szCs w:val="24"/>
          <w:lang w:val="de-DE" w:eastAsia="sl-SI"/>
        </w:rPr>
        <w:t>gebruikt</w:t>
      </w:r>
      <w:proofErr w:type="spellEnd"/>
      <w:r w:rsidRPr="00A94BFE">
        <w:rPr>
          <w:rFonts w:ascii="Times New Roman" w:eastAsia="Times New Roman" w:hAnsi="Times New Roman" w:cs="Times New Roman"/>
          <w:sz w:val="24"/>
          <w:szCs w:val="24"/>
          <w:lang w:val="de-DE" w:eastAsia="sl-SI"/>
        </w:rPr>
        <w:t>:</w:t>
      </w:r>
    </w:p>
    <w:p w14:paraId="6DD1BA59" w14:textId="77777777" w:rsidR="00A94BFE" w:rsidRPr="00A94BFE" w:rsidRDefault="00A94BFE" w:rsidP="00A94BFE">
      <w:pPr>
        <w:spacing w:before="100" w:beforeAutospacing="1" w:after="100" w:afterAutospacing="1" w:line="240" w:lineRule="auto"/>
        <w:rPr>
          <w:rFonts w:ascii="Times New Roman" w:eastAsia="Times New Roman" w:hAnsi="Times New Roman" w:cs="Times New Roman"/>
          <w:sz w:val="24"/>
          <w:szCs w:val="24"/>
          <w:lang w:val="de-DE" w:eastAsia="sl-SI"/>
        </w:rPr>
      </w:pPr>
      <w:r w:rsidRPr="00A94BFE">
        <w:rPr>
          <w:rFonts w:ascii="Times New Roman" w:eastAsia="Times New Roman" w:hAnsi="Times New Roman" w:cs="Times New Roman"/>
          <w:sz w:val="24"/>
          <w:szCs w:val="24"/>
          <w:lang w:val="de-DE" w:eastAsia="sl-SI"/>
        </w:rPr>
        <w:t xml:space="preserve">• Het </w:t>
      </w:r>
      <w:proofErr w:type="spellStart"/>
      <w:r w:rsidRPr="00A94BFE">
        <w:rPr>
          <w:rFonts w:ascii="Times New Roman" w:eastAsia="Times New Roman" w:hAnsi="Times New Roman" w:cs="Times New Roman"/>
          <w:sz w:val="24"/>
          <w:szCs w:val="24"/>
          <w:lang w:val="de-DE" w:eastAsia="sl-SI"/>
        </w:rPr>
        <w:t>spel</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is</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bedoeld</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om</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te</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leren</w:t>
      </w:r>
      <w:proofErr w:type="spellEnd"/>
      <w:r w:rsidRPr="00A94BFE">
        <w:rPr>
          <w:rFonts w:ascii="Times New Roman" w:eastAsia="Times New Roman" w:hAnsi="Times New Roman" w:cs="Times New Roman"/>
          <w:sz w:val="24"/>
          <w:szCs w:val="24"/>
          <w:lang w:val="de-DE" w:eastAsia="sl-SI"/>
        </w:rPr>
        <w:t xml:space="preserve"> en </w:t>
      </w:r>
      <w:proofErr w:type="spellStart"/>
      <w:r w:rsidRPr="00A94BFE">
        <w:rPr>
          <w:rFonts w:ascii="Times New Roman" w:eastAsia="Times New Roman" w:hAnsi="Times New Roman" w:cs="Times New Roman"/>
          <w:sz w:val="24"/>
          <w:szCs w:val="24"/>
          <w:lang w:val="de-DE" w:eastAsia="sl-SI"/>
        </w:rPr>
        <w:t>te</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spelen</w:t>
      </w:r>
      <w:proofErr w:type="spellEnd"/>
      <w:r w:rsidRPr="00A94BFE">
        <w:rPr>
          <w:rFonts w:ascii="Times New Roman" w:eastAsia="Times New Roman" w:hAnsi="Times New Roman" w:cs="Times New Roman"/>
          <w:sz w:val="24"/>
          <w:szCs w:val="24"/>
          <w:lang w:val="de-DE" w:eastAsia="sl-SI"/>
        </w:rPr>
        <w:t xml:space="preserve"> in </w:t>
      </w:r>
      <w:proofErr w:type="spellStart"/>
      <w:r w:rsidRPr="00A94BFE">
        <w:rPr>
          <w:rFonts w:ascii="Times New Roman" w:eastAsia="Times New Roman" w:hAnsi="Times New Roman" w:cs="Times New Roman"/>
          <w:sz w:val="24"/>
          <w:szCs w:val="24"/>
          <w:lang w:val="de-DE" w:eastAsia="sl-SI"/>
        </w:rPr>
        <w:t>termen</w:t>
      </w:r>
      <w:proofErr w:type="spellEnd"/>
      <w:r w:rsidRPr="00A94BFE">
        <w:rPr>
          <w:rFonts w:ascii="Times New Roman" w:eastAsia="Times New Roman" w:hAnsi="Times New Roman" w:cs="Times New Roman"/>
          <w:sz w:val="24"/>
          <w:szCs w:val="24"/>
          <w:lang w:val="de-DE" w:eastAsia="sl-SI"/>
        </w:rPr>
        <w:t xml:space="preserve"> van </w:t>
      </w:r>
      <w:proofErr w:type="spellStart"/>
      <w:r w:rsidRPr="00A94BFE">
        <w:rPr>
          <w:rFonts w:ascii="Times New Roman" w:eastAsia="Times New Roman" w:hAnsi="Times New Roman" w:cs="Times New Roman"/>
          <w:sz w:val="24"/>
          <w:szCs w:val="24"/>
          <w:lang w:val="de-DE" w:eastAsia="sl-SI"/>
        </w:rPr>
        <w:t>educatieve</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inhoud</w:t>
      </w:r>
      <w:proofErr w:type="spellEnd"/>
      <w:r w:rsidRPr="00A94BFE">
        <w:rPr>
          <w:rFonts w:ascii="Times New Roman" w:eastAsia="Times New Roman" w:hAnsi="Times New Roman" w:cs="Times New Roman"/>
          <w:sz w:val="24"/>
          <w:szCs w:val="24"/>
          <w:lang w:val="de-DE" w:eastAsia="sl-SI"/>
        </w:rPr>
        <w:t xml:space="preserve">. Denk </w:t>
      </w:r>
      <w:proofErr w:type="spellStart"/>
      <w:r w:rsidRPr="00A94BFE">
        <w:rPr>
          <w:rFonts w:ascii="Times New Roman" w:eastAsia="Times New Roman" w:hAnsi="Times New Roman" w:cs="Times New Roman"/>
          <w:sz w:val="24"/>
          <w:szCs w:val="24"/>
          <w:lang w:val="de-DE" w:eastAsia="sl-SI"/>
        </w:rPr>
        <w:t>hierbij</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aan</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leerdoelen</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leerspelondersteuning</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innovatief</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spelend</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leren</w:t>
      </w:r>
      <w:proofErr w:type="spellEnd"/>
      <w:r w:rsidRPr="00A94BFE">
        <w:rPr>
          <w:rFonts w:ascii="Times New Roman" w:eastAsia="Times New Roman" w:hAnsi="Times New Roman" w:cs="Times New Roman"/>
          <w:sz w:val="24"/>
          <w:szCs w:val="24"/>
          <w:lang w:val="de-DE" w:eastAsia="sl-SI"/>
        </w:rPr>
        <w:t>.</w:t>
      </w:r>
    </w:p>
    <w:p w14:paraId="21E6CE03" w14:textId="77777777" w:rsidR="00A94BFE" w:rsidRPr="00A94BFE" w:rsidRDefault="00A94BFE" w:rsidP="00A94BFE">
      <w:pPr>
        <w:spacing w:before="100" w:beforeAutospacing="1" w:after="100" w:afterAutospacing="1" w:line="240" w:lineRule="auto"/>
        <w:rPr>
          <w:rFonts w:ascii="Times New Roman" w:eastAsia="Times New Roman" w:hAnsi="Times New Roman" w:cs="Times New Roman"/>
          <w:sz w:val="24"/>
          <w:szCs w:val="24"/>
          <w:lang w:val="de-DE" w:eastAsia="sl-SI"/>
        </w:rPr>
      </w:pPr>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Didactisch</w:t>
      </w:r>
      <w:proofErr w:type="spellEnd"/>
      <w:r w:rsidRPr="00A94BFE">
        <w:rPr>
          <w:rFonts w:ascii="Times New Roman" w:eastAsia="Times New Roman" w:hAnsi="Times New Roman" w:cs="Times New Roman"/>
          <w:sz w:val="24"/>
          <w:szCs w:val="24"/>
          <w:lang w:val="de-DE" w:eastAsia="sl-SI"/>
        </w:rPr>
        <w:t xml:space="preserve">-methodische vereisten </w:t>
      </w:r>
      <w:proofErr w:type="spellStart"/>
      <w:r w:rsidRPr="00A94BFE">
        <w:rPr>
          <w:rFonts w:ascii="Times New Roman" w:eastAsia="Times New Roman" w:hAnsi="Times New Roman" w:cs="Times New Roman"/>
          <w:sz w:val="24"/>
          <w:szCs w:val="24"/>
          <w:lang w:val="de-DE" w:eastAsia="sl-SI"/>
        </w:rPr>
        <w:t>voor</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spelend</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leren</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Dit</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omvat</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spel</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elementen</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spel</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mechanica</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speelse</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vaardigheden</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spelend</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leren</w:t>
      </w:r>
      <w:proofErr w:type="spellEnd"/>
      <w:r w:rsidRPr="00A94BFE">
        <w:rPr>
          <w:rFonts w:ascii="Times New Roman" w:eastAsia="Times New Roman" w:hAnsi="Times New Roman" w:cs="Times New Roman"/>
          <w:sz w:val="24"/>
          <w:szCs w:val="24"/>
          <w:lang w:val="de-DE" w:eastAsia="sl-SI"/>
        </w:rPr>
        <w:t>.</w:t>
      </w:r>
    </w:p>
    <w:p w14:paraId="2E7A0F4D" w14:textId="77777777" w:rsidR="00A94BFE" w:rsidRPr="00A94BFE" w:rsidRDefault="00A94BFE" w:rsidP="00A94BFE">
      <w:pPr>
        <w:spacing w:before="100" w:beforeAutospacing="1" w:after="240" w:line="240" w:lineRule="auto"/>
        <w:rPr>
          <w:rFonts w:ascii="Times New Roman" w:eastAsia="Times New Roman" w:hAnsi="Times New Roman" w:cs="Times New Roman"/>
          <w:sz w:val="24"/>
          <w:szCs w:val="24"/>
          <w:lang w:val="de-DE" w:eastAsia="sl-SI"/>
        </w:rPr>
      </w:pPr>
      <w:r w:rsidRPr="00A94BFE">
        <w:rPr>
          <w:rFonts w:ascii="Times New Roman" w:eastAsia="Times New Roman" w:hAnsi="Times New Roman" w:cs="Times New Roman"/>
          <w:sz w:val="24"/>
          <w:szCs w:val="24"/>
          <w:lang w:val="de-DE" w:eastAsia="sl-SI"/>
        </w:rPr>
        <w:t xml:space="preserve">• Vereisten </w:t>
      </w:r>
      <w:proofErr w:type="spellStart"/>
      <w:r w:rsidRPr="00A94BFE">
        <w:rPr>
          <w:rFonts w:ascii="Times New Roman" w:eastAsia="Times New Roman" w:hAnsi="Times New Roman" w:cs="Times New Roman"/>
          <w:sz w:val="24"/>
          <w:szCs w:val="24"/>
          <w:lang w:val="de-DE" w:eastAsia="sl-SI"/>
        </w:rPr>
        <w:t>voor</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het</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bevorderen</w:t>
      </w:r>
      <w:proofErr w:type="spellEnd"/>
      <w:r w:rsidRPr="00A94BFE">
        <w:rPr>
          <w:rFonts w:ascii="Times New Roman" w:eastAsia="Times New Roman" w:hAnsi="Times New Roman" w:cs="Times New Roman"/>
          <w:sz w:val="24"/>
          <w:szCs w:val="24"/>
          <w:lang w:val="de-DE" w:eastAsia="sl-SI"/>
        </w:rPr>
        <w:t xml:space="preserve"> van </w:t>
      </w:r>
      <w:proofErr w:type="spellStart"/>
      <w:r w:rsidRPr="00A94BFE">
        <w:rPr>
          <w:rFonts w:ascii="Times New Roman" w:eastAsia="Times New Roman" w:hAnsi="Times New Roman" w:cs="Times New Roman"/>
          <w:sz w:val="24"/>
          <w:szCs w:val="24"/>
          <w:lang w:val="de-DE" w:eastAsia="sl-SI"/>
        </w:rPr>
        <w:t>spel-leervaardigheden</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Dit</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omvat</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cognitieve</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sociaal-emotionele</w:t>
      </w:r>
      <w:proofErr w:type="spellEnd"/>
      <w:r w:rsidRPr="00A94BFE">
        <w:rPr>
          <w:rFonts w:ascii="Times New Roman" w:eastAsia="Times New Roman" w:hAnsi="Times New Roman" w:cs="Times New Roman"/>
          <w:sz w:val="24"/>
          <w:szCs w:val="24"/>
          <w:lang w:val="de-DE" w:eastAsia="sl-SI"/>
        </w:rPr>
        <w:t>, ethische en technisch-</w:t>
      </w:r>
      <w:proofErr w:type="spellStart"/>
      <w:r w:rsidRPr="00A94BFE">
        <w:rPr>
          <w:rFonts w:ascii="Times New Roman" w:eastAsia="Times New Roman" w:hAnsi="Times New Roman" w:cs="Times New Roman"/>
          <w:sz w:val="24"/>
          <w:szCs w:val="24"/>
          <w:lang w:val="de-DE" w:eastAsia="sl-SI"/>
        </w:rPr>
        <w:t>multimediavaardigheden</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betrokkenheid</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speelplezier</w:t>
      </w:r>
      <w:proofErr w:type="spellEnd"/>
      <w:r w:rsidRPr="00A94BFE">
        <w:rPr>
          <w:rFonts w:ascii="Times New Roman" w:eastAsia="Times New Roman" w:hAnsi="Times New Roman" w:cs="Times New Roman"/>
          <w:sz w:val="24"/>
          <w:szCs w:val="24"/>
          <w:lang w:val="de-DE" w:eastAsia="sl-SI"/>
        </w:rPr>
        <w:t xml:space="preserve">. • Media technologische </w:t>
      </w:r>
      <w:proofErr w:type="spellStart"/>
      <w:r w:rsidRPr="00A94BFE">
        <w:rPr>
          <w:rFonts w:ascii="Times New Roman" w:eastAsia="Times New Roman" w:hAnsi="Times New Roman" w:cs="Times New Roman"/>
          <w:sz w:val="24"/>
          <w:szCs w:val="24"/>
          <w:lang w:val="de-DE" w:eastAsia="sl-SI"/>
        </w:rPr>
        <w:t>vormgeving</w:t>
      </w:r>
      <w:proofErr w:type="spellEnd"/>
      <w:r w:rsidRPr="00A94BFE">
        <w:rPr>
          <w:rFonts w:ascii="Times New Roman" w:eastAsia="Times New Roman" w:hAnsi="Times New Roman" w:cs="Times New Roman"/>
          <w:sz w:val="24"/>
          <w:szCs w:val="24"/>
          <w:lang w:val="de-DE" w:eastAsia="sl-SI"/>
        </w:rPr>
        <w:t xml:space="preserve">. Denk </w:t>
      </w:r>
      <w:proofErr w:type="spellStart"/>
      <w:r w:rsidRPr="00A94BFE">
        <w:rPr>
          <w:rFonts w:ascii="Times New Roman" w:eastAsia="Times New Roman" w:hAnsi="Times New Roman" w:cs="Times New Roman"/>
          <w:sz w:val="24"/>
          <w:szCs w:val="24"/>
          <w:lang w:val="de-DE" w:eastAsia="sl-SI"/>
        </w:rPr>
        <w:t>hierbij</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aan</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media</w:t>
      </w:r>
      <w:proofErr w:type="spellEnd"/>
      <w:r w:rsidRPr="00A94BFE">
        <w:rPr>
          <w:rFonts w:ascii="Times New Roman" w:eastAsia="Times New Roman" w:hAnsi="Times New Roman" w:cs="Times New Roman"/>
          <w:sz w:val="24"/>
          <w:szCs w:val="24"/>
          <w:lang w:val="de-DE" w:eastAsia="sl-SI"/>
        </w:rPr>
        <w:t xml:space="preserve"> technologische </w:t>
      </w:r>
      <w:proofErr w:type="spellStart"/>
      <w:r w:rsidRPr="00A94BFE">
        <w:rPr>
          <w:rFonts w:ascii="Times New Roman" w:eastAsia="Times New Roman" w:hAnsi="Times New Roman" w:cs="Times New Roman"/>
          <w:sz w:val="24"/>
          <w:szCs w:val="24"/>
          <w:lang w:val="de-DE" w:eastAsia="sl-SI"/>
        </w:rPr>
        <w:t>realisatie</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balans</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tussen</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spelen</w:t>
      </w:r>
      <w:proofErr w:type="spellEnd"/>
      <w:r w:rsidRPr="00A94BFE">
        <w:rPr>
          <w:rFonts w:ascii="Times New Roman" w:eastAsia="Times New Roman" w:hAnsi="Times New Roman" w:cs="Times New Roman"/>
          <w:sz w:val="24"/>
          <w:szCs w:val="24"/>
          <w:lang w:val="de-DE" w:eastAsia="sl-SI"/>
        </w:rPr>
        <w:t xml:space="preserve"> en </w:t>
      </w:r>
      <w:proofErr w:type="spellStart"/>
      <w:r w:rsidRPr="00A94BFE">
        <w:rPr>
          <w:rFonts w:ascii="Times New Roman" w:eastAsia="Times New Roman" w:hAnsi="Times New Roman" w:cs="Times New Roman"/>
          <w:sz w:val="24"/>
          <w:szCs w:val="24"/>
          <w:lang w:val="de-DE" w:eastAsia="sl-SI"/>
        </w:rPr>
        <w:t>leren</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abstractie</w:t>
      </w:r>
      <w:proofErr w:type="spellEnd"/>
      <w:r w:rsidRPr="00A94BFE">
        <w:rPr>
          <w:rFonts w:ascii="Times New Roman" w:eastAsia="Times New Roman" w:hAnsi="Times New Roman" w:cs="Times New Roman"/>
          <w:sz w:val="24"/>
          <w:szCs w:val="24"/>
          <w:lang w:val="de-DE" w:eastAsia="sl-SI"/>
        </w:rPr>
        <w:t xml:space="preserve"> en </w:t>
      </w:r>
      <w:proofErr w:type="spellStart"/>
      <w:r w:rsidRPr="00A94BFE">
        <w:rPr>
          <w:rFonts w:ascii="Times New Roman" w:eastAsia="Times New Roman" w:hAnsi="Times New Roman" w:cs="Times New Roman"/>
          <w:sz w:val="24"/>
          <w:szCs w:val="24"/>
          <w:lang w:val="de-DE" w:eastAsia="sl-SI"/>
        </w:rPr>
        <w:t>overdrachtspotentieel</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innovatie</w:t>
      </w:r>
      <w:proofErr w:type="spellEnd"/>
      <w:r w:rsidRPr="00A94BFE">
        <w:rPr>
          <w:rFonts w:ascii="Times New Roman" w:eastAsia="Times New Roman" w:hAnsi="Times New Roman" w:cs="Times New Roman"/>
          <w:sz w:val="24"/>
          <w:szCs w:val="24"/>
          <w:lang w:val="de-DE" w:eastAsia="sl-SI"/>
        </w:rPr>
        <w:t>.</w:t>
      </w:r>
    </w:p>
    <w:p w14:paraId="1BA9B805" w14:textId="77777777" w:rsidR="00A94BFE" w:rsidRPr="00A94BFE" w:rsidRDefault="00A94BFE" w:rsidP="00A94BFE">
      <w:pPr>
        <w:spacing w:before="100" w:beforeAutospacing="1" w:after="100" w:afterAutospacing="1" w:line="240" w:lineRule="auto"/>
        <w:rPr>
          <w:rFonts w:ascii="Times New Roman" w:eastAsia="Times New Roman" w:hAnsi="Times New Roman" w:cs="Times New Roman"/>
          <w:sz w:val="24"/>
          <w:szCs w:val="24"/>
          <w:lang w:val="de-DE" w:eastAsia="sl-SI"/>
        </w:rPr>
      </w:pPr>
      <w:r w:rsidRPr="00A94BFE">
        <w:rPr>
          <w:rFonts w:ascii="Times New Roman" w:eastAsia="Times New Roman" w:hAnsi="Times New Roman" w:cs="Times New Roman"/>
          <w:b/>
          <w:bCs/>
          <w:sz w:val="24"/>
          <w:szCs w:val="24"/>
          <w:lang w:val="de-DE" w:eastAsia="sl-SI"/>
        </w:rPr>
        <w:t xml:space="preserve">LMS </w:t>
      </w:r>
      <w:proofErr w:type="spellStart"/>
      <w:r w:rsidRPr="00A94BFE">
        <w:rPr>
          <w:rFonts w:ascii="Times New Roman" w:eastAsia="Times New Roman" w:hAnsi="Times New Roman" w:cs="Times New Roman"/>
          <w:b/>
          <w:bCs/>
          <w:sz w:val="24"/>
          <w:szCs w:val="24"/>
          <w:lang w:val="de-DE" w:eastAsia="sl-SI"/>
        </w:rPr>
        <w:t>onderwijs</w:t>
      </w:r>
      <w:proofErr w:type="spellEnd"/>
      <w:r w:rsidRPr="00A94BFE">
        <w:rPr>
          <w:rFonts w:ascii="Times New Roman" w:eastAsia="Times New Roman" w:hAnsi="Times New Roman" w:cs="Times New Roman"/>
          <w:b/>
          <w:bCs/>
          <w:sz w:val="24"/>
          <w:szCs w:val="24"/>
          <w:lang w:val="de-DE" w:eastAsia="sl-SI"/>
        </w:rPr>
        <w:t xml:space="preserve">- en </w:t>
      </w:r>
      <w:proofErr w:type="spellStart"/>
      <w:r w:rsidRPr="00A94BFE">
        <w:rPr>
          <w:rFonts w:ascii="Times New Roman" w:eastAsia="Times New Roman" w:hAnsi="Times New Roman" w:cs="Times New Roman"/>
          <w:b/>
          <w:bCs/>
          <w:sz w:val="24"/>
          <w:szCs w:val="24"/>
          <w:lang w:val="de-DE" w:eastAsia="sl-SI"/>
        </w:rPr>
        <w:t>leermanagementsystemen</w:t>
      </w:r>
      <w:proofErr w:type="spellEnd"/>
      <w:r w:rsidRPr="00A94BFE">
        <w:rPr>
          <w:rFonts w:ascii="Times New Roman" w:eastAsia="Times New Roman" w:hAnsi="Times New Roman" w:cs="Times New Roman"/>
          <w:b/>
          <w:bCs/>
          <w:sz w:val="24"/>
          <w:szCs w:val="24"/>
          <w:lang w:val="de-DE" w:eastAsia="sl-SI"/>
        </w:rPr>
        <w:t>:</w:t>
      </w:r>
      <w:r w:rsidRPr="00A94BFE">
        <w:rPr>
          <w:rFonts w:ascii="Times New Roman" w:eastAsia="Times New Roman" w:hAnsi="Times New Roman" w:cs="Times New Roman"/>
          <w:sz w:val="24"/>
          <w:szCs w:val="24"/>
          <w:lang w:val="de-DE" w:eastAsia="sl-SI"/>
        </w:rPr>
        <w:t xml:space="preserve"> </w:t>
      </w:r>
      <w:r w:rsidRPr="00A94BFE">
        <w:rPr>
          <w:rFonts w:ascii="Times New Roman" w:eastAsia="Times New Roman" w:hAnsi="Times New Roman" w:cs="Times New Roman"/>
          <w:sz w:val="24"/>
          <w:szCs w:val="24"/>
          <w:lang w:val="de-DE" w:eastAsia="sl-SI"/>
        </w:rPr>
        <w:br/>
      </w:r>
      <w:proofErr w:type="spellStart"/>
      <w:r w:rsidRPr="00A94BFE">
        <w:rPr>
          <w:rFonts w:ascii="Times New Roman" w:eastAsia="Times New Roman" w:hAnsi="Times New Roman" w:cs="Times New Roman"/>
          <w:sz w:val="24"/>
          <w:szCs w:val="24"/>
          <w:lang w:val="de-DE" w:eastAsia="sl-SI"/>
        </w:rPr>
        <w:t>Onderwijs</w:t>
      </w:r>
      <w:proofErr w:type="spellEnd"/>
      <w:r w:rsidRPr="00A94BFE">
        <w:rPr>
          <w:rFonts w:ascii="Times New Roman" w:eastAsia="Times New Roman" w:hAnsi="Times New Roman" w:cs="Times New Roman"/>
          <w:sz w:val="24"/>
          <w:szCs w:val="24"/>
          <w:lang w:val="de-DE" w:eastAsia="sl-SI"/>
        </w:rPr>
        <w:t xml:space="preserve">- en </w:t>
      </w:r>
      <w:proofErr w:type="spellStart"/>
      <w:r w:rsidRPr="00A94BFE">
        <w:rPr>
          <w:rFonts w:ascii="Times New Roman" w:eastAsia="Times New Roman" w:hAnsi="Times New Roman" w:cs="Times New Roman"/>
          <w:sz w:val="24"/>
          <w:szCs w:val="24"/>
          <w:lang w:val="de-DE" w:eastAsia="sl-SI"/>
        </w:rPr>
        <w:t>leermanagementsystemen</w:t>
      </w:r>
      <w:proofErr w:type="spellEnd"/>
      <w:r w:rsidRPr="00A94BFE">
        <w:rPr>
          <w:rFonts w:ascii="Times New Roman" w:eastAsia="Times New Roman" w:hAnsi="Times New Roman" w:cs="Times New Roman"/>
          <w:sz w:val="24"/>
          <w:szCs w:val="24"/>
          <w:lang w:val="de-DE" w:eastAsia="sl-SI"/>
        </w:rPr>
        <w:t xml:space="preserve"> (LMS) </w:t>
      </w:r>
      <w:proofErr w:type="spellStart"/>
      <w:r w:rsidRPr="00A94BFE">
        <w:rPr>
          <w:rFonts w:ascii="Times New Roman" w:eastAsia="Times New Roman" w:hAnsi="Times New Roman" w:cs="Times New Roman"/>
          <w:sz w:val="24"/>
          <w:szCs w:val="24"/>
          <w:lang w:val="de-DE" w:eastAsia="sl-SI"/>
        </w:rPr>
        <w:t>zijn</w:t>
      </w:r>
      <w:proofErr w:type="spellEnd"/>
      <w:r w:rsidRPr="00A94BFE">
        <w:rPr>
          <w:rFonts w:ascii="Times New Roman" w:eastAsia="Times New Roman" w:hAnsi="Times New Roman" w:cs="Times New Roman"/>
          <w:sz w:val="24"/>
          <w:szCs w:val="24"/>
          <w:lang w:val="de-DE" w:eastAsia="sl-SI"/>
        </w:rPr>
        <w:t xml:space="preserve"> digitale </w:t>
      </w:r>
      <w:proofErr w:type="spellStart"/>
      <w:r w:rsidRPr="00A94BFE">
        <w:rPr>
          <w:rFonts w:ascii="Times New Roman" w:eastAsia="Times New Roman" w:hAnsi="Times New Roman" w:cs="Times New Roman"/>
          <w:sz w:val="24"/>
          <w:szCs w:val="24"/>
          <w:lang w:val="de-DE" w:eastAsia="sl-SI"/>
        </w:rPr>
        <w:t>hulpmiddelen</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aangepast</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aan</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het</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onderwijsproces</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of</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dit</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deels</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naar</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een</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digitaal</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formaat</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We</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nemen</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aan</w:t>
      </w:r>
      <w:proofErr w:type="spellEnd"/>
      <w:r w:rsidRPr="00A94BFE">
        <w:rPr>
          <w:rFonts w:ascii="Times New Roman" w:eastAsia="Times New Roman" w:hAnsi="Times New Roman" w:cs="Times New Roman"/>
          <w:sz w:val="24"/>
          <w:szCs w:val="24"/>
          <w:lang w:val="de-DE" w:eastAsia="sl-SI"/>
        </w:rPr>
        <w:t xml:space="preserve"> dat </w:t>
      </w:r>
      <w:proofErr w:type="spellStart"/>
      <w:r w:rsidRPr="00A94BFE">
        <w:rPr>
          <w:rFonts w:ascii="Times New Roman" w:eastAsia="Times New Roman" w:hAnsi="Times New Roman" w:cs="Times New Roman"/>
          <w:sz w:val="24"/>
          <w:szCs w:val="24"/>
          <w:lang w:val="de-DE" w:eastAsia="sl-SI"/>
        </w:rPr>
        <w:t>het</w:t>
      </w:r>
      <w:proofErr w:type="spellEnd"/>
      <w:r w:rsidRPr="00A94BFE">
        <w:rPr>
          <w:rFonts w:ascii="Times New Roman" w:eastAsia="Times New Roman" w:hAnsi="Times New Roman" w:cs="Times New Roman"/>
          <w:sz w:val="24"/>
          <w:szCs w:val="24"/>
          <w:lang w:val="de-DE" w:eastAsia="sl-SI"/>
        </w:rPr>
        <w:t xml:space="preserve"> LMS </w:t>
      </w:r>
      <w:proofErr w:type="spellStart"/>
      <w:r w:rsidRPr="00A94BFE">
        <w:rPr>
          <w:rFonts w:ascii="Times New Roman" w:eastAsia="Times New Roman" w:hAnsi="Times New Roman" w:cs="Times New Roman"/>
          <w:sz w:val="24"/>
          <w:szCs w:val="24"/>
          <w:lang w:val="de-DE" w:eastAsia="sl-SI"/>
        </w:rPr>
        <w:t>zo</w:t>
      </w:r>
      <w:proofErr w:type="spellEnd"/>
      <w:r w:rsidRPr="00A94BFE">
        <w:rPr>
          <w:rFonts w:ascii="Times New Roman" w:eastAsia="Times New Roman" w:hAnsi="Times New Roman" w:cs="Times New Roman"/>
          <w:sz w:val="24"/>
          <w:szCs w:val="24"/>
          <w:lang w:val="de-DE" w:eastAsia="sl-SI"/>
        </w:rPr>
        <w:t xml:space="preserve"> de technische link/medium </w:t>
      </w:r>
      <w:proofErr w:type="spellStart"/>
      <w:r w:rsidRPr="00A94BFE">
        <w:rPr>
          <w:rFonts w:ascii="Times New Roman" w:eastAsia="Times New Roman" w:hAnsi="Times New Roman" w:cs="Times New Roman"/>
          <w:sz w:val="24"/>
          <w:szCs w:val="24"/>
          <w:lang w:val="de-DE" w:eastAsia="sl-SI"/>
        </w:rPr>
        <w:t>vormt</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tussen</w:t>
      </w:r>
      <w:proofErr w:type="spellEnd"/>
      <w:r w:rsidRPr="00A94BFE">
        <w:rPr>
          <w:rFonts w:ascii="Times New Roman" w:eastAsia="Times New Roman" w:hAnsi="Times New Roman" w:cs="Times New Roman"/>
          <w:sz w:val="24"/>
          <w:szCs w:val="24"/>
          <w:lang w:val="de-DE" w:eastAsia="sl-SI"/>
        </w:rPr>
        <w:t xml:space="preserve"> de </w:t>
      </w:r>
      <w:proofErr w:type="spellStart"/>
      <w:r w:rsidRPr="00A94BFE">
        <w:rPr>
          <w:rFonts w:ascii="Times New Roman" w:eastAsia="Times New Roman" w:hAnsi="Times New Roman" w:cs="Times New Roman"/>
          <w:sz w:val="24"/>
          <w:szCs w:val="24"/>
          <w:lang w:val="de-DE" w:eastAsia="sl-SI"/>
        </w:rPr>
        <w:t>leraar</w:t>
      </w:r>
      <w:proofErr w:type="spellEnd"/>
      <w:r w:rsidRPr="00A94BFE">
        <w:rPr>
          <w:rFonts w:ascii="Times New Roman" w:eastAsia="Times New Roman" w:hAnsi="Times New Roman" w:cs="Times New Roman"/>
          <w:sz w:val="24"/>
          <w:szCs w:val="24"/>
          <w:lang w:val="de-DE" w:eastAsia="sl-SI"/>
        </w:rPr>
        <w:t xml:space="preserve"> en de </w:t>
      </w:r>
      <w:proofErr w:type="spellStart"/>
      <w:r w:rsidRPr="00A94BFE">
        <w:rPr>
          <w:rFonts w:ascii="Times New Roman" w:eastAsia="Times New Roman" w:hAnsi="Times New Roman" w:cs="Times New Roman"/>
          <w:sz w:val="24"/>
          <w:szCs w:val="24"/>
          <w:lang w:val="de-DE" w:eastAsia="sl-SI"/>
        </w:rPr>
        <w:t>leerling</w:t>
      </w:r>
      <w:proofErr w:type="spellEnd"/>
      <w:r w:rsidRPr="00A94BFE">
        <w:rPr>
          <w:rFonts w:ascii="Times New Roman" w:eastAsia="Times New Roman" w:hAnsi="Times New Roman" w:cs="Times New Roman"/>
          <w:sz w:val="24"/>
          <w:szCs w:val="24"/>
          <w:lang w:val="de-DE" w:eastAsia="sl-SI"/>
        </w:rPr>
        <w:t xml:space="preserve">. Het LMS </w:t>
      </w:r>
      <w:proofErr w:type="spellStart"/>
      <w:r w:rsidRPr="00A94BFE">
        <w:rPr>
          <w:rFonts w:ascii="Times New Roman" w:eastAsia="Times New Roman" w:hAnsi="Times New Roman" w:cs="Times New Roman"/>
          <w:sz w:val="24"/>
          <w:szCs w:val="24"/>
          <w:lang w:val="de-DE" w:eastAsia="sl-SI"/>
        </w:rPr>
        <w:t>speelt</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daarmee</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een</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centrale</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rol</w:t>
      </w:r>
      <w:proofErr w:type="spellEnd"/>
      <w:r w:rsidRPr="00A94BFE">
        <w:rPr>
          <w:rFonts w:ascii="Times New Roman" w:eastAsia="Times New Roman" w:hAnsi="Times New Roman" w:cs="Times New Roman"/>
          <w:sz w:val="24"/>
          <w:szCs w:val="24"/>
          <w:lang w:val="de-DE" w:eastAsia="sl-SI"/>
        </w:rPr>
        <w:t xml:space="preserve"> in de </w:t>
      </w:r>
      <w:proofErr w:type="spellStart"/>
      <w:r w:rsidRPr="00A94BFE">
        <w:rPr>
          <w:rFonts w:ascii="Times New Roman" w:eastAsia="Times New Roman" w:hAnsi="Times New Roman" w:cs="Times New Roman"/>
          <w:sz w:val="24"/>
          <w:szCs w:val="24"/>
          <w:lang w:val="de-DE" w:eastAsia="sl-SI"/>
        </w:rPr>
        <w:t>transformatie</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naar</w:t>
      </w:r>
      <w:proofErr w:type="spellEnd"/>
      <w:r w:rsidRPr="00A94BFE">
        <w:rPr>
          <w:rFonts w:ascii="Times New Roman" w:eastAsia="Times New Roman" w:hAnsi="Times New Roman" w:cs="Times New Roman"/>
          <w:sz w:val="24"/>
          <w:szCs w:val="24"/>
          <w:lang w:val="de-DE" w:eastAsia="sl-SI"/>
        </w:rPr>
        <w:t xml:space="preserve"> digitale </w:t>
      </w:r>
      <w:proofErr w:type="spellStart"/>
      <w:r w:rsidRPr="00A94BFE">
        <w:rPr>
          <w:rFonts w:ascii="Times New Roman" w:eastAsia="Times New Roman" w:hAnsi="Times New Roman" w:cs="Times New Roman"/>
          <w:sz w:val="24"/>
          <w:szCs w:val="24"/>
          <w:lang w:val="de-DE" w:eastAsia="sl-SI"/>
        </w:rPr>
        <w:t>onderwijsprocessen</w:t>
      </w:r>
      <w:proofErr w:type="spellEnd"/>
      <w:r w:rsidRPr="00A94BFE">
        <w:rPr>
          <w:rFonts w:ascii="Times New Roman" w:eastAsia="Times New Roman" w:hAnsi="Times New Roman" w:cs="Times New Roman"/>
          <w:sz w:val="24"/>
          <w:szCs w:val="24"/>
          <w:lang w:val="de-DE" w:eastAsia="sl-SI"/>
        </w:rPr>
        <w:t xml:space="preserve">. LMS </w:t>
      </w:r>
      <w:proofErr w:type="spellStart"/>
      <w:r w:rsidRPr="00A94BFE">
        <w:rPr>
          <w:rFonts w:ascii="Times New Roman" w:eastAsia="Times New Roman" w:hAnsi="Times New Roman" w:cs="Times New Roman"/>
          <w:sz w:val="24"/>
          <w:szCs w:val="24"/>
          <w:lang w:val="de-DE" w:eastAsia="sl-SI"/>
        </w:rPr>
        <w:t>kan</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daarmee</w:t>
      </w:r>
      <w:proofErr w:type="spellEnd"/>
      <w:r w:rsidRPr="00A94BFE">
        <w:rPr>
          <w:rFonts w:ascii="Times New Roman" w:eastAsia="Times New Roman" w:hAnsi="Times New Roman" w:cs="Times New Roman"/>
          <w:sz w:val="24"/>
          <w:szCs w:val="24"/>
          <w:lang w:val="de-DE" w:eastAsia="sl-SI"/>
        </w:rPr>
        <w:t xml:space="preserve"> de </w:t>
      </w:r>
      <w:proofErr w:type="spellStart"/>
      <w:r w:rsidRPr="00A94BFE">
        <w:rPr>
          <w:rFonts w:ascii="Times New Roman" w:eastAsia="Times New Roman" w:hAnsi="Times New Roman" w:cs="Times New Roman"/>
          <w:sz w:val="24"/>
          <w:szCs w:val="24"/>
          <w:lang w:val="de-DE" w:eastAsia="sl-SI"/>
        </w:rPr>
        <w:t>klassieke</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klassen</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opzet</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verrijken</w:t>
      </w:r>
      <w:proofErr w:type="spellEnd"/>
      <w:r w:rsidRPr="00A94BFE">
        <w:rPr>
          <w:rFonts w:ascii="Times New Roman" w:eastAsia="Times New Roman" w:hAnsi="Times New Roman" w:cs="Times New Roman"/>
          <w:sz w:val="24"/>
          <w:szCs w:val="24"/>
          <w:lang w:val="de-DE" w:eastAsia="sl-SI"/>
        </w:rPr>
        <w:t xml:space="preserve"> (Marko Ivanisin, 2021). De </w:t>
      </w:r>
      <w:proofErr w:type="spellStart"/>
      <w:r w:rsidRPr="00A94BFE">
        <w:rPr>
          <w:rFonts w:ascii="Times New Roman" w:eastAsia="Times New Roman" w:hAnsi="Times New Roman" w:cs="Times New Roman"/>
          <w:sz w:val="24"/>
          <w:szCs w:val="24"/>
          <w:lang w:val="de-DE" w:eastAsia="sl-SI"/>
        </w:rPr>
        <w:t>volgende</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beoordelingscriteria</w:t>
      </w:r>
      <w:proofErr w:type="spellEnd"/>
      <w:r w:rsidRPr="00A94BFE">
        <w:rPr>
          <w:rFonts w:ascii="Times New Roman" w:eastAsia="Times New Roman" w:hAnsi="Times New Roman" w:cs="Times New Roman"/>
          <w:sz w:val="24"/>
          <w:szCs w:val="24"/>
          <w:lang w:val="de-DE" w:eastAsia="sl-SI"/>
        </w:rPr>
        <w:t xml:space="preserve"> worden </w:t>
      </w:r>
      <w:proofErr w:type="spellStart"/>
      <w:r w:rsidRPr="00A94BFE">
        <w:rPr>
          <w:rFonts w:ascii="Times New Roman" w:eastAsia="Times New Roman" w:hAnsi="Times New Roman" w:cs="Times New Roman"/>
          <w:sz w:val="24"/>
          <w:szCs w:val="24"/>
          <w:lang w:val="de-DE" w:eastAsia="sl-SI"/>
        </w:rPr>
        <w:t>gebruikt</w:t>
      </w:r>
      <w:proofErr w:type="spellEnd"/>
      <w:r w:rsidRPr="00A94BFE">
        <w:rPr>
          <w:rFonts w:ascii="Times New Roman" w:eastAsia="Times New Roman" w:hAnsi="Times New Roman" w:cs="Times New Roman"/>
          <w:sz w:val="24"/>
          <w:szCs w:val="24"/>
          <w:lang w:val="de-DE" w:eastAsia="sl-SI"/>
        </w:rPr>
        <w:t>:</w:t>
      </w:r>
    </w:p>
    <w:p w14:paraId="59055063" w14:textId="77777777" w:rsidR="00A94BFE" w:rsidRPr="00A94BFE" w:rsidRDefault="00A94BFE" w:rsidP="00A94BFE">
      <w:pPr>
        <w:spacing w:before="100" w:beforeAutospacing="1" w:after="100" w:afterAutospacing="1" w:line="240" w:lineRule="auto"/>
        <w:rPr>
          <w:rFonts w:ascii="Times New Roman" w:eastAsia="Times New Roman" w:hAnsi="Times New Roman" w:cs="Times New Roman"/>
          <w:sz w:val="24"/>
          <w:szCs w:val="24"/>
          <w:lang w:val="de-DE" w:eastAsia="sl-SI"/>
        </w:rPr>
      </w:pPr>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Pedagogische</w:t>
      </w:r>
      <w:proofErr w:type="spellEnd"/>
      <w:r w:rsidRPr="00A94BFE">
        <w:rPr>
          <w:rFonts w:ascii="Times New Roman" w:eastAsia="Times New Roman" w:hAnsi="Times New Roman" w:cs="Times New Roman"/>
          <w:sz w:val="24"/>
          <w:szCs w:val="24"/>
          <w:lang w:val="de-DE" w:eastAsia="sl-SI"/>
        </w:rPr>
        <w:t xml:space="preserve"> leer- en </w:t>
      </w:r>
      <w:proofErr w:type="spellStart"/>
      <w:r w:rsidRPr="00A94BFE">
        <w:rPr>
          <w:rFonts w:ascii="Times New Roman" w:eastAsia="Times New Roman" w:hAnsi="Times New Roman" w:cs="Times New Roman"/>
          <w:sz w:val="24"/>
          <w:szCs w:val="24"/>
          <w:lang w:val="de-DE" w:eastAsia="sl-SI"/>
        </w:rPr>
        <w:t>inhoudsconcepten</w:t>
      </w:r>
      <w:proofErr w:type="spellEnd"/>
      <w:r w:rsidRPr="00A94BFE">
        <w:rPr>
          <w:rFonts w:ascii="Times New Roman" w:eastAsia="Times New Roman" w:hAnsi="Times New Roman" w:cs="Times New Roman"/>
          <w:sz w:val="24"/>
          <w:szCs w:val="24"/>
          <w:lang w:val="de-DE" w:eastAsia="sl-SI"/>
        </w:rPr>
        <w:t xml:space="preserve">. Denk </w:t>
      </w:r>
      <w:proofErr w:type="spellStart"/>
      <w:r w:rsidRPr="00A94BFE">
        <w:rPr>
          <w:rFonts w:ascii="Times New Roman" w:eastAsia="Times New Roman" w:hAnsi="Times New Roman" w:cs="Times New Roman"/>
          <w:sz w:val="24"/>
          <w:szCs w:val="24"/>
          <w:lang w:val="de-DE" w:eastAsia="sl-SI"/>
        </w:rPr>
        <w:t>hierbij</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aan</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content</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mediadiversiteit</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mediabibliotheken</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didactische</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mogelijkheden</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gebruiksvriendelijk</w:t>
      </w:r>
      <w:proofErr w:type="spellEnd"/>
      <w:r w:rsidRPr="00A94BFE">
        <w:rPr>
          <w:rFonts w:ascii="Times New Roman" w:eastAsia="Times New Roman" w:hAnsi="Times New Roman" w:cs="Times New Roman"/>
          <w:sz w:val="24"/>
          <w:szCs w:val="24"/>
          <w:lang w:val="de-DE" w:eastAsia="sl-SI"/>
        </w:rPr>
        <w:t xml:space="preserve"> design.</w:t>
      </w:r>
    </w:p>
    <w:p w14:paraId="3BE9C520" w14:textId="77777777" w:rsidR="00A94BFE" w:rsidRPr="00A94BFE" w:rsidRDefault="00A94BFE" w:rsidP="00A94BFE">
      <w:pPr>
        <w:spacing w:before="100" w:beforeAutospacing="1" w:after="100" w:afterAutospacing="1" w:line="240" w:lineRule="auto"/>
        <w:rPr>
          <w:rFonts w:ascii="Times New Roman" w:eastAsia="Times New Roman" w:hAnsi="Times New Roman" w:cs="Times New Roman"/>
          <w:sz w:val="24"/>
          <w:szCs w:val="24"/>
          <w:lang w:val="de-DE" w:eastAsia="sl-SI"/>
        </w:rPr>
      </w:pPr>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Didactisch</w:t>
      </w:r>
      <w:proofErr w:type="spellEnd"/>
      <w:r w:rsidRPr="00A94BFE">
        <w:rPr>
          <w:rFonts w:ascii="Times New Roman" w:eastAsia="Times New Roman" w:hAnsi="Times New Roman" w:cs="Times New Roman"/>
          <w:sz w:val="24"/>
          <w:szCs w:val="24"/>
          <w:lang w:val="de-DE" w:eastAsia="sl-SI"/>
        </w:rPr>
        <w:t xml:space="preserve"> leer- en </w:t>
      </w:r>
      <w:proofErr w:type="spellStart"/>
      <w:r w:rsidRPr="00A94BFE">
        <w:rPr>
          <w:rFonts w:ascii="Times New Roman" w:eastAsia="Times New Roman" w:hAnsi="Times New Roman" w:cs="Times New Roman"/>
          <w:sz w:val="24"/>
          <w:szCs w:val="24"/>
          <w:lang w:val="de-DE" w:eastAsia="sl-SI"/>
        </w:rPr>
        <w:t>gebruiksconcepten</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Dit</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omvat</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gebruikerservaring</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organisatie</w:t>
      </w:r>
      <w:proofErr w:type="spellEnd"/>
      <w:r w:rsidRPr="00A94BFE">
        <w:rPr>
          <w:rFonts w:ascii="Times New Roman" w:eastAsia="Times New Roman" w:hAnsi="Times New Roman" w:cs="Times New Roman"/>
          <w:sz w:val="24"/>
          <w:szCs w:val="24"/>
          <w:lang w:val="de-DE" w:eastAsia="sl-SI"/>
        </w:rPr>
        <w:t xml:space="preserve"> van </w:t>
      </w:r>
      <w:proofErr w:type="spellStart"/>
      <w:r w:rsidRPr="00A94BFE">
        <w:rPr>
          <w:rFonts w:ascii="Times New Roman" w:eastAsia="Times New Roman" w:hAnsi="Times New Roman" w:cs="Times New Roman"/>
          <w:sz w:val="24"/>
          <w:szCs w:val="24"/>
          <w:lang w:val="de-DE" w:eastAsia="sl-SI"/>
        </w:rPr>
        <w:t>leertaken</w:t>
      </w:r>
      <w:proofErr w:type="spellEnd"/>
      <w:r w:rsidRPr="00A94BFE">
        <w:rPr>
          <w:rFonts w:ascii="Times New Roman" w:eastAsia="Times New Roman" w:hAnsi="Times New Roman" w:cs="Times New Roman"/>
          <w:sz w:val="24"/>
          <w:szCs w:val="24"/>
          <w:lang w:val="de-DE" w:eastAsia="sl-SI"/>
        </w:rPr>
        <w:t xml:space="preserve"> en </w:t>
      </w:r>
      <w:proofErr w:type="spellStart"/>
      <w:r w:rsidRPr="00A94BFE">
        <w:rPr>
          <w:rFonts w:ascii="Times New Roman" w:eastAsia="Times New Roman" w:hAnsi="Times New Roman" w:cs="Times New Roman"/>
          <w:sz w:val="24"/>
          <w:szCs w:val="24"/>
          <w:lang w:val="de-DE" w:eastAsia="sl-SI"/>
        </w:rPr>
        <w:t>processen</w:t>
      </w:r>
      <w:proofErr w:type="spellEnd"/>
      <w:r w:rsidRPr="00A94BFE">
        <w:rPr>
          <w:rFonts w:ascii="Times New Roman" w:eastAsia="Times New Roman" w:hAnsi="Times New Roman" w:cs="Times New Roman"/>
          <w:sz w:val="24"/>
          <w:szCs w:val="24"/>
          <w:lang w:val="de-DE" w:eastAsia="sl-SI"/>
        </w:rPr>
        <w:t xml:space="preserve"> en </w:t>
      </w:r>
      <w:proofErr w:type="spellStart"/>
      <w:r w:rsidRPr="00A94BFE">
        <w:rPr>
          <w:rFonts w:ascii="Times New Roman" w:eastAsia="Times New Roman" w:hAnsi="Times New Roman" w:cs="Times New Roman"/>
          <w:sz w:val="24"/>
          <w:szCs w:val="24"/>
          <w:lang w:val="de-DE" w:eastAsia="sl-SI"/>
        </w:rPr>
        <w:t>personalisatie</w:t>
      </w:r>
      <w:proofErr w:type="spellEnd"/>
      <w:r w:rsidRPr="00A94BFE">
        <w:rPr>
          <w:rFonts w:ascii="Times New Roman" w:eastAsia="Times New Roman" w:hAnsi="Times New Roman" w:cs="Times New Roman"/>
          <w:sz w:val="24"/>
          <w:szCs w:val="24"/>
          <w:lang w:val="de-DE" w:eastAsia="sl-SI"/>
        </w:rPr>
        <w:t>.</w:t>
      </w:r>
    </w:p>
    <w:p w14:paraId="123C2A54" w14:textId="77777777" w:rsidR="00A94BFE" w:rsidRPr="00A94BFE" w:rsidRDefault="00A94BFE" w:rsidP="00A94BFE">
      <w:pPr>
        <w:spacing w:before="100" w:beforeAutospacing="1" w:after="240" w:line="240" w:lineRule="auto"/>
        <w:rPr>
          <w:rFonts w:ascii="Times New Roman" w:eastAsia="Times New Roman" w:hAnsi="Times New Roman" w:cs="Times New Roman"/>
          <w:sz w:val="24"/>
          <w:szCs w:val="24"/>
          <w:lang w:val="de-DE" w:eastAsia="sl-SI"/>
        </w:rPr>
      </w:pPr>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Proces</w:t>
      </w:r>
      <w:proofErr w:type="spellEnd"/>
      <w:r w:rsidRPr="00A94BFE">
        <w:rPr>
          <w:rFonts w:ascii="Times New Roman" w:eastAsia="Times New Roman" w:hAnsi="Times New Roman" w:cs="Times New Roman"/>
          <w:sz w:val="24"/>
          <w:szCs w:val="24"/>
          <w:lang w:val="de-DE" w:eastAsia="sl-SI"/>
        </w:rPr>
        <w:t xml:space="preserve">- en </w:t>
      </w:r>
      <w:proofErr w:type="spellStart"/>
      <w:r w:rsidRPr="00A94BFE">
        <w:rPr>
          <w:rFonts w:ascii="Times New Roman" w:eastAsia="Times New Roman" w:hAnsi="Times New Roman" w:cs="Times New Roman"/>
          <w:sz w:val="24"/>
          <w:szCs w:val="24"/>
          <w:lang w:val="de-DE" w:eastAsia="sl-SI"/>
        </w:rPr>
        <w:t>communicatie</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oriëntatie</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Dit</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omvat</w:t>
      </w:r>
      <w:proofErr w:type="spellEnd"/>
      <w:r w:rsidRPr="00A94BFE">
        <w:rPr>
          <w:rFonts w:ascii="Times New Roman" w:eastAsia="Times New Roman" w:hAnsi="Times New Roman" w:cs="Times New Roman"/>
          <w:sz w:val="24"/>
          <w:szCs w:val="24"/>
          <w:lang w:val="de-DE" w:eastAsia="sl-SI"/>
        </w:rPr>
        <w:t xml:space="preserve"> de </w:t>
      </w:r>
      <w:proofErr w:type="spellStart"/>
      <w:r w:rsidRPr="00A94BFE">
        <w:rPr>
          <w:rFonts w:ascii="Times New Roman" w:eastAsia="Times New Roman" w:hAnsi="Times New Roman" w:cs="Times New Roman"/>
          <w:sz w:val="24"/>
          <w:szCs w:val="24"/>
          <w:lang w:val="de-DE" w:eastAsia="sl-SI"/>
        </w:rPr>
        <w:t>omgang</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met</w:t>
      </w:r>
      <w:proofErr w:type="spellEnd"/>
      <w:r w:rsidRPr="00A94BFE">
        <w:rPr>
          <w:rFonts w:ascii="Times New Roman" w:eastAsia="Times New Roman" w:hAnsi="Times New Roman" w:cs="Times New Roman"/>
          <w:sz w:val="24"/>
          <w:szCs w:val="24"/>
          <w:lang w:val="de-DE" w:eastAsia="sl-SI"/>
        </w:rPr>
        <w:t xml:space="preserve"> de </w:t>
      </w:r>
      <w:proofErr w:type="spellStart"/>
      <w:r w:rsidRPr="00A94BFE">
        <w:rPr>
          <w:rFonts w:ascii="Times New Roman" w:eastAsia="Times New Roman" w:hAnsi="Times New Roman" w:cs="Times New Roman"/>
          <w:sz w:val="24"/>
          <w:szCs w:val="24"/>
          <w:lang w:val="de-DE" w:eastAsia="sl-SI"/>
        </w:rPr>
        <w:t>lerende</w:t>
      </w:r>
      <w:proofErr w:type="spellEnd"/>
      <w:r w:rsidRPr="00A94BFE">
        <w:rPr>
          <w:rFonts w:ascii="Times New Roman" w:eastAsia="Times New Roman" w:hAnsi="Times New Roman" w:cs="Times New Roman"/>
          <w:sz w:val="24"/>
          <w:szCs w:val="24"/>
          <w:lang w:val="de-DE" w:eastAsia="sl-SI"/>
        </w:rPr>
        <w:t xml:space="preserve"> en </w:t>
      </w:r>
      <w:proofErr w:type="spellStart"/>
      <w:r w:rsidRPr="00A94BFE">
        <w:rPr>
          <w:rFonts w:ascii="Times New Roman" w:eastAsia="Times New Roman" w:hAnsi="Times New Roman" w:cs="Times New Roman"/>
          <w:sz w:val="24"/>
          <w:szCs w:val="24"/>
          <w:lang w:val="de-DE" w:eastAsia="sl-SI"/>
        </w:rPr>
        <w:t>inhoud</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tools</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voor</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communicatie</w:t>
      </w:r>
      <w:proofErr w:type="spellEnd"/>
      <w:r w:rsidRPr="00A94BFE">
        <w:rPr>
          <w:rFonts w:ascii="Times New Roman" w:eastAsia="Times New Roman" w:hAnsi="Times New Roman" w:cs="Times New Roman"/>
          <w:sz w:val="24"/>
          <w:szCs w:val="24"/>
          <w:lang w:val="de-DE" w:eastAsia="sl-SI"/>
        </w:rPr>
        <w:t xml:space="preserve"> en </w:t>
      </w:r>
      <w:proofErr w:type="spellStart"/>
      <w:r w:rsidRPr="00A94BFE">
        <w:rPr>
          <w:rFonts w:ascii="Times New Roman" w:eastAsia="Times New Roman" w:hAnsi="Times New Roman" w:cs="Times New Roman"/>
          <w:sz w:val="24"/>
          <w:szCs w:val="24"/>
          <w:lang w:val="de-DE" w:eastAsia="sl-SI"/>
        </w:rPr>
        <w:t>samenwerking</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structuur</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filters</w:t>
      </w:r>
      <w:proofErr w:type="spellEnd"/>
      <w:r w:rsidRPr="00A94BFE">
        <w:rPr>
          <w:rFonts w:ascii="Times New Roman" w:eastAsia="Times New Roman" w:hAnsi="Times New Roman" w:cs="Times New Roman"/>
          <w:sz w:val="24"/>
          <w:szCs w:val="24"/>
          <w:lang w:val="de-DE" w:eastAsia="sl-SI"/>
        </w:rPr>
        <w:t xml:space="preserve"> en </w:t>
      </w:r>
      <w:proofErr w:type="spellStart"/>
      <w:r w:rsidRPr="00A94BFE">
        <w:rPr>
          <w:rFonts w:ascii="Times New Roman" w:eastAsia="Times New Roman" w:hAnsi="Times New Roman" w:cs="Times New Roman"/>
          <w:sz w:val="24"/>
          <w:szCs w:val="24"/>
          <w:lang w:val="de-DE" w:eastAsia="sl-SI"/>
        </w:rPr>
        <w:t>zoeken</w:t>
      </w:r>
      <w:proofErr w:type="spellEnd"/>
      <w:r w:rsidRPr="00A94BFE">
        <w:rPr>
          <w:rFonts w:ascii="Times New Roman" w:eastAsia="Times New Roman" w:hAnsi="Times New Roman" w:cs="Times New Roman"/>
          <w:sz w:val="24"/>
          <w:szCs w:val="24"/>
          <w:lang w:val="de-DE" w:eastAsia="sl-SI"/>
        </w:rPr>
        <w:t xml:space="preserve">. • Technologie, Marketing en </w:t>
      </w:r>
      <w:proofErr w:type="spellStart"/>
      <w:r w:rsidRPr="00A94BFE">
        <w:rPr>
          <w:rFonts w:ascii="Times New Roman" w:eastAsia="Times New Roman" w:hAnsi="Times New Roman" w:cs="Times New Roman"/>
          <w:sz w:val="24"/>
          <w:szCs w:val="24"/>
          <w:lang w:val="de-DE" w:eastAsia="sl-SI"/>
        </w:rPr>
        <w:t>Innovatie</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Hiertoe</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behoren</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adaptiviteit</w:t>
      </w:r>
      <w:proofErr w:type="spellEnd"/>
      <w:r w:rsidRPr="00A94BFE">
        <w:rPr>
          <w:rFonts w:ascii="Times New Roman" w:eastAsia="Times New Roman" w:hAnsi="Times New Roman" w:cs="Times New Roman"/>
          <w:sz w:val="24"/>
          <w:szCs w:val="24"/>
          <w:lang w:val="de-DE" w:eastAsia="sl-SI"/>
        </w:rPr>
        <w:t xml:space="preserve"> en </w:t>
      </w:r>
      <w:proofErr w:type="spellStart"/>
      <w:r w:rsidRPr="00A94BFE">
        <w:rPr>
          <w:rFonts w:ascii="Times New Roman" w:eastAsia="Times New Roman" w:hAnsi="Times New Roman" w:cs="Times New Roman"/>
          <w:sz w:val="24"/>
          <w:szCs w:val="24"/>
          <w:lang w:val="de-DE" w:eastAsia="sl-SI"/>
        </w:rPr>
        <w:t>responsiviteit</w:t>
      </w:r>
      <w:proofErr w:type="spellEnd"/>
      <w:r w:rsidRPr="00A94BFE">
        <w:rPr>
          <w:rFonts w:ascii="Times New Roman" w:eastAsia="Times New Roman" w:hAnsi="Times New Roman" w:cs="Times New Roman"/>
          <w:sz w:val="24"/>
          <w:szCs w:val="24"/>
          <w:lang w:val="de-DE" w:eastAsia="sl-SI"/>
        </w:rPr>
        <w:t xml:space="preserve"> van LMS </w:t>
      </w:r>
      <w:proofErr w:type="spellStart"/>
      <w:r w:rsidRPr="00A94BFE">
        <w:rPr>
          <w:rFonts w:ascii="Times New Roman" w:eastAsia="Times New Roman" w:hAnsi="Times New Roman" w:cs="Times New Roman"/>
          <w:sz w:val="24"/>
          <w:szCs w:val="24"/>
          <w:lang w:val="de-DE" w:eastAsia="sl-SI"/>
        </w:rPr>
        <w:t>systeem</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marketing</w:t>
      </w:r>
      <w:proofErr w:type="spellEnd"/>
      <w:r w:rsidRPr="00A94BFE">
        <w:rPr>
          <w:rFonts w:ascii="Times New Roman" w:eastAsia="Times New Roman" w:hAnsi="Times New Roman" w:cs="Times New Roman"/>
          <w:sz w:val="24"/>
          <w:szCs w:val="24"/>
          <w:lang w:val="de-DE" w:eastAsia="sl-SI"/>
        </w:rPr>
        <w:t xml:space="preserve"> en </w:t>
      </w:r>
      <w:proofErr w:type="spellStart"/>
      <w:r w:rsidRPr="00A94BFE">
        <w:rPr>
          <w:rFonts w:ascii="Times New Roman" w:eastAsia="Times New Roman" w:hAnsi="Times New Roman" w:cs="Times New Roman"/>
          <w:sz w:val="24"/>
          <w:szCs w:val="24"/>
          <w:lang w:val="de-DE" w:eastAsia="sl-SI"/>
        </w:rPr>
        <w:t>innovatieaspecten</w:t>
      </w:r>
      <w:proofErr w:type="spellEnd"/>
      <w:r w:rsidRPr="00A94BFE">
        <w:rPr>
          <w:rFonts w:ascii="Times New Roman" w:eastAsia="Times New Roman" w:hAnsi="Times New Roman" w:cs="Times New Roman"/>
          <w:sz w:val="24"/>
          <w:szCs w:val="24"/>
          <w:lang w:val="de-DE" w:eastAsia="sl-SI"/>
        </w:rPr>
        <w:t xml:space="preserve"> en </w:t>
      </w:r>
      <w:proofErr w:type="spellStart"/>
      <w:r w:rsidRPr="00A94BFE">
        <w:rPr>
          <w:rFonts w:ascii="Times New Roman" w:eastAsia="Times New Roman" w:hAnsi="Times New Roman" w:cs="Times New Roman"/>
          <w:sz w:val="24"/>
          <w:szCs w:val="24"/>
          <w:lang w:val="de-DE" w:eastAsia="sl-SI"/>
        </w:rPr>
        <w:t>het</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probleemloos</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functioneren</w:t>
      </w:r>
      <w:proofErr w:type="spellEnd"/>
      <w:r w:rsidRPr="00A94BFE">
        <w:rPr>
          <w:rFonts w:ascii="Times New Roman" w:eastAsia="Times New Roman" w:hAnsi="Times New Roman" w:cs="Times New Roman"/>
          <w:sz w:val="24"/>
          <w:szCs w:val="24"/>
          <w:lang w:val="de-DE" w:eastAsia="sl-SI"/>
        </w:rPr>
        <w:t xml:space="preserve"> van </w:t>
      </w:r>
      <w:proofErr w:type="spellStart"/>
      <w:r w:rsidRPr="00A94BFE">
        <w:rPr>
          <w:rFonts w:ascii="Times New Roman" w:eastAsia="Times New Roman" w:hAnsi="Times New Roman" w:cs="Times New Roman"/>
          <w:sz w:val="24"/>
          <w:szCs w:val="24"/>
          <w:lang w:val="de-DE" w:eastAsia="sl-SI"/>
        </w:rPr>
        <w:t>het</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systeem</w:t>
      </w:r>
      <w:proofErr w:type="spellEnd"/>
      <w:r w:rsidRPr="00A94BFE">
        <w:rPr>
          <w:rFonts w:ascii="Times New Roman" w:eastAsia="Times New Roman" w:hAnsi="Times New Roman" w:cs="Times New Roman"/>
          <w:sz w:val="24"/>
          <w:szCs w:val="24"/>
          <w:lang w:val="de-DE" w:eastAsia="sl-SI"/>
        </w:rPr>
        <w:t>.</w:t>
      </w:r>
    </w:p>
    <w:p w14:paraId="293099DB" w14:textId="77777777" w:rsidR="00A94BFE" w:rsidRPr="00A94BFE" w:rsidRDefault="00A94BFE" w:rsidP="00A94BFE">
      <w:pPr>
        <w:spacing w:before="100" w:beforeAutospacing="1" w:after="100" w:afterAutospacing="1" w:line="240" w:lineRule="auto"/>
        <w:rPr>
          <w:rFonts w:ascii="Times New Roman" w:eastAsia="Times New Roman" w:hAnsi="Times New Roman" w:cs="Times New Roman"/>
          <w:sz w:val="24"/>
          <w:szCs w:val="24"/>
          <w:lang w:val="de-DE" w:eastAsia="sl-SI"/>
        </w:rPr>
      </w:pPr>
      <w:r w:rsidRPr="00A94BFE">
        <w:rPr>
          <w:rFonts w:ascii="Times New Roman" w:eastAsia="Times New Roman" w:hAnsi="Times New Roman" w:cs="Times New Roman"/>
          <w:b/>
          <w:bCs/>
          <w:sz w:val="24"/>
          <w:szCs w:val="24"/>
          <w:lang w:val="de-DE" w:eastAsia="sl-SI"/>
        </w:rPr>
        <w:t xml:space="preserve">EBM </w:t>
      </w:r>
      <w:proofErr w:type="spellStart"/>
      <w:r w:rsidRPr="00A94BFE">
        <w:rPr>
          <w:rFonts w:ascii="Times New Roman" w:eastAsia="Times New Roman" w:hAnsi="Times New Roman" w:cs="Times New Roman"/>
          <w:b/>
          <w:bCs/>
          <w:sz w:val="24"/>
          <w:szCs w:val="24"/>
          <w:lang w:val="de-DE" w:eastAsia="sl-SI"/>
        </w:rPr>
        <w:t>Europolitieke</w:t>
      </w:r>
      <w:proofErr w:type="spellEnd"/>
      <w:r w:rsidRPr="00A94BFE">
        <w:rPr>
          <w:rFonts w:ascii="Times New Roman" w:eastAsia="Times New Roman" w:hAnsi="Times New Roman" w:cs="Times New Roman"/>
          <w:b/>
          <w:bCs/>
          <w:sz w:val="24"/>
          <w:szCs w:val="24"/>
          <w:lang w:val="de-DE" w:eastAsia="sl-SI"/>
        </w:rPr>
        <w:t xml:space="preserve"> </w:t>
      </w:r>
      <w:proofErr w:type="spellStart"/>
      <w:r w:rsidRPr="00A94BFE">
        <w:rPr>
          <w:rFonts w:ascii="Times New Roman" w:eastAsia="Times New Roman" w:hAnsi="Times New Roman" w:cs="Times New Roman"/>
          <w:b/>
          <w:bCs/>
          <w:sz w:val="24"/>
          <w:szCs w:val="24"/>
          <w:lang w:val="de-DE" w:eastAsia="sl-SI"/>
        </w:rPr>
        <w:t>educatieve</w:t>
      </w:r>
      <w:proofErr w:type="spellEnd"/>
      <w:r w:rsidRPr="00A94BFE">
        <w:rPr>
          <w:rFonts w:ascii="Times New Roman" w:eastAsia="Times New Roman" w:hAnsi="Times New Roman" w:cs="Times New Roman"/>
          <w:b/>
          <w:bCs/>
          <w:sz w:val="24"/>
          <w:szCs w:val="24"/>
          <w:lang w:val="de-DE" w:eastAsia="sl-SI"/>
        </w:rPr>
        <w:t xml:space="preserve"> </w:t>
      </w:r>
      <w:proofErr w:type="spellStart"/>
      <w:r w:rsidRPr="00A94BFE">
        <w:rPr>
          <w:rFonts w:ascii="Times New Roman" w:eastAsia="Times New Roman" w:hAnsi="Times New Roman" w:cs="Times New Roman"/>
          <w:b/>
          <w:bCs/>
          <w:sz w:val="24"/>
          <w:szCs w:val="24"/>
          <w:lang w:val="de-DE" w:eastAsia="sl-SI"/>
        </w:rPr>
        <w:t>media</w:t>
      </w:r>
      <w:proofErr w:type="spellEnd"/>
      <w:r w:rsidRPr="00A94BFE">
        <w:rPr>
          <w:rFonts w:ascii="Times New Roman" w:eastAsia="Times New Roman" w:hAnsi="Times New Roman" w:cs="Times New Roman"/>
          <w:sz w:val="24"/>
          <w:szCs w:val="24"/>
          <w:lang w:val="de-DE" w:eastAsia="sl-SI"/>
        </w:rPr>
        <w:t xml:space="preserve">: </w:t>
      </w:r>
      <w:r w:rsidRPr="00A94BFE">
        <w:rPr>
          <w:rFonts w:ascii="Times New Roman" w:eastAsia="Times New Roman" w:hAnsi="Times New Roman" w:cs="Times New Roman"/>
          <w:sz w:val="24"/>
          <w:szCs w:val="24"/>
          <w:lang w:val="de-DE" w:eastAsia="sl-SI"/>
        </w:rPr>
        <w:br/>
        <w:t xml:space="preserve">In </w:t>
      </w:r>
      <w:proofErr w:type="spellStart"/>
      <w:r w:rsidRPr="00A94BFE">
        <w:rPr>
          <w:rFonts w:ascii="Times New Roman" w:eastAsia="Times New Roman" w:hAnsi="Times New Roman" w:cs="Times New Roman"/>
          <w:sz w:val="24"/>
          <w:szCs w:val="24"/>
          <w:lang w:val="de-DE" w:eastAsia="sl-SI"/>
        </w:rPr>
        <w:t>deze</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context</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betreft</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het</w:t>
      </w:r>
      <w:proofErr w:type="spellEnd"/>
      <w:r w:rsidRPr="00A94BFE">
        <w:rPr>
          <w:rFonts w:ascii="Times New Roman" w:eastAsia="Times New Roman" w:hAnsi="Times New Roman" w:cs="Times New Roman"/>
          <w:sz w:val="24"/>
          <w:szCs w:val="24"/>
          <w:lang w:val="de-DE" w:eastAsia="sl-SI"/>
        </w:rPr>
        <w:t xml:space="preserve"> al die </w:t>
      </w:r>
      <w:proofErr w:type="spellStart"/>
      <w:r w:rsidRPr="00A94BFE">
        <w:rPr>
          <w:rFonts w:ascii="Times New Roman" w:eastAsia="Times New Roman" w:hAnsi="Times New Roman" w:cs="Times New Roman"/>
          <w:sz w:val="24"/>
          <w:szCs w:val="24"/>
          <w:lang w:val="de-DE" w:eastAsia="sl-SI"/>
        </w:rPr>
        <w:t>Europees-politieke</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eigenlijk</w:t>
      </w:r>
      <w:proofErr w:type="spellEnd"/>
      <w:r w:rsidRPr="00A94BFE">
        <w:rPr>
          <w:rFonts w:ascii="Times New Roman" w:eastAsia="Times New Roman" w:hAnsi="Times New Roman" w:cs="Times New Roman"/>
          <w:sz w:val="24"/>
          <w:szCs w:val="24"/>
          <w:lang w:val="de-DE" w:eastAsia="sl-SI"/>
        </w:rPr>
        <w:t>: Europa-</w:t>
      </w:r>
      <w:proofErr w:type="spellStart"/>
      <w:r w:rsidRPr="00A94BFE">
        <w:rPr>
          <w:rFonts w:ascii="Times New Roman" w:eastAsia="Times New Roman" w:hAnsi="Times New Roman" w:cs="Times New Roman"/>
          <w:sz w:val="24"/>
          <w:szCs w:val="24"/>
          <w:lang w:val="de-DE" w:eastAsia="sl-SI"/>
        </w:rPr>
        <w:t>specifieke</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media</w:t>
      </w:r>
      <w:proofErr w:type="spellEnd"/>
      <w:r w:rsidRPr="00A94BFE">
        <w:rPr>
          <w:rFonts w:ascii="Times New Roman" w:eastAsia="Times New Roman" w:hAnsi="Times New Roman" w:cs="Times New Roman"/>
          <w:sz w:val="24"/>
          <w:szCs w:val="24"/>
          <w:lang w:val="de-DE" w:eastAsia="sl-SI"/>
        </w:rPr>
        <w:t xml:space="preserve"> die digitale </w:t>
      </w:r>
      <w:proofErr w:type="spellStart"/>
      <w:r w:rsidRPr="00A94BFE">
        <w:rPr>
          <w:rFonts w:ascii="Times New Roman" w:eastAsia="Times New Roman" w:hAnsi="Times New Roman" w:cs="Times New Roman"/>
          <w:sz w:val="24"/>
          <w:szCs w:val="24"/>
          <w:lang w:val="de-DE" w:eastAsia="sl-SI"/>
        </w:rPr>
        <w:t>mediaproducten</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of</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mediaprojecten</w:t>
      </w:r>
      <w:proofErr w:type="spellEnd"/>
      <w:r w:rsidRPr="00A94BFE">
        <w:rPr>
          <w:rFonts w:ascii="Times New Roman" w:eastAsia="Times New Roman" w:hAnsi="Times New Roman" w:cs="Times New Roman"/>
          <w:sz w:val="24"/>
          <w:szCs w:val="24"/>
          <w:lang w:val="de-DE" w:eastAsia="sl-SI"/>
        </w:rPr>
        <w:t xml:space="preserve"> die </w:t>
      </w:r>
      <w:proofErr w:type="spellStart"/>
      <w:r w:rsidRPr="00A94BFE">
        <w:rPr>
          <w:rFonts w:ascii="Times New Roman" w:eastAsia="Times New Roman" w:hAnsi="Times New Roman" w:cs="Times New Roman"/>
          <w:sz w:val="24"/>
          <w:szCs w:val="24"/>
          <w:lang w:val="de-DE" w:eastAsia="sl-SI"/>
        </w:rPr>
        <w:t>culturele</w:t>
      </w:r>
      <w:proofErr w:type="spellEnd"/>
      <w:r w:rsidRPr="00A94BFE">
        <w:rPr>
          <w:rFonts w:ascii="Times New Roman" w:eastAsia="Times New Roman" w:hAnsi="Times New Roman" w:cs="Times New Roman"/>
          <w:sz w:val="24"/>
          <w:szCs w:val="24"/>
          <w:lang w:val="de-DE" w:eastAsia="sl-SI"/>
        </w:rPr>
        <w:t xml:space="preserve"> en </w:t>
      </w:r>
      <w:proofErr w:type="spellStart"/>
      <w:r w:rsidRPr="00A94BFE">
        <w:rPr>
          <w:rFonts w:ascii="Times New Roman" w:eastAsia="Times New Roman" w:hAnsi="Times New Roman" w:cs="Times New Roman"/>
          <w:sz w:val="24"/>
          <w:szCs w:val="24"/>
          <w:lang w:val="de-DE" w:eastAsia="sl-SI"/>
        </w:rPr>
        <w:t>sociaal-politieke</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relevantie</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hebben</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voor</w:t>
      </w:r>
      <w:proofErr w:type="spellEnd"/>
      <w:r w:rsidRPr="00A94BFE">
        <w:rPr>
          <w:rFonts w:ascii="Times New Roman" w:eastAsia="Times New Roman" w:hAnsi="Times New Roman" w:cs="Times New Roman"/>
          <w:sz w:val="24"/>
          <w:szCs w:val="24"/>
          <w:lang w:val="de-DE" w:eastAsia="sl-SI"/>
        </w:rPr>
        <w:t xml:space="preserve"> de </w:t>
      </w:r>
      <w:proofErr w:type="spellStart"/>
      <w:r w:rsidRPr="00A94BFE">
        <w:rPr>
          <w:rFonts w:ascii="Times New Roman" w:eastAsia="Times New Roman" w:hAnsi="Times New Roman" w:cs="Times New Roman"/>
          <w:sz w:val="24"/>
          <w:szCs w:val="24"/>
          <w:lang w:val="de-DE" w:eastAsia="sl-SI"/>
        </w:rPr>
        <w:t>intensivering</w:t>
      </w:r>
      <w:proofErr w:type="spellEnd"/>
      <w:r w:rsidRPr="00A94BFE">
        <w:rPr>
          <w:rFonts w:ascii="Times New Roman" w:eastAsia="Times New Roman" w:hAnsi="Times New Roman" w:cs="Times New Roman"/>
          <w:sz w:val="24"/>
          <w:szCs w:val="24"/>
          <w:lang w:val="de-DE" w:eastAsia="sl-SI"/>
        </w:rPr>
        <w:t xml:space="preserve"> van </w:t>
      </w:r>
      <w:proofErr w:type="spellStart"/>
      <w:r w:rsidRPr="00A94BFE">
        <w:rPr>
          <w:rFonts w:ascii="Times New Roman" w:eastAsia="Times New Roman" w:hAnsi="Times New Roman" w:cs="Times New Roman"/>
          <w:sz w:val="24"/>
          <w:szCs w:val="24"/>
          <w:lang w:val="de-DE" w:eastAsia="sl-SI"/>
        </w:rPr>
        <w:t>het</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Europese</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discours</w:t>
      </w:r>
      <w:proofErr w:type="spellEnd"/>
      <w:r w:rsidRPr="00A94BFE">
        <w:rPr>
          <w:rFonts w:ascii="Times New Roman" w:eastAsia="Times New Roman" w:hAnsi="Times New Roman" w:cs="Times New Roman"/>
          <w:sz w:val="24"/>
          <w:szCs w:val="24"/>
          <w:lang w:val="de-DE" w:eastAsia="sl-SI"/>
        </w:rPr>
        <w:t xml:space="preserve">. En als </w:t>
      </w:r>
      <w:proofErr w:type="spellStart"/>
      <w:r w:rsidRPr="00A94BFE">
        <w:rPr>
          <w:rFonts w:ascii="Times New Roman" w:eastAsia="Times New Roman" w:hAnsi="Times New Roman" w:cs="Times New Roman"/>
          <w:sz w:val="24"/>
          <w:szCs w:val="24"/>
          <w:lang w:val="de-DE" w:eastAsia="sl-SI"/>
        </w:rPr>
        <w:t>ze</w:t>
      </w:r>
      <w:proofErr w:type="spellEnd"/>
      <w:r w:rsidRPr="00A94BFE">
        <w:rPr>
          <w:rFonts w:ascii="Times New Roman" w:eastAsia="Times New Roman" w:hAnsi="Times New Roman" w:cs="Times New Roman"/>
          <w:sz w:val="24"/>
          <w:szCs w:val="24"/>
          <w:lang w:val="de-DE" w:eastAsia="sl-SI"/>
        </w:rPr>
        <w:t xml:space="preserve"> relevant worden </w:t>
      </w:r>
      <w:proofErr w:type="spellStart"/>
      <w:r w:rsidRPr="00A94BFE">
        <w:rPr>
          <w:rFonts w:ascii="Times New Roman" w:eastAsia="Times New Roman" w:hAnsi="Times New Roman" w:cs="Times New Roman"/>
          <w:sz w:val="24"/>
          <w:szCs w:val="24"/>
          <w:lang w:val="de-DE" w:eastAsia="sl-SI"/>
        </w:rPr>
        <w:t>geacht</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voor</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het</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Europese</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bewustzijn</w:t>
      </w:r>
      <w:proofErr w:type="spellEnd"/>
      <w:r w:rsidRPr="00A94BFE">
        <w:rPr>
          <w:rFonts w:ascii="Times New Roman" w:eastAsia="Times New Roman" w:hAnsi="Times New Roman" w:cs="Times New Roman"/>
          <w:sz w:val="24"/>
          <w:szCs w:val="24"/>
          <w:lang w:val="de-DE" w:eastAsia="sl-SI"/>
        </w:rPr>
        <w:t xml:space="preserve">, worden </w:t>
      </w:r>
      <w:proofErr w:type="spellStart"/>
      <w:r w:rsidRPr="00A94BFE">
        <w:rPr>
          <w:rFonts w:ascii="Times New Roman" w:eastAsia="Times New Roman" w:hAnsi="Times New Roman" w:cs="Times New Roman"/>
          <w:sz w:val="24"/>
          <w:szCs w:val="24"/>
          <w:lang w:val="de-DE" w:eastAsia="sl-SI"/>
        </w:rPr>
        <w:t>ze</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beschouwd</w:t>
      </w:r>
      <w:proofErr w:type="spellEnd"/>
      <w:r w:rsidRPr="00A94BFE">
        <w:rPr>
          <w:rFonts w:ascii="Times New Roman" w:eastAsia="Times New Roman" w:hAnsi="Times New Roman" w:cs="Times New Roman"/>
          <w:sz w:val="24"/>
          <w:szCs w:val="24"/>
          <w:lang w:val="de-DE" w:eastAsia="sl-SI"/>
        </w:rPr>
        <w:t xml:space="preserve"> als (</w:t>
      </w:r>
      <w:proofErr w:type="spellStart"/>
      <w:r w:rsidRPr="00A94BFE">
        <w:rPr>
          <w:rFonts w:ascii="Times New Roman" w:eastAsia="Times New Roman" w:hAnsi="Times New Roman" w:cs="Times New Roman"/>
          <w:sz w:val="24"/>
          <w:szCs w:val="24"/>
          <w:lang w:val="de-DE" w:eastAsia="sl-SI"/>
        </w:rPr>
        <w:t>Europees-politieke</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educatieve</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media</w:t>
      </w:r>
      <w:proofErr w:type="spellEnd"/>
      <w:r w:rsidRPr="00A94BFE">
        <w:rPr>
          <w:rFonts w:ascii="Times New Roman" w:eastAsia="Times New Roman" w:hAnsi="Times New Roman" w:cs="Times New Roman"/>
          <w:sz w:val="24"/>
          <w:szCs w:val="24"/>
          <w:lang w:val="de-DE" w:eastAsia="sl-SI"/>
        </w:rPr>
        <w:t>.</w:t>
      </w:r>
      <w:r w:rsidRPr="00A94BFE">
        <w:rPr>
          <w:rFonts w:ascii="Times New Roman" w:eastAsia="Times New Roman" w:hAnsi="Times New Roman" w:cs="Times New Roman"/>
          <w:sz w:val="24"/>
          <w:szCs w:val="24"/>
          <w:lang w:val="de-DE" w:eastAsia="sl-SI"/>
        </w:rPr>
        <w:br/>
      </w:r>
      <w:r w:rsidRPr="00A94BFE">
        <w:rPr>
          <w:rFonts w:ascii="Times New Roman" w:eastAsia="Times New Roman" w:hAnsi="Times New Roman" w:cs="Times New Roman"/>
          <w:sz w:val="24"/>
          <w:szCs w:val="24"/>
          <w:lang w:val="de-DE" w:eastAsia="sl-SI"/>
        </w:rPr>
        <w:br/>
      </w:r>
      <w:proofErr w:type="spellStart"/>
      <w:r w:rsidRPr="00A94BFE">
        <w:rPr>
          <w:rFonts w:ascii="Times New Roman" w:eastAsia="Times New Roman" w:hAnsi="Times New Roman" w:cs="Times New Roman"/>
          <w:sz w:val="24"/>
          <w:szCs w:val="24"/>
          <w:lang w:val="de-DE" w:eastAsia="sl-SI"/>
        </w:rPr>
        <w:t>Ze</w:t>
      </w:r>
      <w:proofErr w:type="spellEnd"/>
      <w:r w:rsidRPr="00A94BFE">
        <w:rPr>
          <w:rFonts w:ascii="Times New Roman" w:eastAsia="Times New Roman" w:hAnsi="Times New Roman" w:cs="Times New Roman"/>
          <w:sz w:val="24"/>
          <w:szCs w:val="24"/>
          <w:lang w:val="de-DE" w:eastAsia="sl-SI"/>
        </w:rPr>
        <w:t xml:space="preserve"> worden </w:t>
      </w:r>
      <w:proofErr w:type="spellStart"/>
      <w:r w:rsidRPr="00A94BFE">
        <w:rPr>
          <w:rFonts w:ascii="Times New Roman" w:eastAsia="Times New Roman" w:hAnsi="Times New Roman" w:cs="Times New Roman"/>
          <w:sz w:val="24"/>
          <w:szCs w:val="24"/>
          <w:lang w:val="de-DE" w:eastAsia="sl-SI"/>
        </w:rPr>
        <w:t>gekenmerkt</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door</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drie</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hoofdcriteria</w:t>
      </w:r>
      <w:proofErr w:type="spellEnd"/>
      <w:r w:rsidRPr="00A94BFE">
        <w:rPr>
          <w:rFonts w:ascii="Times New Roman" w:eastAsia="Times New Roman" w:hAnsi="Times New Roman" w:cs="Times New Roman"/>
          <w:sz w:val="24"/>
          <w:szCs w:val="24"/>
          <w:lang w:val="de-DE" w:eastAsia="sl-SI"/>
        </w:rPr>
        <w:t>:</w:t>
      </w:r>
    </w:p>
    <w:p w14:paraId="488B2905" w14:textId="77777777" w:rsidR="00A94BFE" w:rsidRPr="00A94BFE" w:rsidRDefault="00A94BFE" w:rsidP="00A94BFE">
      <w:pPr>
        <w:spacing w:before="100" w:beforeAutospacing="1" w:after="100" w:afterAutospacing="1" w:line="240" w:lineRule="auto"/>
        <w:rPr>
          <w:rFonts w:ascii="Times New Roman" w:eastAsia="Times New Roman" w:hAnsi="Times New Roman" w:cs="Times New Roman"/>
          <w:sz w:val="24"/>
          <w:szCs w:val="24"/>
          <w:lang w:val="de-DE" w:eastAsia="sl-SI"/>
        </w:rPr>
      </w:pPr>
      <w:r w:rsidRPr="00A94BFE">
        <w:rPr>
          <w:rFonts w:ascii="Times New Roman" w:eastAsia="Times New Roman" w:hAnsi="Times New Roman" w:cs="Times New Roman"/>
          <w:sz w:val="24"/>
          <w:szCs w:val="24"/>
          <w:lang w:val="de-DE" w:eastAsia="sl-SI"/>
        </w:rPr>
        <w:t xml:space="preserve">• De </w:t>
      </w:r>
      <w:proofErr w:type="spellStart"/>
      <w:r w:rsidRPr="00A94BFE">
        <w:rPr>
          <w:rFonts w:ascii="Times New Roman" w:eastAsia="Times New Roman" w:hAnsi="Times New Roman" w:cs="Times New Roman"/>
          <w:sz w:val="24"/>
          <w:szCs w:val="24"/>
          <w:lang w:val="de-DE" w:eastAsia="sl-SI"/>
        </w:rPr>
        <w:t>keuze</w:t>
      </w:r>
      <w:proofErr w:type="spellEnd"/>
      <w:r w:rsidRPr="00A94BFE">
        <w:rPr>
          <w:rFonts w:ascii="Times New Roman" w:eastAsia="Times New Roman" w:hAnsi="Times New Roman" w:cs="Times New Roman"/>
          <w:sz w:val="24"/>
          <w:szCs w:val="24"/>
          <w:lang w:val="de-DE" w:eastAsia="sl-SI"/>
        </w:rPr>
        <w:t xml:space="preserve"> van </w:t>
      </w:r>
      <w:proofErr w:type="spellStart"/>
      <w:r w:rsidRPr="00A94BFE">
        <w:rPr>
          <w:rFonts w:ascii="Times New Roman" w:eastAsia="Times New Roman" w:hAnsi="Times New Roman" w:cs="Times New Roman"/>
          <w:sz w:val="24"/>
          <w:szCs w:val="24"/>
          <w:lang w:val="de-DE" w:eastAsia="sl-SI"/>
        </w:rPr>
        <w:t>het</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onderwerp</w:t>
      </w:r>
      <w:proofErr w:type="spellEnd"/>
    </w:p>
    <w:p w14:paraId="1DB18314" w14:textId="77777777" w:rsidR="00A94BFE" w:rsidRPr="00A94BFE" w:rsidRDefault="00A94BFE" w:rsidP="00A94BFE">
      <w:pPr>
        <w:spacing w:before="100" w:beforeAutospacing="1" w:after="100" w:afterAutospacing="1" w:line="240" w:lineRule="auto"/>
        <w:rPr>
          <w:rFonts w:ascii="Times New Roman" w:eastAsia="Times New Roman" w:hAnsi="Times New Roman" w:cs="Times New Roman"/>
          <w:sz w:val="24"/>
          <w:szCs w:val="24"/>
          <w:lang w:val="en-GB" w:eastAsia="sl-SI"/>
        </w:rPr>
      </w:pPr>
      <w:r w:rsidRPr="00A94BFE">
        <w:rPr>
          <w:rFonts w:ascii="Times New Roman" w:eastAsia="Times New Roman" w:hAnsi="Times New Roman" w:cs="Times New Roman"/>
          <w:sz w:val="24"/>
          <w:szCs w:val="24"/>
          <w:lang w:val="en-GB" w:eastAsia="sl-SI"/>
        </w:rPr>
        <w:t xml:space="preserve">• De </w:t>
      </w:r>
      <w:proofErr w:type="spellStart"/>
      <w:r w:rsidRPr="00A94BFE">
        <w:rPr>
          <w:rFonts w:ascii="Times New Roman" w:eastAsia="Times New Roman" w:hAnsi="Times New Roman" w:cs="Times New Roman"/>
          <w:sz w:val="24"/>
          <w:szCs w:val="24"/>
          <w:lang w:val="en-GB" w:eastAsia="sl-SI"/>
        </w:rPr>
        <w:t>contextualisering</w:t>
      </w:r>
      <w:proofErr w:type="spellEnd"/>
    </w:p>
    <w:p w14:paraId="3DFE5D13" w14:textId="77777777" w:rsidR="00A94BFE" w:rsidRPr="00A94BFE" w:rsidRDefault="00A94BFE" w:rsidP="00A94BFE">
      <w:pPr>
        <w:spacing w:before="100" w:beforeAutospacing="1" w:after="100" w:afterAutospacing="1" w:line="240" w:lineRule="auto"/>
        <w:rPr>
          <w:rFonts w:ascii="Times New Roman" w:eastAsia="Times New Roman" w:hAnsi="Times New Roman" w:cs="Times New Roman"/>
          <w:sz w:val="24"/>
          <w:szCs w:val="24"/>
          <w:lang w:val="en-GB" w:eastAsia="sl-SI"/>
        </w:rPr>
      </w:pPr>
      <w:r w:rsidRPr="00A94BFE">
        <w:rPr>
          <w:rFonts w:ascii="Times New Roman" w:eastAsia="Times New Roman" w:hAnsi="Times New Roman" w:cs="Times New Roman"/>
          <w:sz w:val="24"/>
          <w:szCs w:val="24"/>
          <w:lang w:val="en-GB" w:eastAsia="sl-SI"/>
        </w:rPr>
        <w:t xml:space="preserve">• Het </w:t>
      </w:r>
      <w:proofErr w:type="spellStart"/>
      <w:r w:rsidRPr="00A94BFE">
        <w:rPr>
          <w:rFonts w:ascii="Times New Roman" w:eastAsia="Times New Roman" w:hAnsi="Times New Roman" w:cs="Times New Roman"/>
          <w:sz w:val="24"/>
          <w:szCs w:val="24"/>
          <w:lang w:val="en-GB" w:eastAsia="sl-SI"/>
        </w:rPr>
        <w:t>impliciete</w:t>
      </w:r>
      <w:proofErr w:type="spellEnd"/>
      <w:r w:rsidRPr="00A94BFE">
        <w:rPr>
          <w:rFonts w:ascii="Times New Roman" w:eastAsia="Times New Roman" w:hAnsi="Times New Roman" w:cs="Times New Roman"/>
          <w:sz w:val="24"/>
          <w:szCs w:val="24"/>
          <w:lang w:val="en-GB" w:eastAsia="sl-SI"/>
        </w:rPr>
        <w:t xml:space="preserve"> </w:t>
      </w:r>
      <w:proofErr w:type="spellStart"/>
      <w:r w:rsidRPr="00A94BFE">
        <w:rPr>
          <w:rFonts w:ascii="Times New Roman" w:eastAsia="Times New Roman" w:hAnsi="Times New Roman" w:cs="Times New Roman"/>
          <w:sz w:val="24"/>
          <w:szCs w:val="24"/>
          <w:lang w:val="en-GB" w:eastAsia="sl-SI"/>
        </w:rPr>
        <w:t>educatieve</w:t>
      </w:r>
      <w:proofErr w:type="spellEnd"/>
      <w:r w:rsidRPr="00A94BFE">
        <w:rPr>
          <w:rFonts w:ascii="Times New Roman" w:eastAsia="Times New Roman" w:hAnsi="Times New Roman" w:cs="Times New Roman"/>
          <w:sz w:val="24"/>
          <w:szCs w:val="24"/>
          <w:lang w:val="en-GB" w:eastAsia="sl-SI"/>
        </w:rPr>
        <w:t xml:space="preserve"> </w:t>
      </w:r>
      <w:proofErr w:type="spellStart"/>
      <w:r w:rsidRPr="00A94BFE">
        <w:rPr>
          <w:rFonts w:ascii="Times New Roman" w:eastAsia="Times New Roman" w:hAnsi="Times New Roman" w:cs="Times New Roman"/>
          <w:sz w:val="24"/>
          <w:szCs w:val="24"/>
          <w:lang w:val="en-GB" w:eastAsia="sl-SI"/>
        </w:rPr>
        <w:t>potentieel</w:t>
      </w:r>
      <w:proofErr w:type="spellEnd"/>
      <w:r w:rsidRPr="00A94BFE">
        <w:rPr>
          <w:rFonts w:ascii="Times New Roman" w:eastAsia="Times New Roman" w:hAnsi="Times New Roman" w:cs="Times New Roman"/>
          <w:sz w:val="24"/>
          <w:szCs w:val="24"/>
          <w:lang w:val="en-GB" w:eastAsia="sl-SI"/>
        </w:rPr>
        <w:t>.</w:t>
      </w:r>
    </w:p>
    <w:p w14:paraId="62456E54" w14:textId="77777777" w:rsidR="00A94BFE" w:rsidRPr="00A94BFE" w:rsidRDefault="00A94BFE" w:rsidP="00A94BFE">
      <w:pPr>
        <w:spacing w:before="100" w:beforeAutospacing="1" w:after="100" w:afterAutospacing="1" w:line="240" w:lineRule="auto"/>
        <w:rPr>
          <w:rFonts w:ascii="Times New Roman" w:eastAsia="Times New Roman" w:hAnsi="Times New Roman" w:cs="Times New Roman"/>
          <w:sz w:val="24"/>
          <w:szCs w:val="24"/>
          <w:lang w:val="de-DE" w:eastAsia="sl-SI"/>
        </w:rPr>
      </w:pPr>
      <w:r w:rsidRPr="00A94BFE">
        <w:rPr>
          <w:rFonts w:ascii="Times New Roman" w:eastAsia="Times New Roman" w:hAnsi="Times New Roman" w:cs="Times New Roman"/>
          <w:sz w:val="24"/>
          <w:szCs w:val="24"/>
          <w:lang w:val="de-DE" w:eastAsia="sl-SI"/>
        </w:rPr>
        <w:t>(</w:t>
      </w:r>
      <w:r w:rsidRPr="00A94BFE">
        <w:rPr>
          <w:rFonts w:ascii="Times New Roman" w:eastAsia="Times New Roman" w:hAnsi="Times New Roman" w:cs="Times New Roman"/>
          <w:i/>
          <w:iCs/>
          <w:sz w:val="24"/>
          <w:szCs w:val="24"/>
          <w:lang w:val="de-DE" w:eastAsia="sl-SI"/>
        </w:rPr>
        <w:t>Thomas A. Bauer, 2021</w:t>
      </w:r>
      <w:r w:rsidRPr="00A94BFE">
        <w:rPr>
          <w:rFonts w:ascii="Times New Roman" w:eastAsia="Times New Roman" w:hAnsi="Times New Roman" w:cs="Times New Roman"/>
          <w:sz w:val="24"/>
          <w:szCs w:val="24"/>
          <w:lang w:val="de-DE" w:eastAsia="sl-SI"/>
        </w:rPr>
        <w:t>).</w:t>
      </w:r>
    </w:p>
    <w:p w14:paraId="1CA670D9" w14:textId="77777777" w:rsidR="00A94BFE" w:rsidRPr="00A94BFE" w:rsidRDefault="00A94BFE" w:rsidP="00A94BFE">
      <w:pPr>
        <w:spacing w:before="100" w:beforeAutospacing="1" w:after="100" w:afterAutospacing="1" w:line="240" w:lineRule="auto"/>
        <w:rPr>
          <w:rFonts w:ascii="Times New Roman" w:eastAsia="Times New Roman" w:hAnsi="Times New Roman" w:cs="Times New Roman"/>
          <w:sz w:val="24"/>
          <w:szCs w:val="24"/>
          <w:lang w:val="de-DE" w:eastAsia="sl-SI"/>
        </w:rPr>
      </w:pPr>
      <w:r w:rsidRPr="00A94BFE">
        <w:rPr>
          <w:rFonts w:ascii="Times New Roman" w:eastAsia="Times New Roman" w:hAnsi="Times New Roman" w:cs="Times New Roman"/>
          <w:sz w:val="24"/>
          <w:szCs w:val="24"/>
          <w:lang w:val="de-DE" w:eastAsia="sl-SI"/>
        </w:rPr>
        <w:t xml:space="preserve">De </w:t>
      </w:r>
      <w:proofErr w:type="spellStart"/>
      <w:r w:rsidRPr="00A94BFE">
        <w:rPr>
          <w:rFonts w:ascii="Times New Roman" w:eastAsia="Times New Roman" w:hAnsi="Times New Roman" w:cs="Times New Roman"/>
          <w:sz w:val="24"/>
          <w:szCs w:val="24"/>
          <w:lang w:val="de-DE" w:eastAsia="sl-SI"/>
        </w:rPr>
        <w:t>volgende</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beoordelingscriteria</w:t>
      </w:r>
      <w:proofErr w:type="spellEnd"/>
      <w:r w:rsidRPr="00A94BFE">
        <w:rPr>
          <w:rFonts w:ascii="Times New Roman" w:eastAsia="Times New Roman" w:hAnsi="Times New Roman" w:cs="Times New Roman"/>
          <w:sz w:val="24"/>
          <w:szCs w:val="24"/>
          <w:lang w:val="de-DE" w:eastAsia="sl-SI"/>
        </w:rPr>
        <w:t xml:space="preserve"> worden </w:t>
      </w:r>
      <w:proofErr w:type="spellStart"/>
      <w:r w:rsidRPr="00A94BFE">
        <w:rPr>
          <w:rFonts w:ascii="Times New Roman" w:eastAsia="Times New Roman" w:hAnsi="Times New Roman" w:cs="Times New Roman"/>
          <w:sz w:val="24"/>
          <w:szCs w:val="24"/>
          <w:lang w:val="de-DE" w:eastAsia="sl-SI"/>
        </w:rPr>
        <w:t>gebruikt</w:t>
      </w:r>
      <w:proofErr w:type="spellEnd"/>
      <w:r w:rsidRPr="00A94BFE">
        <w:rPr>
          <w:rFonts w:ascii="Times New Roman" w:eastAsia="Times New Roman" w:hAnsi="Times New Roman" w:cs="Times New Roman"/>
          <w:sz w:val="24"/>
          <w:szCs w:val="24"/>
          <w:lang w:val="de-DE" w:eastAsia="sl-SI"/>
        </w:rPr>
        <w:t>:</w:t>
      </w:r>
    </w:p>
    <w:p w14:paraId="3843F0A0" w14:textId="77777777" w:rsidR="00A94BFE" w:rsidRPr="00A94BFE" w:rsidRDefault="00A94BFE" w:rsidP="00A94BFE">
      <w:pPr>
        <w:spacing w:before="100" w:beforeAutospacing="1" w:after="100" w:afterAutospacing="1" w:line="240" w:lineRule="auto"/>
        <w:rPr>
          <w:rFonts w:ascii="Times New Roman" w:eastAsia="Times New Roman" w:hAnsi="Times New Roman" w:cs="Times New Roman"/>
          <w:sz w:val="24"/>
          <w:szCs w:val="24"/>
          <w:lang w:val="de-DE" w:eastAsia="sl-SI"/>
        </w:rPr>
      </w:pPr>
      <w:r w:rsidRPr="00A94BFE">
        <w:rPr>
          <w:rFonts w:ascii="Times New Roman" w:eastAsia="Times New Roman" w:hAnsi="Times New Roman" w:cs="Times New Roman"/>
          <w:sz w:val="24"/>
          <w:szCs w:val="24"/>
          <w:lang w:val="de-DE" w:eastAsia="sl-SI"/>
        </w:rPr>
        <w:t xml:space="preserve">• Thematische </w:t>
      </w:r>
      <w:proofErr w:type="spellStart"/>
      <w:r w:rsidRPr="00A94BFE">
        <w:rPr>
          <w:rFonts w:ascii="Times New Roman" w:eastAsia="Times New Roman" w:hAnsi="Times New Roman" w:cs="Times New Roman"/>
          <w:sz w:val="24"/>
          <w:szCs w:val="24"/>
          <w:lang w:val="de-DE" w:eastAsia="sl-SI"/>
        </w:rPr>
        <w:t>contexten</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educatieve</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inhoud</w:t>
      </w:r>
      <w:proofErr w:type="spellEnd"/>
      <w:r w:rsidRPr="00A94BFE">
        <w:rPr>
          <w:rFonts w:ascii="Times New Roman" w:eastAsia="Times New Roman" w:hAnsi="Times New Roman" w:cs="Times New Roman"/>
          <w:sz w:val="24"/>
          <w:szCs w:val="24"/>
          <w:lang w:val="de-DE" w:eastAsia="sl-SI"/>
        </w:rPr>
        <w:t xml:space="preserve"> en </w:t>
      </w:r>
      <w:proofErr w:type="spellStart"/>
      <w:r w:rsidRPr="00A94BFE">
        <w:rPr>
          <w:rFonts w:ascii="Times New Roman" w:eastAsia="Times New Roman" w:hAnsi="Times New Roman" w:cs="Times New Roman"/>
          <w:sz w:val="24"/>
          <w:szCs w:val="24"/>
          <w:lang w:val="de-DE" w:eastAsia="sl-SI"/>
        </w:rPr>
        <w:t>gesprekspatronen</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Dit</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omvat</w:t>
      </w:r>
      <w:proofErr w:type="spellEnd"/>
      <w:r w:rsidRPr="00A94BFE">
        <w:rPr>
          <w:rFonts w:ascii="Times New Roman" w:eastAsia="Times New Roman" w:hAnsi="Times New Roman" w:cs="Times New Roman"/>
          <w:sz w:val="24"/>
          <w:szCs w:val="24"/>
          <w:lang w:val="de-DE" w:eastAsia="sl-SI"/>
        </w:rPr>
        <w:t xml:space="preserve"> de </w:t>
      </w:r>
      <w:proofErr w:type="spellStart"/>
      <w:r w:rsidRPr="00A94BFE">
        <w:rPr>
          <w:rFonts w:ascii="Times New Roman" w:eastAsia="Times New Roman" w:hAnsi="Times New Roman" w:cs="Times New Roman"/>
          <w:sz w:val="24"/>
          <w:szCs w:val="24"/>
          <w:lang w:val="de-DE" w:eastAsia="sl-SI"/>
        </w:rPr>
        <w:t>relevantie</w:t>
      </w:r>
      <w:proofErr w:type="spellEnd"/>
      <w:r w:rsidRPr="00A94BFE">
        <w:rPr>
          <w:rFonts w:ascii="Times New Roman" w:eastAsia="Times New Roman" w:hAnsi="Times New Roman" w:cs="Times New Roman"/>
          <w:sz w:val="24"/>
          <w:szCs w:val="24"/>
          <w:lang w:val="de-DE" w:eastAsia="sl-SI"/>
        </w:rPr>
        <w:t xml:space="preserve"> van de </w:t>
      </w:r>
      <w:proofErr w:type="spellStart"/>
      <w:r w:rsidRPr="00A94BFE">
        <w:rPr>
          <w:rFonts w:ascii="Times New Roman" w:eastAsia="Times New Roman" w:hAnsi="Times New Roman" w:cs="Times New Roman"/>
          <w:sz w:val="24"/>
          <w:szCs w:val="24"/>
          <w:lang w:val="de-DE" w:eastAsia="sl-SI"/>
        </w:rPr>
        <w:t>inhoud</w:t>
      </w:r>
      <w:proofErr w:type="spellEnd"/>
      <w:r w:rsidRPr="00A94BFE">
        <w:rPr>
          <w:rFonts w:ascii="Times New Roman" w:eastAsia="Times New Roman" w:hAnsi="Times New Roman" w:cs="Times New Roman"/>
          <w:sz w:val="24"/>
          <w:szCs w:val="24"/>
          <w:lang w:val="de-DE" w:eastAsia="sl-SI"/>
        </w:rPr>
        <w:t xml:space="preserve">, thematische </w:t>
      </w:r>
      <w:proofErr w:type="spellStart"/>
      <w:r w:rsidRPr="00A94BFE">
        <w:rPr>
          <w:rFonts w:ascii="Times New Roman" w:eastAsia="Times New Roman" w:hAnsi="Times New Roman" w:cs="Times New Roman"/>
          <w:sz w:val="24"/>
          <w:szCs w:val="24"/>
          <w:lang w:val="de-DE" w:eastAsia="sl-SI"/>
        </w:rPr>
        <w:t>diepgang</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differentiatie</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sociale</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context</w:t>
      </w:r>
      <w:proofErr w:type="spellEnd"/>
      <w:r w:rsidRPr="00A94BFE">
        <w:rPr>
          <w:rFonts w:ascii="Times New Roman" w:eastAsia="Times New Roman" w:hAnsi="Times New Roman" w:cs="Times New Roman"/>
          <w:sz w:val="24"/>
          <w:szCs w:val="24"/>
          <w:lang w:val="de-DE" w:eastAsia="sl-SI"/>
        </w:rPr>
        <w:t>, EU-</w:t>
      </w:r>
      <w:proofErr w:type="spellStart"/>
      <w:r w:rsidRPr="00A94BFE">
        <w:rPr>
          <w:rFonts w:ascii="Times New Roman" w:eastAsia="Times New Roman" w:hAnsi="Times New Roman" w:cs="Times New Roman"/>
          <w:sz w:val="24"/>
          <w:szCs w:val="24"/>
          <w:lang w:val="de-DE" w:eastAsia="sl-SI"/>
        </w:rPr>
        <w:t>politiek</w:t>
      </w:r>
      <w:proofErr w:type="spellEnd"/>
      <w:r w:rsidRPr="00A94BFE">
        <w:rPr>
          <w:rFonts w:ascii="Times New Roman" w:eastAsia="Times New Roman" w:hAnsi="Times New Roman" w:cs="Times New Roman"/>
          <w:sz w:val="24"/>
          <w:szCs w:val="24"/>
          <w:lang w:val="de-DE" w:eastAsia="sl-SI"/>
        </w:rPr>
        <w:t xml:space="preserve"> en -</w:t>
      </w:r>
      <w:proofErr w:type="spellStart"/>
      <w:r w:rsidRPr="00A94BFE">
        <w:rPr>
          <w:rFonts w:ascii="Times New Roman" w:eastAsia="Times New Roman" w:hAnsi="Times New Roman" w:cs="Times New Roman"/>
          <w:sz w:val="24"/>
          <w:szCs w:val="24"/>
          <w:lang w:val="de-DE" w:eastAsia="sl-SI"/>
        </w:rPr>
        <w:t>beleid</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waarde</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context</w:t>
      </w:r>
      <w:proofErr w:type="spellEnd"/>
      <w:r w:rsidRPr="00A94BFE">
        <w:rPr>
          <w:rFonts w:ascii="Times New Roman" w:eastAsia="Times New Roman" w:hAnsi="Times New Roman" w:cs="Times New Roman"/>
          <w:sz w:val="24"/>
          <w:szCs w:val="24"/>
          <w:lang w:val="de-DE" w:eastAsia="sl-SI"/>
        </w:rPr>
        <w:t xml:space="preserve"> / </w:t>
      </w:r>
      <w:proofErr w:type="spellStart"/>
      <w:r w:rsidRPr="00A94BFE">
        <w:rPr>
          <w:rFonts w:ascii="Times New Roman" w:eastAsia="Times New Roman" w:hAnsi="Times New Roman" w:cs="Times New Roman"/>
          <w:sz w:val="24"/>
          <w:szCs w:val="24"/>
          <w:lang w:val="de-DE" w:eastAsia="sl-SI"/>
        </w:rPr>
        <w:t>Europese</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waarden</w:t>
      </w:r>
      <w:proofErr w:type="spellEnd"/>
      <w:r w:rsidRPr="00A94BFE">
        <w:rPr>
          <w:rFonts w:ascii="Times New Roman" w:eastAsia="Times New Roman" w:hAnsi="Times New Roman" w:cs="Times New Roman"/>
          <w:sz w:val="24"/>
          <w:szCs w:val="24"/>
          <w:lang w:val="de-DE" w:eastAsia="sl-SI"/>
        </w:rPr>
        <w:t>.</w:t>
      </w:r>
    </w:p>
    <w:p w14:paraId="21730205" w14:textId="77777777" w:rsidR="00A94BFE" w:rsidRPr="00A94BFE" w:rsidRDefault="00A94BFE" w:rsidP="00A94BFE">
      <w:pPr>
        <w:spacing w:before="100" w:beforeAutospacing="1" w:after="100" w:afterAutospacing="1" w:line="240" w:lineRule="auto"/>
        <w:rPr>
          <w:rFonts w:ascii="Times New Roman" w:eastAsia="Times New Roman" w:hAnsi="Times New Roman" w:cs="Times New Roman"/>
          <w:sz w:val="24"/>
          <w:szCs w:val="24"/>
          <w:lang w:val="de-DE" w:eastAsia="sl-SI"/>
        </w:rPr>
      </w:pPr>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Didactisch</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bruikbare</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mediaomgevingen</w:t>
      </w:r>
      <w:proofErr w:type="spellEnd"/>
      <w:r w:rsidRPr="00A94BFE">
        <w:rPr>
          <w:rFonts w:ascii="Times New Roman" w:eastAsia="Times New Roman" w:hAnsi="Times New Roman" w:cs="Times New Roman"/>
          <w:sz w:val="24"/>
          <w:szCs w:val="24"/>
          <w:lang w:val="de-DE" w:eastAsia="sl-SI"/>
        </w:rPr>
        <w:t xml:space="preserve">. Denk </w:t>
      </w:r>
      <w:proofErr w:type="spellStart"/>
      <w:r w:rsidRPr="00A94BFE">
        <w:rPr>
          <w:rFonts w:ascii="Times New Roman" w:eastAsia="Times New Roman" w:hAnsi="Times New Roman" w:cs="Times New Roman"/>
          <w:sz w:val="24"/>
          <w:szCs w:val="24"/>
          <w:lang w:val="de-DE" w:eastAsia="sl-SI"/>
        </w:rPr>
        <w:t>hierbij</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aan</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het</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opdoen</w:t>
      </w:r>
      <w:proofErr w:type="spellEnd"/>
      <w:r w:rsidRPr="00A94BFE">
        <w:rPr>
          <w:rFonts w:ascii="Times New Roman" w:eastAsia="Times New Roman" w:hAnsi="Times New Roman" w:cs="Times New Roman"/>
          <w:sz w:val="24"/>
          <w:szCs w:val="24"/>
          <w:lang w:val="de-DE" w:eastAsia="sl-SI"/>
        </w:rPr>
        <w:t xml:space="preserve"> en </w:t>
      </w:r>
      <w:proofErr w:type="spellStart"/>
      <w:r w:rsidRPr="00A94BFE">
        <w:rPr>
          <w:rFonts w:ascii="Times New Roman" w:eastAsia="Times New Roman" w:hAnsi="Times New Roman" w:cs="Times New Roman"/>
          <w:sz w:val="24"/>
          <w:szCs w:val="24"/>
          <w:lang w:val="de-DE" w:eastAsia="sl-SI"/>
        </w:rPr>
        <w:t>verwerken</w:t>
      </w:r>
      <w:proofErr w:type="spellEnd"/>
      <w:r w:rsidRPr="00A94BFE">
        <w:rPr>
          <w:rFonts w:ascii="Times New Roman" w:eastAsia="Times New Roman" w:hAnsi="Times New Roman" w:cs="Times New Roman"/>
          <w:sz w:val="24"/>
          <w:szCs w:val="24"/>
          <w:lang w:val="de-DE" w:eastAsia="sl-SI"/>
        </w:rPr>
        <w:t xml:space="preserve"> van </w:t>
      </w:r>
      <w:proofErr w:type="spellStart"/>
      <w:r w:rsidRPr="00A94BFE">
        <w:rPr>
          <w:rFonts w:ascii="Times New Roman" w:eastAsia="Times New Roman" w:hAnsi="Times New Roman" w:cs="Times New Roman"/>
          <w:sz w:val="24"/>
          <w:szCs w:val="24"/>
          <w:lang w:val="de-DE" w:eastAsia="sl-SI"/>
        </w:rPr>
        <w:t>ervaring</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sociale</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arrangementen</w:t>
      </w:r>
      <w:proofErr w:type="spellEnd"/>
      <w:r w:rsidRPr="00A94BFE">
        <w:rPr>
          <w:rFonts w:ascii="Times New Roman" w:eastAsia="Times New Roman" w:hAnsi="Times New Roman" w:cs="Times New Roman"/>
          <w:sz w:val="24"/>
          <w:szCs w:val="24"/>
          <w:lang w:val="de-DE" w:eastAsia="sl-SI"/>
        </w:rPr>
        <w:t>, de media-</w:t>
      </w:r>
      <w:proofErr w:type="spellStart"/>
      <w:r w:rsidRPr="00A94BFE">
        <w:rPr>
          <w:rFonts w:ascii="Times New Roman" w:eastAsia="Times New Roman" w:hAnsi="Times New Roman" w:cs="Times New Roman"/>
          <w:sz w:val="24"/>
          <w:szCs w:val="24"/>
          <w:lang w:val="de-DE" w:eastAsia="sl-SI"/>
        </w:rPr>
        <w:t>realiteitsmix</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referentie</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naar</w:t>
      </w:r>
      <w:proofErr w:type="spellEnd"/>
      <w:r w:rsidRPr="00A94BFE">
        <w:rPr>
          <w:rFonts w:ascii="Times New Roman" w:eastAsia="Times New Roman" w:hAnsi="Times New Roman" w:cs="Times New Roman"/>
          <w:sz w:val="24"/>
          <w:szCs w:val="24"/>
          <w:lang w:val="de-DE" w:eastAsia="sl-SI"/>
        </w:rPr>
        <w:t xml:space="preserve"> de </w:t>
      </w:r>
      <w:proofErr w:type="spellStart"/>
      <w:r w:rsidRPr="00A94BFE">
        <w:rPr>
          <w:rFonts w:ascii="Times New Roman" w:eastAsia="Times New Roman" w:hAnsi="Times New Roman" w:cs="Times New Roman"/>
          <w:sz w:val="24"/>
          <w:szCs w:val="24"/>
          <w:lang w:val="de-DE" w:eastAsia="sl-SI"/>
        </w:rPr>
        <w:t>werkelijkheid</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doelgroep</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onderwijscontexten</w:t>
      </w:r>
      <w:proofErr w:type="spellEnd"/>
      <w:r w:rsidRPr="00A94BFE">
        <w:rPr>
          <w:rFonts w:ascii="Times New Roman" w:eastAsia="Times New Roman" w:hAnsi="Times New Roman" w:cs="Times New Roman"/>
          <w:sz w:val="24"/>
          <w:szCs w:val="24"/>
          <w:lang w:val="de-DE" w:eastAsia="sl-SI"/>
        </w:rPr>
        <w:t>.</w:t>
      </w:r>
    </w:p>
    <w:p w14:paraId="54212FC4" w14:textId="77777777" w:rsidR="00A94BFE" w:rsidRPr="00A94BFE" w:rsidRDefault="00A94BFE" w:rsidP="00A94BFE">
      <w:pPr>
        <w:spacing w:before="100" w:beforeAutospacing="1" w:after="100" w:afterAutospacing="1" w:line="240" w:lineRule="auto"/>
        <w:rPr>
          <w:rFonts w:ascii="Times New Roman" w:eastAsia="Times New Roman" w:hAnsi="Times New Roman" w:cs="Times New Roman"/>
          <w:sz w:val="24"/>
          <w:szCs w:val="24"/>
          <w:lang w:val="de-DE" w:eastAsia="sl-SI"/>
        </w:rPr>
      </w:pPr>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Ontwerp</w:t>
      </w:r>
      <w:proofErr w:type="spellEnd"/>
      <w:r w:rsidRPr="00A94BFE">
        <w:rPr>
          <w:rFonts w:ascii="Times New Roman" w:eastAsia="Times New Roman" w:hAnsi="Times New Roman" w:cs="Times New Roman"/>
          <w:sz w:val="24"/>
          <w:szCs w:val="24"/>
          <w:lang w:val="de-DE" w:eastAsia="sl-SI"/>
        </w:rPr>
        <w:t xml:space="preserve"> en </w:t>
      </w:r>
      <w:proofErr w:type="spellStart"/>
      <w:r w:rsidRPr="00A94BFE">
        <w:rPr>
          <w:rFonts w:ascii="Times New Roman" w:eastAsia="Times New Roman" w:hAnsi="Times New Roman" w:cs="Times New Roman"/>
          <w:sz w:val="24"/>
          <w:szCs w:val="24"/>
          <w:lang w:val="de-DE" w:eastAsia="sl-SI"/>
        </w:rPr>
        <w:t>mediaverwerking</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Dit</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omvat</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mediapatronen</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mediagebruik</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medialiseringspotentieel</w:t>
      </w:r>
      <w:proofErr w:type="spellEnd"/>
      <w:r w:rsidRPr="00A94BFE">
        <w:rPr>
          <w:rFonts w:ascii="Times New Roman" w:eastAsia="Times New Roman" w:hAnsi="Times New Roman" w:cs="Times New Roman"/>
          <w:sz w:val="24"/>
          <w:szCs w:val="24"/>
          <w:lang w:val="de-DE" w:eastAsia="sl-SI"/>
        </w:rPr>
        <w:t>, media-</w:t>
      </w:r>
      <w:proofErr w:type="spellStart"/>
      <w:r w:rsidRPr="00A94BFE">
        <w:rPr>
          <w:rFonts w:ascii="Times New Roman" w:eastAsia="Times New Roman" w:hAnsi="Times New Roman" w:cs="Times New Roman"/>
          <w:sz w:val="24"/>
          <w:szCs w:val="24"/>
          <w:lang w:val="de-DE" w:eastAsia="sl-SI"/>
        </w:rPr>
        <w:t>effecten</w:t>
      </w:r>
      <w:proofErr w:type="spellEnd"/>
      <w:r w:rsidRPr="00A94BFE">
        <w:rPr>
          <w:rFonts w:ascii="Times New Roman" w:eastAsia="Times New Roman" w:hAnsi="Times New Roman" w:cs="Times New Roman"/>
          <w:sz w:val="24"/>
          <w:szCs w:val="24"/>
          <w:lang w:val="de-DE" w:eastAsia="sl-SI"/>
        </w:rPr>
        <w:t xml:space="preserve">. • </w:t>
      </w:r>
      <w:proofErr w:type="spellStart"/>
      <w:r w:rsidRPr="00A94BFE">
        <w:rPr>
          <w:rFonts w:ascii="Times New Roman" w:eastAsia="Times New Roman" w:hAnsi="Times New Roman" w:cs="Times New Roman"/>
          <w:sz w:val="24"/>
          <w:szCs w:val="24"/>
          <w:lang w:val="de-DE" w:eastAsia="sl-SI"/>
        </w:rPr>
        <w:t>Duurzaamheid</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onderwijsverwachtingen</w:t>
      </w:r>
      <w:proofErr w:type="spellEnd"/>
      <w:r w:rsidRPr="00A94BFE">
        <w:rPr>
          <w:rFonts w:ascii="Times New Roman" w:eastAsia="Times New Roman" w:hAnsi="Times New Roman" w:cs="Times New Roman"/>
          <w:sz w:val="24"/>
          <w:szCs w:val="24"/>
          <w:lang w:val="de-DE" w:eastAsia="sl-SI"/>
        </w:rPr>
        <w:t xml:space="preserve"> en </w:t>
      </w:r>
      <w:proofErr w:type="spellStart"/>
      <w:r w:rsidRPr="00A94BFE">
        <w:rPr>
          <w:rFonts w:ascii="Times New Roman" w:eastAsia="Times New Roman" w:hAnsi="Times New Roman" w:cs="Times New Roman"/>
          <w:sz w:val="24"/>
          <w:szCs w:val="24"/>
          <w:lang w:val="de-DE" w:eastAsia="sl-SI"/>
        </w:rPr>
        <w:t>onderwijseffecten</w:t>
      </w:r>
      <w:proofErr w:type="spellEnd"/>
      <w:r w:rsidRPr="00A94BFE">
        <w:rPr>
          <w:rFonts w:ascii="Times New Roman" w:eastAsia="Times New Roman" w:hAnsi="Times New Roman" w:cs="Times New Roman"/>
          <w:sz w:val="24"/>
          <w:szCs w:val="24"/>
          <w:lang w:val="de-DE" w:eastAsia="sl-SI"/>
        </w:rPr>
        <w:t xml:space="preserve">. Denk </w:t>
      </w:r>
      <w:proofErr w:type="spellStart"/>
      <w:r w:rsidRPr="00A94BFE">
        <w:rPr>
          <w:rFonts w:ascii="Times New Roman" w:eastAsia="Times New Roman" w:hAnsi="Times New Roman" w:cs="Times New Roman"/>
          <w:sz w:val="24"/>
          <w:szCs w:val="24"/>
          <w:lang w:val="de-DE" w:eastAsia="sl-SI"/>
        </w:rPr>
        <w:t>hierbij</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aan</w:t>
      </w:r>
      <w:proofErr w:type="spellEnd"/>
      <w:r w:rsidRPr="00A94BFE">
        <w:rPr>
          <w:rFonts w:ascii="Times New Roman" w:eastAsia="Times New Roman" w:hAnsi="Times New Roman" w:cs="Times New Roman"/>
          <w:sz w:val="24"/>
          <w:szCs w:val="24"/>
          <w:lang w:val="de-DE" w:eastAsia="sl-SI"/>
        </w:rPr>
        <w:t xml:space="preserve"> de </w:t>
      </w:r>
      <w:proofErr w:type="spellStart"/>
      <w:r w:rsidRPr="00A94BFE">
        <w:rPr>
          <w:rFonts w:ascii="Times New Roman" w:eastAsia="Times New Roman" w:hAnsi="Times New Roman" w:cs="Times New Roman"/>
          <w:sz w:val="24"/>
          <w:szCs w:val="24"/>
          <w:lang w:val="de-DE" w:eastAsia="sl-SI"/>
        </w:rPr>
        <w:t>leerapplicatie</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vervolgprocessen</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aanpasbaarheid</w:t>
      </w:r>
      <w:proofErr w:type="spellEnd"/>
      <w:r w:rsidRPr="00A94BFE">
        <w:rPr>
          <w:rFonts w:ascii="Times New Roman" w:eastAsia="Times New Roman" w:hAnsi="Times New Roman" w:cs="Times New Roman"/>
          <w:sz w:val="24"/>
          <w:szCs w:val="24"/>
          <w:lang w:val="de-DE" w:eastAsia="sl-SI"/>
        </w:rPr>
        <w:t>/</w:t>
      </w:r>
      <w:proofErr w:type="spellStart"/>
      <w:r w:rsidRPr="00A94BFE">
        <w:rPr>
          <w:rFonts w:ascii="Times New Roman" w:eastAsia="Times New Roman" w:hAnsi="Times New Roman" w:cs="Times New Roman"/>
          <w:sz w:val="24"/>
          <w:szCs w:val="24"/>
          <w:lang w:val="de-DE" w:eastAsia="sl-SI"/>
        </w:rPr>
        <w:t>compatibiliteit</w:t>
      </w:r>
      <w:proofErr w:type="spellEnd"/>
      <w:r w:rsidRPr="00A94BFE">
        <w:rPr>
          <w:rFonts w:ascii="Times New Roman" w:eastAsia="Times New Roman" w:hAnsi="Times New Roman" w:cs="Times New Roman"/>
          <w:sz w:val="24"/>
          <w:szCs w:val="24"/>
          <w:lang w:val="de-DE" w:eastAsia="sl-SI"/>
        </w:rPr>
        <w:t xml:space="preserve">, technische </w:t>
      </w:r>
      <w:proofErr w:type="spellStart"/>
      <w:r w:rsidRPr="00A94BFE">
        <w:rPr>
          <w:rFonts w:ascii="Times New Roman" w:eastAsia="Times New Roman" w:hAnsi="Times New Roman" w:cs="Times New Roman"/>
          <w:sz w:val="24"/>
          <w:szCs w:val="24"/>
          <w:lang w:val="de-DE" w:eastAsia="sl-SI"/>
        </w:rPr>
        <w:t>functionaliteit</w:t>
      </w:r>
      <w:proofErr w:type="spellEnd"/>
      <w:r w:rsidRPr="00A94BFE">
        <w:rPr>
          <w:rFonts w:ascii="Times New Roman" w:eastAsia="Times New Roman" w:hAnsi="Times New Roman" w:cs="Times New Roman"/>
          <w:sz w:val="24"/>
          <w:szCs w:val="24"/>
          <w:lang w:val="de-DE" w:eastAsia="sl-SI"/>
        </w:rPr>
        <w:t xml:space="preserve">, </w:t>
      </w:r>
      <w:proofErr w:type="spellStart"/>
      <w:r w:rsidRPr="00A94BFE">
        <w:rPr>
          <w:rFonts w:ascii="Times New Roman" w:eastAsia="Times New Roman" w:hAnsi="Times New Roman" w:cs="Times New Roman"/>
          <w:sz w:val="24"/>
          <w:szCs w:val="24"/>
          <w:lang w:val="de-DE" w:eastAsia="sl-SI"/>
        </w:rPr>
        <w:t>productinformatie</w:t>
      </w:r>
      <w:proofErr w:type="spellEnd"/>
      <w:r w:rsidRPr="00A94BFE">
        <w:rPr>
          <w:rFonts w:ascii="Times New Roman" w:eastAsia="Times New Roman" w:hAnsi="Times New Roman" w:cs="Times New Roman"/>
          <w:sz w:val="24"/>
          <w:szCs w:val="24"/>
          <w:lang w:val="de-DE" w:eastAsia="sl-SI"/>
        </w:rPr>
        <w:t>.</w:t>
      </w:r>
    </w:p>
    <w:p w14:paraId="183243A7" w14:textId="77777777" w:rsidR="00A94BFE" w:rsidRPr="00A94BFE" w:rsidRDefault="00A94BFE" w:rsidP="00A94BFE">
      <w:pPr>
        <w:shd w:val="clear" w:color="auto" w:fill="FFFFFF"/>
        <w:spacing w:before="240" w:after="240" w:line="240" w:lineRule="auto"/>
        <w:rPr>
          <w:rFonts w:ascii="Times New Roman" w:eastAsia="Times New Roman" w:hAnsi="Times New Roman" w:cs="Times New Roman"/>
          <w:caps/>
          <w:color w:val="000000"/>
          <w:sz w:val="24"/>
          <w:szCs w:val="24"/>
          <w:lang w:val="sl-SI" w:eastAsia="de-DE"/>
        </w:rPr>
      </w:pPr>
      <w:r w:rsidRPr="00A94BFE">
        <w:rPr>
          <w:rFonts w:ascii="Times New Roman" w:eastAsia="Times New Roman" w:hAnsi="Times New Roman" w:cs="Times New Roman"/>
          <w:b/>
          <w:bCs/>
          <w:color w:val="FF0000"/>
          <w:sz w:val="24"/>
          <w:szCs w:val="24"/>
          <w:lang w:val="de-DE" w:eastAsia="de-DE"/>
        </w:rPr>
        <w:br w:type="column"/>
      </w:r>
      <w:r w:rsidRPr="00A94BFE">
        <w:rPr>
          <w:rFonts w:ascii="Times New Roman" w:eastAsia="Times New Roman" w:hAnsi="Times New Roman" w:cs="Times New Roman"/>
          <w:b/>
          <w:bCs/>
          <w:color w:val="000000"/>
          <w:sz w:val="24"/>
          <w:szCs w:val="24"/>
          <w:lang w:val="de-DE" w:eastAsia="de-DE"/>
        </w:rPr>
        <w:t xml:space="preserve">3.6. </w:t>
      </w:r>
      <w:r w:rsidRPr="00A94BFE">
        <w:rPr>
          <w:rFonts w:ascii="Times New Roman" w:eastAsia="Times New Roman" w:hAnsi="Times New Roman" w:cs="Times New Roman"/>
          <w:b/>
          <w:bCs/>
          <w:caps/>
          <w:color w:val="000000"/>
          <w:sz w:val="24"/>
          <w:szCs w:val="24"/>
          <w:lang w:val="sl-SI" w:eastAsia="de-DE"/>
        </w:rPr>
        <w:t>DigiMedia Bewertungskriterien – Kurzfassungen - SLOWENISCH</w:t>
      </w:r>
    </w:p>
    <w:p w14:paraId="5B5A2227" w14:textId="77777777" w:rsidR="00A94BFE" w:rsidRPr="00A94BFE" w:rsidRDefault="00A94BFE" w:rsidP="00A94BFE">
      <w:pPr>
        <w:spacing w:before="100" w:beforeAutospacing="1" w:after="100" w:afterAutospacing="1" w:line="240" w:lineRule="auto"/>
        <w:rPr>
          <w:rFonts w:ascii="Times New Roman" w:eastAsia="Calibri" w:hAnsi="Times New Roman" w:cs="Times New Roman"/>
          <w:sz w:val="24"/>
          <w:szCs w:val="24"/>
          <w:lang w:val="sl-SI" w:eastAsia="de-DE"/>
        </w:rPr>
      </w:pPr>
      <w:r w:rsidRPr="00A94BFE">
        <w:rPr>
          <w:rFonts w:ascii="Times New Roman" w:eastAsia="Calibri" w:hAnsi="Times New Roman" w:cs="Times New Roman"/>
          <w:b/>
          <w:bCs/>
          <w:sz w:val="24"/>
          <w:szCs w:val="24"/>
          <w:lang w:val="sl-SI" w:eastAsia="de-DE"/>
        </w:rPr>
        <w:t xml:space="preserve">DDM Digitalni izobraževalni mediji </w:t>
      </w:r>
      <w:r w:rsidRPr="00A94BFE">
        <w:rPr>
          <w:rFonts w:ascii="Times New Roman" w:eastAsia="Calibri" w:hAnsi="Times New Roman" w:cs="Times New Roman"/>
          <w:b/>
          <w:bCs/>
          <w:sz w:val="24"/>
          <w:szCs w:val="24"/>
          <w:lang w:val="sl-SI" w:eastAsia="de-DE"/>
        </w:rPr>
        <w:br/>
      </w:r>
      <w:r w:rsidRPr="00A94BFE">
        <w:rPr>
          <w:rFonts w:ascii="Times New Roman" w:eastAsia="Calibri" w:hAnsi="Times New Roman" w:cs="Times New Roman"/>
          <w:sz w:val="24"/>
          <w:szCs w:val="24"/>
          <w:lang w:val="sl-SI" w:eastAsia="de-DE"/>
        </w:rPr>
        <w:t>so nosilci informacij o predmetih in procesih ter sredstva komunikacije med vsemi udeleženci. So pedagoško ali didaktično strukturirani, zasnovani za uporabo pri poučevanju in učenju ter na voljo na različnih elektronskih in digitalnih nosilcih podatkov (internet, USB, hibridni izdelki itd.). Uporabljajo se v didaktično predvidenih pedagoških funkcionalnih kontekstih, učiteljem in učencem pa naj bi omogočale razvijanje akcijskih kompetenc (kot poklicnih, socialnih in osebnih kompetenc) (Bernd Mikuszeit, 2021)  Za ocenjevanje se uporabljajo naslednja merila:</w:t>
      </w:r>
    </w:p>
    <w:p w14:paraId="2BDD0CC2" w14:textId="77777777" w:rsidR="00A94BFE" w:rsidRPr="00A94BFE" w:rsidRDefault="00A94BFE" w:rsidP="00A94BFE">
      <w:pPr>
        <w:spacing w:before="100" w:beforeAutospacing="1" w:after="100" w:afterAutospacing="1" w:line="240" w:lineRule="auto"/>
        <w:rPr>
          <w:rFonts w:ascii="Times New Roman" w:eastAsia="Calibri" w:hAnsi="Times New Roman" w:cs="Times New Roman"/>
          <w:sz w:val="24"/>
          <w:szCs w:val="24"/>
          <w:lang w:val="sl-SI" w:eastAsia="de-DE"/>
        </w:rPr>
      </w:pPr>
      <w:r w:rsidRPr="00A94BFE">
        <w:rPr>
          <w:rFonts w:ascii="Times New Roman" w:eastAsia="Calibri" w:hAnsi="Times New Roman" w:cs="Times New Roman"/>
          <w:sz w:val="24"/>
          <w:szCs w:val="24"/>
          <w:lang w:val="sl-SI" w:eastAsia="de-DE"/>
        </w:rPr>
        <w:t>• Pedagoško-vsebinsko merilo, ki vključuje učne cilje, učne vsebine, ciljne skupine, inovativnost, možnosti uporabe in vrednote.</w:t>
      </w:r>
    </w:p>
    <w:p w14:paraId="5A3F391B" w14:textId="77777777" w:rsidR="00A94BFE" w:rsidRPr="00A94BFE" w:rsidRDefault="00A94BFE" w:rsidP="00A94BFE">
      <w:pPr>
        <w:spacing w:before="100" w:beforeAutospacing="1" w:after="100" w:afterAutospacing="1" w:line="240" w:lineRule="auto"/>
        <w:rPr>
          <w:rFonts w:ascii="Times New Roman" w:eastAsia="Calibri" w:hAnsi="Times New Roman" w:cs="Times New Roman"/>
          <w:sz w:val="24"/>
          <w:szCs w:val="24"/>
          <w:lang w:val="sl-SI" w:eastAsia="de-DE"/>
        </w:rPr>
      </w:pPr>
      <w:r w:rsidRPr="00A94BFE">
        <w:rPr>
          <w:rFonts w:ascii="Times New Roman" w:eastAsia="Calibri" w:hAnsi="Times New Roman" w:cs="Times New Roman"/>
          <w:sz w:val="24"/>
          <w:szCs w:val="24"/>
          <w:lang w:val="sl-SI" w:eastAsia="de-DE"/>
        </w:rPr>
        <w:t>• Didaktično-metodološko merilo, ki vključuje didaktična načela, pravila, postopki in koraki, oblike poučevanja in posredovanja vsebin, vodenje in nadzor procesa  učenja, oblike interakcije.</w:t>
      </w:r>
    </w:p>
    <w:p w14:paraId="467E975A" w14:textId="77777777" w:rsidR="00A94BFE" w:rsidRPr="00A94BFE" w:rsidRDefault="00A94BFE" w:rsidP="00A94BFE">
      <w:pPr>
        <w:spacing w:before="100" w:beforeAutospacing="1" w:after="100" w:afterAutospacing="1" w:line="240" w:lineRule="auto"/>
        <w:rPr>
          <w:rFonts w:ascii="Times New Roman" w:eastAsia="Calibri" w:hAnsi="Times New Roman" w:cs="Times New Roman"/>
          <w:sz w:val="24"/>
          <w:szCs w:val="24"/>
          <w:lang w:val="sl-SI" w:eastAsia="de-DE"/>
        </w:rPr>
      </w:pPr>
      <w:r w:rsidRPr="00A94BFE">
        <w:rPr>
          <w:rFonts w:ascii="Times New Roman" w:eastAsia="Calibri" w:hAnsi="Times New Roman" w:cs="Times New Roman"/>
          <w:sz w:val="24"/>
          <w:szCs w:val="24"/>
          <w:lang w:val="sl-SI" w:eastAsia="de-DE"/>
        </w:rPr>
        <w:t>• Komunikacijsko-oblikovno merilo, ki vključuje oblikovanje vsebine, prilagajanje ciljni skupini in posebnostim medija, jezikovna, vizualna in avditivna pravilnost. • Organizacijsko-tehnično merilo, ki vključuje intuitivnost in zanesljivost, jasnost in prilagodljivost, upravljanje in nadzor, prijaznost do uporabnika, nabor funkcionalnosti in enostavnost uporabe.</w:t>
      </w:r>
      <w:r w:rsidRPr="00A94BFE">
        <w:rPr>
          <w:rFonts w:ascii="Times New Roman" w:eastAsia="Calibri" w:hAnsi="Times New Roman" w:cs="Times New Roman"/>
          <w:sz w:val="24"/>
          <w:szCs w:val="24"/>
          <w:lang w:val="sl-SI" w:eastAsia="de-DE"/>
        </w:rPr>
        <w:br/>
      </w:r>
      <w:r w:rsidRPr="00A94BFE">
        <w:rPr>
          <w:rFonts w:ascii="Times New Roman" w:eastAsia="Calibri" w:hAnsi="Times New Roman" w:cs="Times New Roman"/>
          <w:sz w:val="24"/>
          <w:szCs w:val="24"/>
          <w:lang w:val="sl-SI" w:eastAsia="de-DE"/>
        </w:rPr>
        <w:br/>
      </w:r>
    </w:p>
    <w:p w14:paraId="018129AC" w14:textId="77777777" w:rsidR="00A94BFE" w:rsidRPr="00A94BFE" w:rsidRDefault="00A94BFE" w:rsidP="00A94BFE">
      <w:pPr>
        <w:spacing w:before="100" w:beforeAutospacing="1" w:after="100" w:afterAutospacing="1" w:line="240" w:lineRule="auto"/>
        <w:rPr>
          <w:rFonts w:ascii="Times New Roman" w:eastAsia="Calibri" w:hAnsi="Times New Roman" w:cs="Times New Roman"/>
          <w:sz w:val="24"/>
          <w:szCs w:val="24"/>
          <w:lang w:val="de-AT" w:eastAsia="de-DE"/>
        </w:rPr>
      </w:pPr>
      <w:r w:rsidRPr="00A94BFE">
        <w:rPr>
          <w:rFonts w:ascii="Times New Roman" w:eastAsia="Calibri" w:hAnsi="Times New Roman" w:cs="Times New Roman"/>
          <w:b/>
          <w:bCs/>
          <w:sz w:val="24"/>
          <w:szCs w:val="24"/>
          <w:lang w:val="sl-SI" w:eastAsia="de-DE"/>
        </w:rPr>
        <w:t>BLEP Programi mešanega učenja (blended-learning)</w:t>
      </w:r>
      <w:r w:rsidRPr="00A94BFE">
        <w:rPr>
          <w:rFonts w:ascii="Times New Roman" w:eastAsia="Calibri" w:hAnsi="Times New Roman" w:cs="Times New Roman"/>
          <w:sz w:val="24"/>
          <w:szCs w:val="24"/>
          <w:lang w:val="sl-SI" w:eastAsia="de-DE"/>
        </w:rPr>
        <w:t xml:space="preserve">: </w:t>
      </w:r>
      <w:r w:rsidRPr="00A94BFE">
        <w:rPr>
          <w:rFonts w:ascii="Times New Roman" w:eastAsia="Calibri" w:hAnsi="Times New Roman" w:cs="Times New Roman"/>
          <w:sz w:val="24"/>
          <w:szCs w:val="24"/>
          <w:lang w:val="sl-SI" w:eastAsia="de-DE"/>
        </w:rPr>
        <w:br/>
        <w:t xml:space="preserve">Programi in tečaji mešanega učenja so zasnove poučevanja in učenja, ki na didaktično smiseln način povezujejo izobraževanje v učilnici s spletnim izobraževanjem in samostojnim učenjem (e-učenje). </w:t>
      </w:r>
      <w:proofErr w:type="spellStart"/>
      <w:r w:rsidRPr="00A94BFE">
        <w:rPr>
          <w:rFonts w:ascii="Times New Roman" w:eastAsia="Calibri" w:hAnsi="Times New Roman" w:cs="Times New Roman"/>
          <w:sz w:val="24"/>
          <w:szCs w:val="24"/>
          <w:lang w:val="de-AT" w:eastAsia="de-DE"/>
        </w:rPr>
        <w:t>Združujejo</w:t>
      </w:r>
      <w:proofErr w:type="spellEnd"/>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digitalne</w:t>
      </w:r>
      <w:proofErr w:type="spellEnd"/>
      <w:r w:rsidRPr="00A94BFE">
        <w:rPr>
          <w:rFonts w:ascii="Times New Roman" w:eastAsia="Calibri" w:hAnsi="Times New Roman" w:cs="Times New Roman"/>
          <w:sz w:val="24"/>
          <w:szCs w:val="24"/>
          <w:lang w:val="de-AT" w:eastAsia="de-DE"/>
        </w:rPr>
        <w:t xml:space="preserve"> in </w:t>
      </w:r>
      <w:proofErr w:type="spellStart"/>
      <w:r w:rsidRPr="00A94BFE">
        <w:rPr>
          <w:rFonts w:ascii="Times New Roman" w:eastAsia="Calibri" w:hAnsi="Times New Roman" w:cs="Times New Roman"/>
          <w:sz w:val="24"/>
          <w:szCs w:val="24"/>
          <w:lang w:val="de-AT" w:eastAsia="de-DE"/>
        </w:rPr>
        <w:t>analogne</w:t>
      </w:r>
      <w:proofErr w:type="spellEnd"/>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oblike</w:t>
      </w:r>
      <w:proofErr w:type="spellEnd"/>
      <w:r w:rsidRPr="00A94BFE">
        <w:rPr>
          <w:rFonts w:ascii="Times New Roman" w:eastAsia="Calibri" w:hAnsi="Times New Roman" w:cs="Times New Roman"/>
          <w:sz w:val="24"/>
          <w:szCs w:val="24"/>
          <w:lang w:val="de-AT" w:eastAsia="de-DE"/>
        </w:rPr>
        <w:t xml:space="preserve"> in </w:t>
      </w:r>
      <w:proofErr w:type="spellStart"/>
      <w:r w:rsidRPr="00A94BFE">
        <w:rPr>
          <w:rFonts w:ascii="Times New Roman" w:eastAsia="Calibri" w:hAnsi="Times New Roman" w:cs="Times New Roman"/>
          <w:sz w:val="24"/>
          <w:szCs w:val="24"/>
          <w:lang w:val="de-AT" w:eastAsia="de-DE"/>
        </w:rPr>
        <w:t>metode</w:t>
      </w:r>
      <w:proofErr w:type="spellEnd"/>
      <w:r w:rsidRPr="00A94BFE">
        <w:rPr>
          <w:rFonts w:ascii="Times New Roman" w:eastAsia="Calibri" w:hAnsi="Times New Roman" w:cs="Times New Roman"/>
          <w:sz w:val="24"/>
          <w:szCs w:val="24"/>
          <w:lang w:val="de-AT" w:eastAsia="de-DE"/>
        </w:rPr>
        <w:t xml:space="preserve"> (Péter Csizmár, Lívia Kovácsevics, Bernd Mikuszeit, 2021). Za </w:t>
      </w:r>
      <w:proofErr w:type="spellStart"/>
      <w:r w:rsidRPr="00A94BFE">
        <w:rPr>
          <w:rFonts w:ascii="Times New Roman" w:eastAsia="Calibri" w:hAnsi="Times New Roman" w:cs="Times New Roman"/>
          <w:sz w:val="24"/>
          <w:szCs w:val="24"/>
          <w:lang w:val="de-AT" w:eastAsia="de-DE"/>
        </w:rPr>
        <w:t>ocenjevanje</w:t>
      </w:r>
      <w:proofErr w:type="spellEnd"/>
      <w:r w:rsidRPr="00A94BFE">
        <w:rPr>
          <w:rFonts w:ascii="Times New Roman" w:eastAsia="Calibri" w:hAnsi="Times New Roman" w:cs="Times New Roman"/>
          <w:sz w:val="24"/>
          <w:szCs w:val="24"/>
          <w:lang w:val="de-AT" w:eastAsia="de-DE"/>
        </w:rPr>
        <w:t xml:space="preserve"> se </w:t>
      </w:r>
      <w:proofErr w:type="spellStart"/>
      <w:r w:rsidRPr="00A94BFE">
        <w:rPr>
          <w:rFonts w:ascii="Times New Roman" w:eastAsia="Calibri" w:hAnsi="Times New Roman" w:cs="Times New Roman"/>
          <w:sz w:val="24"/>
          <w:szCs w:val="24"/>
          <w:lang w:val="de-AT" w:eastAsia="de-DE"/>
        </w:rPr>
        <w:t>uporabljajo</w:t>
      </w:r>
      <w:proofErr w:type="spellEnd"/>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naslednja</w:t>
      </w:r>
      <w:proofErr w:type="spellEnd"/>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merila</w:t>
      </w:r>
      <w:proofErr w:type="spellEnd"/>
      <w:r w:rsidRPr="00A94BFE">
        <w:rPr>
          <w:rFonts w:ascii="Times New Roman" w:eastAsia="Calibri" w:hAnsi="Times New Roman" w:cs="Times New Roman"/>
          <w:sz w:val="24"/>
          <w:szCs w:val="24"/>
          <w:lang w:val="de-AT" w:eastAsia="de-DE"/>
        </w:rPr>
        <w:t>:</w:t>
      </w:r>
    </w:p>
    <w:p w14:paraId="53285405" w14:textId="77777777" w:rsidR="00A94BFE" w:rsidRPr="00A94BFE" w:rsidRDefault="00A94BFE" w:rsidP="00A94BFE">
      <w:pPr>
        <w:spacing w:before="100" w:beforeAutospacing="1" w:after="100" w:afterAutospacing="1" w:line="240" w:lineRule="auto"/>
        <w:rPr>
          <w:rFonts w:ascii="Times New Roman" w:eastAsia="Calibri" w:hAnsi="Times New Roman" w:cs="Times New Roman"/>
          <w:sz w:val="24"/>
          <w:szCs w:val="24"/>
          <w:lang w:val="de-AT" w:eastAsia="de-DE"/>
        </w:rPr>
      </w:pPr>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Merilo</w:t>
      </w:r>
      <w:proofErr w:type="spellEnd"/>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usposobljenosti</w:t>
      </w:r>
      <w:proofErr w:type="spellEnd"/>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vključuje</w:t>
      </w:r>
      <w:proofErr w:type="spellEnd"/>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učne</w:t>
      </w:r>
      <w:proofErr w:type="spellEnd"/>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cilji</w:t>
      </w:r>
      <w:proofErr w:type="spellEnd"/>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vsebino</w:t>
      </w:r>
      <w:proofErr w:type="spellEnd"/>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ciljno</w:t>
      </w:r>
      <w:proofErr w:type="spellEnd"/>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skupino</w:t>
      </w:r>
      <w:proofErr w:type="spellEnd"/>
      <w:r w:rsidRPr="00A94BFE">
        <w:rPr>
          <w:rFonts w:ascii="Times New Roman" w:eastAsia="Calibri" w:hAnsi="Times New Roman" w:cs="Times New Roman"/>
          <w:sz w:val="24"/>
          <w:szCs w:val="24"/>
          <w:lang w:val="de-AT" w:eastAsia="de-DE"/>
        </w:rPr>
        <w:t xml:space="preserve"> in </w:t>
      </w:r>
      <w:proofErr w:type="spellStart"/>
      <w:r w:rsidRPr="00A94BFE">
        <w:rPr>
          <w:rFonts w:ascii="Times New Roman" w:eastAsia="Calibri" w:hAnsi="Times New Roman" w:cs="Times New Roman"/>
          <w:sz w:val="24"/>
          <w:szCs w:val="24"/>
          <w:lang w:val="de-AT" w:eastAsia="de-DE"/>
        </w:rPr>
        <w:t>vrednote</w:t>
      </w:r>
      <w:proofErr w:type="spellEnd"/>
      <w:r w:rsidRPr="00A94BFE">
        <w:rPr>
          <w:rFonts w:ascii="Times New Roman" w:eastAsia="Calibri" w:hAnsi="Times New Roman" w:cs="Times New Roman"/>
          <w:sz w:val="24"/>
          <w:szCs w:val="24"/>
          <w:lang w:val="de-AT" w:eastAsia="de-DE"/>
        </w:rPr>
        <w:t>.</w:t>
      </w:r>
    </w:p>
    <w:p w14:paraId="4D2C27EC" w14:textId="77777777" w:rsidR="00A94BFE" w:rsidRPr="00A94BFE" w:rsidRDefault="00A94BFE" w:rsidP="00A94BFE">
      <w:pPr>
        <w:spacing w:before="100" w:beforeAutospacing="1" w:after="100" w:afterAutospacing="1" w:line="240" w:lineRule="auto"/>
        <w:rPr>
          <w:rFonts w:ascii="Times New Roman" w:eastAsia="Calibri" w:hAnsi="Times New Roman" w:cs="Times New Roman"/>
          <w:sz w:val="24"/>
          <w:szCs w:val="24"/>
          <w:lang w:val="de-AT" w:eastAsia="de-DE"/>
        </w:rPr>
      </w:pPr>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Merilo</w:t>
      </w:r>
      <w:proofErr w:type="spellEnd"/>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kakovosti</w:t>
      </w:r>
      <w:proofErr w:type="spellEnd"/>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prezenčnega</w:t>
      </w:r>
      <w:proofErr w:type="spellEnd"/>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izobraževanja</w:t>
      </w:r>
      <w:proofErr w:type="spellEnd"/>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vključuje</w:t>
      </w:r>
      <w:proofErr w:type="spellEnd"/>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didaktični</w:t>
      </w:r>
      <w:proofErr w:type="spellEnd"/>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pristop</w:t>
      </w:r>
      <w:proofErr w:type="spellEnd"/>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oblike</w:t>
      </w:r>
      <w:proofErr w:type="spellEnd"/>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poučevanja</w:t>
      </w:r>
      <w:proofErr w:type="spellEnd"/>
      <w:r w:rsidRPr="00A94BFE">
        <w:rPr>
          <w:rFonts w:ascii="Times New Roman" w:eastAsia="Calibri" w:hAnsi="Times New Roman" w:cs="Times New Roman"/>
          <w:sz w:val="24"/>
          <w:szCs w:val="24"/>
          <w:lang w:val="de-AT" w:eastAsia="de-DE"/>
        </w:rPr>
        <w:t xml:space="preserve"> in </w:t>
      </w:r>
      <w:proofErr w:type="spellStart"/>
      <w:r w:rsidRPr="00A94BFE">
        <w:rPr>
          <w:rFonts w:ascii="Times New Roman" w:eastAsia="Calibri" w:hAnsi="Times New Roman" w:cs="Times New Roman"/>
          <w:sz w:val="24"/>
          <w:szCs w:val="24"/>
          <w:lang w:val="de-AT" w:eastAsia="de-DE"/>
        </w:rPr>
        <w:t>učenja</w:t>
      </w:r>
      <w:proofErr w:type="spellEnd"/>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didaktične</w:t>
      </w:r>
      <w:proofErr w:type="spellEnd"/>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korake</w:t>
      </w:r>
      <w:proofErr w:type="spellEnd"/>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pravila</w:t>
      </w:r>
      <w:proofErr w:type="spellEnd"/>
      <w:r w:rsidRPr="00A94BFE">
        <w:rPr>
          <w:rFonts w:ascii="Times New Roman" w:eastAsia="Calibri" w:hAnsi="Times New Roman" w:cs="Times New Roman"/>
          <w:sz w:val="24"/>
          <w:szCs w:val="24"/>
          <w:lang w:val="de-AT" w:eastAsia="de-DE"/>
        </w:rPr>
        <w:t xml:space="preserve"> in </w:t>
      </w:r>
      <w:proofErr w:type="spellStart"/>
      <w:r w:rsidRPr="00A94BFE">
        <w:rPr>
          <w:rFonts w:ascii="Times New Roman" w:eastAsia="Calibri" w:hAnsi="Times New Roman" w:cs="Times New Roman"/>
          <w:sz w:val="24"/>
          <w:szCs w:val="24"/>
          <w:lang w:val="de-AT" w:eastAsia="de-DE"/>
        </w:rPr>
        <w:t>poudarke</w:t>
      </w:r>
      <w:proofErr w:type="spellEnd"/>
      <w:r w:rsidRPr="00A94BFE">
        <w:rPr>
          <w:rFonts w:ascii="Times New Roman" w:eastAsia="Calibri" w:hAnsi="Times New Roman" w:cs="Times New Roman"/>
          <w:sz w:val="24"/>
          <w:szCs w:val="24"/>
          <w:lang w:val="de-AT" w:eastAsia="de-DE"/>
        </w:rPr>
        <w:t>.</w:t>
      </w:r>
    </w:p>
    <w:p w14:paraId="32046173" w14:textId="77777777" w:rsidR="00A94BFE" w:rsidRPr="00A94BFE" w:rsidRDefault="00A94BFE" w:rsidP="00A94BFE">
      <w:pPr>
        <w:spacing w:before="100" w:beforeAutospacing="1" w:after="240" w:line="240" w:lineRule="auto"/>
        <w:rPr>
          <w:rFonts w:ascii="Times New Roman" w:eastAsia="Calibri" w:hAnsi="Times New Roman" w:cs="Times New Roman"/>
          <w:sz w:val="24"/>
          <w:szCs w:val="24"/>
          <w:lang w:val="de-AT" w:eastAsia="de-DE"/>
        </w:rPr>
      </w:pPr>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Merilo</w:t>
      </w:r>
      <w:proofErr w:type="spellEnd"/>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kakovosti</w:t>
      </w:r>
      <w:proofErr w:type="spellEnd"/>
      <w:r w:rsidRPr="00A94BFE">
        <w:rPr>
          <w:rFonts w:ascii="Times New Roman" w:eastAsia="Calibri" w:hAnsi="Times New Roman" w:cs="Times New Roman"/>
          <w:sz w:val="24"/>
          <w:szCs w:val="24"/>
          <w:lang w:val="de-AT" w:eastAsia="de-DE"/>
        </w:rPr>
        <w:t xml:space="preserve"> e-</w:t>
      </w:r>
      <w:proofErr w:type="spellStart"/>
      <w:r w:rsidRPr="00A94BFE">
        <w:rPr>
          <w:rFonts w:ascii="Times New Roman" w:eastAsia="Calibri" w:hAnsi="Times New Roman" w:cs="Times New Roman"/>
          <w:sz w:val="24"/>
          <w:szCs w:val="24"/>
          <w:lang w:val="de-AT" w:eastAsia="de-DE"/>
        </w:rPr>
        <w:t>učenja</w:t>
      </w:r>
      <w:proofErr w:type="spellEnd"/>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vključuje</w:t>
      </w:r>
      <w:proofErr w:type="spellEnd"/>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didaktični</w:t>
      </w:r>
      <w:proofErr w:type="spellEnd"/>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pristop</w:t>
      </w:r>
      <w:proofErr w:type="spellEnd"/>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oblike</w:t>
      </w:r>
      <w:proofErr w:type="spellEnd"/>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poučevanja</w:t>
      </w:r>
      <w:proofErr w:type="spellEnd"/>
      <w:r w:rsidRPr="00A94BFE">
        <w:rPr>
          <w:rFonts w:ascii="Times New Roman" w:eastAsia="Calibri" w:hAnsi="Times New Roman" w:cs="Times New Roman"/>
          <w:sz w:val="24"/>
          <w:szCs w:val="24"/>
          <w:lang w:val="de-AT" w:eastAsia="de-DE"/>
        </w:rPr>
        <w:t xml:space="preserve"> in </w:t>
      </w:r>
      <w:proofErr w:type="spellStart"/>
      <w:r w:rsidRPr="00A94BFE">
        <w:rPr>
          <w:rFonts w:ascii="Times New Roman" w:eastAsia="Calibri" w:hAnsi="Times New Roman" w:cs="Times New Roman"/>
          <w:sz w:val="24"/>
          <w:szCs w:val="24"/>
          <w:lang w:val="de-AT" w:eastAsia="de-DE"/>
        </w:rPr>
        <w:t>učenja</w:t>
      </w:r>
      <w:proofErr w:type="spellEnd"/>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didaktične</w:t>
      </w:r>
      <w:proofErr w:type="spellEnd"/>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korake</w:t>
      </w:r>
      <w:proofErr w:type="spellEnd"/>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pravila</w:t>
      </w:r>
      <w:proofErr w:type="spellEnd"/>
      <w:r w:rsidRPr="00A94BFE">
        <w:rPr>
          <w:rFonts w:ascii="Times New Roman" w:eastAsia="Calibri" w:hAnsi="Times New Roman" w:cs="Times New Roman"/>
          <w:sz w:val="24"/>
          <w:szCs w:val="24"/>
          <w:lang w:val="de-AT" w:eastAsia="de-DE"/>
        </w:rPr>
        <w:t xml:space="preserve"> in </w:t>
      </w:r>
      <w:proofErr w:type="spellStart"/>
      <w:r w:rsidRPr="00A94BFE">
        <w:rPr>
          <w:rFonts w:ascii="Times New Roman" w:eastAsia="Calibri" w:hAnsi="Times New Roman" w:cs="Times New Roman"/>
          <w:sz w:val="24"/>
          <w:szCs w:val="24"/>
          <w:lang w:val="de-AT" w:eastAsia="de-DE"/>
        </w:rPr>
        <w:t>poudarke</w:t>
      </w:r>
      <w:proofErr w:type="spellEnd"/>
      <w:r w:rsidRPr="00A94BFE">
        <w:rPr>
          <w:rFonts w:ascii="Times New Roman" w:eastAsia="Calibri" w:hAnsi="Times New Roman" w:cs="Times New Roman"/>
          <w:sz w:val="24"/>
          <w:szCs w:val="24"/>
          <w:lang w:val="de-AT" w:eastAsia="de-DE"/>
        </w:rPr>
        <w:t xml:space="preserve">. • </w:t>
      </w:r>
      <w:proofErr w:type="spellStart"/>
      <w:r w:rsidRPr="00A94BFE">
        <w:rPr>
          <w:rFonts w:ascii="Times New Roman" w:eastAsia="Calibri" w:hAnsi="Times New Roman" w:cs="Times New Roman"/>
          <w:sz w:val="24"/>
          <w:szCs w:val="24"/>
          <w:lang w:val="de-AT" w:eastAsia="de-DE"/>
        </w:rPr>
        <w:t>Merilo</w:t>
      </w:r>
      <w:proofErr w:type="spellEnd"/>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organizacije</w:t>
      </w:r>
      <w:proofErr w:type="spellEnd"/>
      <w:r w:rsidRPr="00A94BFE">
        <w:rPr>
          <w:rFonts w:ascii="Times New Roman" w:eastAsia="Calibri" w:hAnsi="Times New Roman" w:cs="Times New Roman"/>
          <w:sz w:val="24"/>
          <w:szCs w:val="24"/>
          <w:lang w:val="de-AT" w:eastAsia="de-DE"/>
        </w:rPr>
        <w:t xml:space="preserve"> in </w:t>
      </w:r>
      <w:proofErr w:type="spellStart"/>
      <w:r w:rsidRPr="00A94BFE">
        <w:rPr>
          <w:rFonts w:ascii="Times New Roman" w:eastAsia="Calibri" w:hAnsi="Times New Roman" w:cs="Times New Roman"/>
          <w:sz w:val="24"/>
          <w:szCs w:val="24"/>
          <w:lang w:val="de-AT" w:eastAsia="de-DE"/>
        </w:rPr>
        <w:t>medijev</w:t>
      </w:r>
      <w:proofErr w:type="spellEnd"/>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vključuje</w:t>
      </w:r>
      <w:proofErr w:type="spellEnd"/>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kontekst</w:t>
      </w:r>
      <w:proofErr w:type="spellEnd"/>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prilagoditev</w:t>
      </w:r>
      <w:proofErr w:type="spellEnd"/>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digitalnih</w:t>
      </w:r>
      <w:proofErr w:type="spellEnd"/>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gradiv</w:t>
      </w:r>
      <w:proofErr w:type="spellEnd"/>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vsebini</w:t>
      </w:r>
      <w:proofErr w:type="spellEnd"/>
      <w:r w:rsidRPr="00A94BFE">
        <w:rPr>
          <w:rFonts w:ascii="Times New Roman" w:eastAsia="Calibri" w:hAnsi="Times New Roman" w:cs="Times New Roman"/>
          <w:sz w:val="24"/>
          <w:szCs w:val="24"/>
          <w:lang w:val="de-AT" w:eastAsia="de-DE"/>
        </w:rPr>
        <w:t xml:space="preserve"> in </w:t>
      </w:r>
      <w:proofErr w:type="spellStart"/>
      <w:r w:rsidRPr="00A94BFE">
        <w:rPr>
          <w:rFonts w:ascii="Times New Roman" w:eastAsia="Calibri" w:hAnsi="Times New Roman" w:cs="Times New Roman"/>
          <w:sz w:val="24"/>
          <w:szCs w:val="24"/>
          <w:lang w:val="de-AT" w:eastAsia="de-DE"/>
        </w:rPr>
        <w:t>ciljni</w:t>
      </w:r>
      <w:proofErr w:type="spellEnd"/>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skupini</w:t>
      </w:r>
      <w:proofErr w:type="spellEnd"/>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uporabo</w:t>
      </w:r>
      <w:proofErr w:type="spellEnd"/>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različnih</w:t>
      </w:r>
      <w:proofErr w:type="spellEnd"/>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medijev</w:t>
      </w:r>
      <w:proofErr w:type="spellEnd"/>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multimedijalnost</w:t>
      </w:r>
      <w:proofErr w:type="spellEnd"/>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interaktivnost</w:t>
      </w:r>
      <w:proofErr w:type="spellEnd"/>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prilagodljivost</w:t>
      </w:r>
      <w:proofErr w:type="spellEnd"/>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informacije</w:t>
      </w:r>
      <w:proofErr w:type="spellEnd"/>
      <w:r w:rsidRPr="00A94BFE">
        <w:rPr>
          <w:rFonts w:ascii="Times New Roman" w:eastAsia="Calibri" w:hAnsi="Times New Roman" w:cs="Times New Roman"/>
          <w:sz w:val="24"/>
          <w:szCs w:val="24"/>
          <w:lang w:val="de-AT" w:eastAsia="de-DE"/>
        </w:rPr>
        <w:t xml:space="preserve"> o </w:t>
      </w:r>
      <w:proofErr w:type="spellStart"/>
      <w:r w:rsidRPr="00A94BFE">
        <w:rPr>
          <w:rFonts w:ascii="Times New Roman" w:eastAsia="Calibri" w:hAnsi="Times New Roman" w:cs="Times New Roman"/>
          <w:sz w:val="24"/>
          <w:szCs w:val="24"/>
          <w:lang w:val="de-AT" w:eastAsia="de-DE"/>
        </w:rPr>
        <w:t>programu</w:t>
      </w:r>
      <w:proofErr w:type="spellEnd"/>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mešanega</w:t>
      </w:r>
      <w:proofErr w:type="spellEnd"/>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učenja</w:t>
      </w:r>
      <w:proofErr w:type="spellEnd"/>
      <w:r w:rsidRPr="00A94BFE">
        <w:rPr>
          <w:rFonts w:ascii="Times New Roman" w:eastAsia="Calibri" w:hAnsi="Times New Roman" w:cs="Times New Roman"/>
          <w:sz w:val="24"/>
          <w:szCs w:val="24"/>
          <w:lang w:val="de-AT" w:eastAsia="de-DE"/>
        </w:rPr>
        <w:t>.</w:t>
      </w:r>
    </w:p>
    <w:p w14:paraId="6D1B5503" w14:textId="77777777" w:rsidR="00A94BFE" w:rsidRPr="00A94BFE" w:rsidRDefault="00A94BFE" w:rsidP="00A94BFE">
      <w:pPr>
        <w:spacing w:before="100" w:beforeAutospacing="1" w:after="100" w:afterAutospacing="1" w:line="240" w:lineRule="auto"/>
        <w:rPr>
          <w:rFonts w:ascii="Times New Roman" w:eastAsia="Calibri" w:hAnsi="Times New Roman" w:cs="Times New Roman"/>
          <w:b/>
          <w:bCs/>
          <w:sz w:val="24"/>
          <w:szCs w:val="24"/>
          <w:lang w:val="de-AT" w:eastAsia="de-DE"/>
        </w:rPr>
      </w:pPr>
    </w:p>
    <w:p w14:paraId="4C9944EE" w14:textId="77777777" w:rsidR="00A94BFE" w:rsidRPr="00A94BFE" w:rsidRDefault="00A94BFE" w:rsidP="00A94BFE">
      <w:pPr>
        <w:spacing w:before="100" w:beforeAutospacing="1" w:after="100" w:afterAutospacing="1" w:line="240" w:lineRule="auto"/>
        <w:rPr>
          <w:rFonts w:ascii="Times New Roman" w:eastAsia="Calibri" w:hAnsi="Times New Roman" w:cs="Times New Roman"/>
          <w:sz w:val="24"/>
          <w:szCs w:val="24"/>
          <w:lang w:val="de-AT" w:eastAsia="de-DE"/>
        </w:rPr>
      </w:pPr>
      <w:r w:rsidRPr="00A94BFE">
        <w:rPr>
          <w:rFonts w:ascii="Times New Roman" w:eastAsia="Calibri" w:hAnsi="Times New Roman" w:cs="Times New Roman"/>
          <w:b/>
          <w:bCs/>
          <w:sz w:val="24"/>
          <w:szCs w:val="24"/>
          <w:lang w:val="de-AT" w:eastAsia="de-DE"/>
        </w:rPr>
        <w:t xml:space="preserve">DMB </w:t>
      </w:r>
      <w:proofErr w:type="spellStart"/>
      <w:r w:rsidRPr="00A94BFE">
        <w:rPr>
          <w:rFonts w:ascii="Times New Roman" w:eastAsia="Calibri" w:hAnsi="Times New Roman" w:cs="Times New Roman"/>
          <w:b/>
          <w:bCs/>
          <w:sz w:val="24"/>
          <w:szCs w:val="24"/>
          <w:lang w:val="de-AT" w:eastAsia="de-DE"/>
        </w:rPr>
        <w:t>Digitalni</w:t>
      </w:r>
      <w:proofErr w:type="spellEnd"/>
      <w:r w:rsidRPr="00A94BFE">
        <w:rPr>
          <w:rFonts w:ascii="Times New Roman" w:eastAsia="Calibri" w:hAnsi="Times New Roman" w:cs="Times New Roman"/>
          <w:b/>
          <w:bCs/>
          <w:sz w:val="24"/>
          <w:szCs w:val="24"/>
          <w:lang w:val="de-AT" w:eastAsia="de-DE"/>
        </w:rPr>
        <w:t xml:space="preserve"> </w:t>
      </w:r>
      <w:proofErr w:type="spellStart"/>
      <w:r w:rsidRPr="00A94BFE">
        <w:rPr>
          <w:rFonts w:ascii="Times New Roman" w:eastAsia="Calibri" w:hAnsi="Times New Roman" w:cs="Times New Roman"/>
          <w:b/>
          <w:bCs/>
          <w:sz w:val="24"/>
          <w:szCs w:val="24"/>
          <w:lang w:val="de-AT" w:eastAsia="de-DE"/>
        </w:rPr>
        <w:t>mediji</w:t>
      </w:r>
      <w:proofErr w:type="spellEnd"/>
      <w:r w:rsidRPr="00A94BFE">
        <w:rPr>
          <w:rFonts w:ascii="Times New Roman" w:eastAsia="Calibri" w:hAnsi="Times New Roman" w:cs="Times New Roman"/>
          <w:b/>
          <w:bCs/>
          <w:sz w:val="24"/>
          <w:szCs w:val="24"/>
          <w:lang w:val="de-AT" w:eastAsia="de-DE"/>
        </w:rPr>
        <w:t xml:space="preserve"> z </w:t>
      </w:r>
      <w:proofErr w:type="spellStart"/>
      <w:r w:rsidRPr="00A94BFE">
        <w:rPr>
          <w:rFonts w:ascii="Times New Roman" w:eastAsia="Calibri" w:hAnsi="Times New Roman" w:cs="Times New Roman"/>
          <w:b/>
          <w:bCs/>
          <w:sz w:val="24"/>
          <w:szCs w:val="24"/>
          <w:lang w:val="de-AT" w:eastAsia="de-DE"/>
        </w:rPr>
        <w:t>izobraževalnim</w:t>
      </w:r>
      <w:proofErr w:type="spellEnd"/>
      <w:r w:rsidRPr="00A94BFE">
        <w:rPr>
          <w:rFonts w:ascii="Times New Roman" w:eastAsia="Calibri" w:hAnsi="Times New Roman" w:cs="Times New Roman"/>
          <w:b/>
          <w:bCs/>
          <w:sz w:val="24"/>
          <w:szCs w:val="24"/>
          <w:lang w:val="de-AT" w:eastAsia="de-DE"/>
        </w:rPr>
        <w:t xml:space="preserve"> </w:t>
      </w:r>
      <w:proofErr w:type="spellStart"/>
      <w:r w:rsidRPr="00A94BFE">
        <w:rPr>
          <w:rFonts w:ascii="Times New Roman" w:eastAsia="Calibri" w:hAnsi="Times New Roman" w:cs="Times New Roman"/>
          <w:b/>
          <w:bCs/>
          <w:sz w:val="24"/>
          <w:szCs w:val="24"/>
          <w:lang w:val="de-AT" w:eastAsia="de-DE"/>
        </w:rPr>
        <w:t>potencialom</w:t>
      </w:r>
      <w:proofErr w:type="spellEnd"/>
      <w:r w:rsidRPr="00A94BFE">
        <w:rPr>
          <w:rFonts w:ascii="Times New Roman" w:eastAsia="Calibri" w:hAnsi="Times New Roman" w:cs="Times New Roman"/>
          <w:sz w:val="24"/>
          <w:szCs w:val="24"/>
          <w:lang w:val="de-AT" w:eastAsia="de-DE"/>
        </w:rPr>
        <w:t xml:space="preserve"> </w:t>
      </w:r>
      <w:r w:rsidRPr="00A94BFE">
        <w:rPr>
          <w:rFonts w:ascii="Times New Roman" w:eastAsia="Calibri" w:hAnsi="Times New Roman" w:cs="Times New Roman"/>
          <w:sz w:val="24"/>
          <w:szCs w:val="24"/>
          <w:lang w:val="de-AT" w:eastAsia="de-DE"/>
        </w:rPr>
        <w:br/>
        <w:t xml:space="preserve">so </w:t>
      </w:r>
      <w:proofErr w:type="spellStart"/>
      <w:r w:rsidRPr="00A94BFE">
        <w:rPr>
          <w:rFonts w:ascii="Times New Roman" w:eastAsia="Calibri" w:hAnsi="Times New Roman" w:cs="Times New Roman"/>
          <w:sz w:val="24"/>
          <w:szCs w:val="24"/>
          <w:lang w:val="de-AT" w:eastAsia="de-DE"/>
        </w:rPr>
        <w:t>digitalni</w:t>
      </w:r>
      <w:proofErr w:type="spellEnd"/>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izdelki</w:t>
      </w:r>
      <w:proofErr w:type="spellEnd"/>
      <w:r w:rsidRPr="00A94BFE">
        <w:rPr>
          <w:rFonts w:ascii="Times New Roman" w:eastAsia="Calibri" w:hAnsi="Times New Roman" w:cs="Times New Roman"/>
          <w:sz w:val="24"/>
          <w:szCs w:val="24"/>
          <w:lang w:val="de-AT" w:eastAsia="de-DE"/>
        </w:rPr>
        <w:t>/</w:t>
      </w:r>
      <w:proofErr w:type="spellStart"/>
      <w:r w:rsidRPr="00A94BFE">
        <w:rPr>
          <w:rFonts w:ascii="Times New Roman" w:eastAsia="Calibri" w:hAnsi="Times New Roman" w:cs="Times New Roman"/>
          <w:sz w:val="24"/>
          <w:szCs w:val="24"/>
          <w:lang w:val="de-AT" w:eastAsia="de-DE"/>
        </w:rPr>
        <w:t>mediji</w:t>
      </w:r>
      <w:proofErr w:type="spellEnd"/>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ki</w:t>
      </w:r>
      <w:proofErr w:type="spellEnd"/>
      <w:r w:rsidRPr="00A94BFE">
        <w:rPr>
          <w:rFonts w:ascii="Times New Roman" w:eastAsia="Calibri" w:hAnsi="Times New Roman" w:cs="Times New Roman"/>
          <w:sz w:val="24"/>
          <w:szCs w:val="24"/>
          <w:lang w:val="de-AT" w:eastAsia="de-DE"/>
        </w:rPr>
        <w:t xml:space="preserve"> v </w:t>
      </w:r>
      <w:proofErr w:type="spellStart"/>
      <w:r w:rsidRPr="00A94BFE">
        <w:rPr>
          <w:rFonts w:ascii="Times New Roman" w:eastAsia="Calibri" w:hAnsi="Times New Roman" w:cs="Times New Roman"/>
          <w:sz w:val="24"/>
          <w:szCs w:val="24"/>
          <w:lang w:val="de-AT" w:eastAsia="de-DE"/>
        </w:rPr>
        <w:t>prvi</w:t>
      </w:r>
      <w:proofErr w:type="spellEnd"/>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vrsti</w:t>
      </w:r>
      <w:proofErr w:type="spellEnd"/>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niso</w:t>
      </w:r>
      <w:proofErr w:type="spellEnd"/>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namenjeni</w:t>
      </w:r>
      <w:proofErr w:type="spellEnd"/>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izobraževanju</w:t>
      </w:r>
      <w:proofErr w:type="spellEnd"/>
      <w:r w:rsidRPr="00A94BFE">
        <w:rPr>
          <w:rFonts w:ascii="Times New Roman" w:eastAsia="Calibri" w:hAnsi="Times New Roman" w:cs="Times New Roman"/>
          <w:sz w:val="24"/>
          <w:szCs w:val="24"/>
          <w:lang w:val="de-AT" w:eastAsia="de-DE"/>
        </w:rPr>
        <w:t xml:space="preserve">, a </w:t>
      </w:r>
      <w:proofErr w:type="spellStart"/>
      <w:r w:rsidRPr="00A94BFE">
        <w:rPr>
          <w:rFonts w:ascii="Times New Roman" w:eastAsia="Calibri" w:hAnsi="Times New Roman" w:cs="Times New Roman"/>
          <w:sz w:val="24"/>
          <w:szCs w:val="24"/>
          <w:lang w:val="de-AT" w:eastAsia="de-DE"/>
        </w:rPr>
        <w:t>jih</w:t>
      </w:r>
      <w:proofErr w:type="spellEnd"/>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zaradi</w:t>
      </w:r>
      <w:proofErr w:type="spellEnd"/>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njihovih</w:t>
      </w:r>
      <w:proofErr w:type="spellEnd"/>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lastnosti</w:t>
      </w:r>
      <w:proofErr w:type="spellEnd"/>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ki</w:t>
      </w:r>
      <w:proofErr w:type="spellEnd"/>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kažejo</w:t>
      </w:r>
      <w:proofErr w:type="spellEnd"/>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pedagoško</w:t>
      </w:r>
      <w:proofErr w:type="spellEnd"/>
      <w:r w:rsidRPr="00A94BFE">
        <w:rPr>
          <w:rFonts w:ascii="Times New Roman" w:eastAsia="Calibri" w:hAnsi="Times New Roman" w:cs="Times New Roman"/>
          <w:sz w:val="24"/>
          <w:szCs w:val="24"/>
          <w:lang w:val="de-AT" w:eastAsia="de-DE"/>
        </w:rPr>
        <w:t xml:space="preserve"> in </w:t>
      </w:r>
      <w:proofErr w:type="spellStart"/>
      <w:r w:rsidRPr="00A94BFE">
        <w:rPr>
          <w:rFonts w:ascii="Times New Roman" w:eastAsia="Calibri" w:hAnsi="Times New Roman" w:cs="Times New Roman"/>
          <w:sz w:val="24"/>
          <w:szCs w:val="24"/>
          <w:lang w:val="de-AT" w:eastAsia="de-DE"/>
        </w:rPr>
        <w:t>didaktično</w:t>
      </w:r>
      <w:proofErr w:type="spellEnd"/>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kakovost</w:t>
      </w:r>
      <w:proofErr w:type="spellEnd"/>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uporabljamo</w:t>
      </w:r>
      <w:proofErr w:type="spellEnd"/>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tudi</w:t>
      </w:r>
      <w:proofErr w:type="spellEnd"/>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za</w:t>
      </w:r>
      <w:proofErr w:type="spellEnd"/>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poučevanje</w:t>
      </w:r>
      <w:proofErr w:type="spellEnd"/>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ali</w:t>
      </w:r>
      <w:proofErr w:type="spellEnd"/>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učenje</w:t>
      </w:r>
      <w:proofErr w:type="spellEnd"/>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To</w:t>
      </w:r>
      <w:proofErr w:type="spellEnd"/>
      <w:r w:rsidRPr="00A94BFE">
        <w:rPr>
          <w:rFonts w:ascii="Times New Roman" w:eastAsia="Calibri" w:hAnsi="Times New Roman" w:cs="Times New Roman"/>
          <w:sz w:val="24"/>
          <w:szCs w:val="24"/>
          <w:lang w:val="de-AT" w:eastAsia="de-DE"/>
        </w:rPr>
        <w:t xml:space="preserve"> so </w:t>
      </w:r>
      <w:proofErr w:type="spellStart"/>
      <w:r w:rsidRPr="00A94BFE">
        <w:rPr>
          <w:rFonts w:ascii="Times New Roman" w:eastAsia="Calibri" w:hAnsi="Times New Roman" w:cs="Times New Roman"/>
          <w:sz w:val="24"/>
          <w:szCs w:val="24"/>
          <w:lang w:val="de-AT" w:eastAsia="de-DE"/>
        </w:rPr>
        <w:t>digitalni</w:t>
      </w:r>
      <w:proofErr w:type="spellEnd"/>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izdelki</w:t>
      </w:r>
      <w:proofErr w:type="spellEnd"/>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ki</w:t>
      </w:r>
      <w:proofErr w:type="spellEnd"/>
      <w:r w:rsidRPr="00A94BFE">
        <w:rPr>
          <w:rFonts w:ascii="Times New Roman" w:eastAsia="Calibri" w:hAnsi="Times New Roman" w:cs="Times New Roman"/>
          <w:sz w:val="24"/>
          <w:szCs w:val="24"/>
          <w:lang w:val="de-AT" w:eastAsia="de-DE"/>
        </w:rPr>
        <w:t xml:space="preserve"> so v </w:t>
      </w:r>
      <w:proofErr w:type="spellStart"/>
      <w:r w:rsidRPr="00A94BFE">
        <w:rPr>
          <w:rFonts w:ascii="Times New Roman" w:eastAsia="Calibri" w:hAnsi="Times New Roman" w:cs="Times New Roman"/>
          <w:sz w:val="24"/>
          <w:szCs w:val="24"/>
          <w:lang w:val="de-AT" w:eastAsia="de-DE"/>
        </w:rPr>
        <w:t>svoji</w:t>
      </w:r>
      <w:proofErr w:type="spellEnd"/>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osnovi</w:t>
      </w:r>
      <w:proofErr w:type="spellEnd"/>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namenjeni</w:t>
      </w:r>
      <w:proofErr w:type="spellEnd"/>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informiranju</w:t>
      </w:r>
      <w:proofErr w:type="spellEnd"/>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širjenju</w:t>
      </w:r>
      <w:proofErr w:type="spellEnd"/>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znanja</w:t>
      </w:r>
      <w:proofErr w:type="spellEnd"/>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osveščanju</w:t>
      </w:r>
      <w:proofErr w:type="spellEnd"/>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uporabnikov</w:t>
      </w:r>
      <w:proofErr w:type="spellEnd"/>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ipd</w:t>
      </w:r>
      <w:proofErr w:type="spellEnd"/>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To</w:t>
      </w:r>
      <w:proofErr w:type="spellEnd"/>
      <w:r w:rsidRPr="00A94BFE">
        <w:rPr>
          <w:rFonts w:ascii="Times New Roman" w:eastAsia="Calibri" w:hAnsi="Times New Roman" w:cs="Times New Roman"/>
          <w:sz w:val="24"/>
          <w:szCs w:val="24"/>
          <w:lang w:val="de-AT" w:eastAsia="de-DE"/>
        </w:rPr>
        <w:t xml:space="preserve"> so </w:t>
      </w:r>
      <w:proofErr w:type="spellStart"/>
      <w:r w:rsidRPr="00A94BFE">
        <w:rPr>
          <w:rFonts w:ascii="Times New Roman" w:eastAsia="Calibri" w:hAnsi="Times New Roman" w:cs="Times New Roman"/>
          <w:sz w:val="24"/>
          <w:szCs w:val="24"/>
          <w:lang w:val="de-AT" w:eastAsia="de-DE"/>
        </w:rPr>
        <w:t>npr</w:t>
      </w:r>
      <w:proofErr w:type="spellEnd"/>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zbirke</w:t>
      </w:r>
      <w:proofErr w:type="spellEnd"/>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znanj</w:t>
      </w:r>
      <w:proofErr w:type="spellEnd"/>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enciklopedije</w:t>
      </w:r>
      <w:proofErr w:type="spellEnd"/>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predstavitve</w:t>
      </w:r>
      <w:proofErr w:type="spellEnd"/>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razstav</w:t>
      </w:r>
      <w:proofErr w:type="spellEnd"/>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predstavitev</w:t>
      </w:r>
      <w:proofErr w:type="spellEnd"/>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zapletenih</w:t>
      </w:r>
      <w:proofErr w:type="spellEnd"/>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vsebin</w:t>
      </w:r>
      <w:proofErr w:type="spellEnd"/>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npr</w:t>
      </w:r>
      <w:proofErr w:type="spellEnd"/>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skrb</w:t>
      </w:r>
      <w:proofErr w:type="spellEnd"/>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za</w:t>
      </w:r>
      <w:proofErr w:type="spellEnd"/>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okolje</w:t>
      </w:r>
      <w:proofErr w:type="spellEnd"/>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delovanje</w:t>
      </w:r>
      <w:proofErr w:type="spellEnd"/>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tehnologij</w:t>
      </w:r>
      <w:proofErr w:type="spellEnd"/>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za</w:t>
      </w:r>
      <w:proofErr w:type="spellEnd"/>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različne</w:t>
      </w:r>
      <w:proofErr w:type="spellEnd"/>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ciljne</w:t>
      </w:r>
      <w:proofErr w:type="spellEnd"/>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skupine</w:t>
      </w:r>
      <w:proofErr w:type="spellEnd"/>
      <w:r w:rsidRPr="00A94BFE">
        <w:rPr>
          <w:rFonts w:ascii="Times New Roman" w:eastAsia="Calibri" w:hAnsi="Times New Roman" w:cs="Times New Roman"/>
          <w:sz w:val="24"/>
          <w:szCs w:val="24"/>
          <w:lang w:val="de-AT" w:eastAsia="de-DE"/>
        </w:rPr>
        <w:t xml:space="preserve"> (Marko </w:t>
      </w:r>
      <w:proofErr w:type="spellStart"/>
      <w:r w:rsidRPr="00A94BFE">
        <w:rPr>
          <w:rFonts w:ascii="Times New Roman" w:eastAsia="Calibri" w:hAnsi="Times New Roman" w:cs="Times New Roman"/>
          <w:sz w:val="24"/>
          <w:szCs w:val="24"/>
          <w:lang w:val="de-AT" w:eastAsia="de-DE"/>
        </w:rPr>
        <w:t>Ivanišin</w:t>
      </w:r>
      <w:proofErr w:type="spellEnd"/>
      <w:r w:rsidRPr="00A94BFE">
        <w:rPr>
          <w:rFonts w:ascii="Times New Roman" w:eastAsia="Calibri" w:hAnsi="Times New Roman" w:cs="Times New Roman"/>
          <w:sz w:val="24"/>
          <w:szCs w:val="24"/>
          <w:lang w:val="de-AT" w:eastAsia="de-DE"/>
        </w:rPr>
        <w:t xml:space="preserve">, 2021). Za </w:t>
      </w:r>
      <w:proofErr w:type="spellStart"/>
      <w:r w:rsidRPr="00A94BFE">
        <w:rPr>
          <w:rFonts w:ascii="Times New Roman" w:eastAsia="Calibri" w:hAnsi="Times New Roman" w:cs="Times New Roman"/>
          <w:sz w:val="24"/>
          <w:szCs w:val="24"/>
          <w:lang w:val="de-AT" w:eastAsia="de-DE"/>
        </w:rPr>
        <w:t>ocenjevanje</w:t>
      </w:r>
      <w:proofErr w:type="spellEnd"/>
      <w:r w:rsidRPr="00A94BFE">
        <w:rPr>
          <w:rFonts w:ascii="Times New Roman" w:eastAsia="Calibri" w:hAnsi="Times New Roman" w:cs="Times New Roman"/>
          <w:sz w:val="24"/>
          <w:szCs w:val="24"/>
          <w:lang w:val="de-AT" w:eastAsia="de-DE"/>
        </w:rPr>
        <w:t xml:space="preserve"> se </w:t>
      </w:r>
      <w:proofErr w:type="spellStart"/>
      <w:r w:rsidRPr="00A94BFE">
        <w:rPr>
          <w:rFonts w:ascii="Times New Roman" w:eastAsia="Calibri" w:hAnsi="Times New Roman" w:cs="Times New Roman"/>
          <w:sz w:val="24"/>
          <w:szCs w:val="24"/>
          <w:lang w:val="de-AT" w:eastAsia="de-DE"/>
        </w:rPr>
        <w:t>uporabljajo</w:t>
      </w:r>
      <w:proofErr w:type="spellEnd"/>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naslednja</w:t>
      </w:r>
      <w:proofErr w:type="spellEnd"/>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merila</w:t>
      </w:r>
      <w:proofErr w:type="spellEnd"/>
      <w:r w:rsidRPr="00A94BFE">
        <w:rPr>
          <w:rFonts w:ascii="Times New Roman" w:eastAsia="Calibri" w:hAnsi="Times New Roman" w:cs="Times New Roman"/>
          <w:sz w:val="24"/>
          <w:szCs w:val="24"/>
          <w:lang w:val="de-AT" w:eastAsia="de-DE"/>
        </w:rPr>
        <w:t>:</w:t>
      </w:r>
    </w:p>
    <w:p w14:paraId="2EF64D95" w14:textId="77777777" w:rsidR="00A94BFE" w:rsidRPr="00A94BFE" w:rsidRDefault="00A94BFE" w:rsidP="00A94BFE">
      <w:pPr>
        <w:spacing w:before="100" w:beforeAutospacing="1" w:after="100" w:afterAutospacing="1" w:line="240" w:lineRule="auto"/>
        <w:rPr>
          <w:rFonts w:ascii="Times New Roman" w:eastAsia="Calibri" w:hAnsi="Times New Roman" w:cs="Times New Roman"/>
          <w:sz w:val="24"/>
          <w:szCs w:val="24"/>
          <w:lang w:val="de-AT" w:eastAsia="de-DE"/>
        </w:rPr>
      </w:pPr>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Informacijska</w:t>
      </w:r>
      <w:proofErr w:type="spellEnd"/>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vrednost</w:t>
      </w:r>
      <w:proofErr w:type="spellEnd"/>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ki</w:t>
      </w:r>
      <w:proofErr w:type="spellEnd"/>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vključuje</w:t>
      </w:r>
      <w:proofErr w:type="spellEnd"/>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pomembnost</w:t>
      </w:r>
      <w:proofErr w:type="spellEnd"/>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teme</w:t>
      </w:r>
      <w:proofErr w:type="spellEnd"/>
      <w:r w:rsidRPr="00A94BFE">
        <w:rPr>
          <w:rFonts w:ascii="Times New Roman" w:eastAsia="Calibri" w:hAnsi="Times New Roman" w:cs="Times New Roman"/>
          <w:sz w:val="24"/>
          <w:szCs w:val="24"/>
          <w:lang w:val="de-AT" w:eastAsia="de-DE"/>
        </w:rPr>
        <w:t xml:space="preserve"> (v </w:t>
      </w:r>
      <w:proofErr w:type="spellStart"/>
      <w:r w:rsidRPr="00A94BFE">
        <w:rPr>
          <w:rFonts w:ascii="Times New Roman" w:eastAsia="Calibri" w:hAnsi="Times New Roman" w:cs="Times New Roman"/>
          <w:sz w:val="24"/>
          <w:szCs w:val="24"/>
          <w:lang w:val="de-AT" w:eastAsia="de-DE"/>
        </w:rPr>
        <w:t>globalnem</w:t>
      </w:r>
      <w:proofErr w:type="spellEnd"/>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merilu</w:t>
      </w:r>
      <w:proofErr w:type="spellEnd"/>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celovitost</w:t>
      </w:r>
      <w:proofErr w:type="spellEnd"/>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aktualnost</w:t>
      </w:r>
      <w:proofErr w:type="spellEnd"/>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strokovnost</w:t>
      </w:r>
      <w:proofErr w:type="spellEnd"/>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izvirnost</w:t>
      </w:r>
      <w:proofErr w:type="spellEnd"/>
      <w:r w:rsidRPr="00A94BFE">
        <w:rPr>
          <w:rFonts w:ascii="Times New Roman" w:eastAsia="Calibri" w:hAnsi="Times New Roman" w:cs="Times New Roman"/>
          <w:sz w:val="24"/>
          <w:szCs w:val="24"/>
          <w:lang w:val="de-AT" w:eastAsia="de-DE"/>
        </w:rPr>
        <w:t xml:space="preserve"> in </w:t>
      </w:r>
      <w:proofErr w:type="spellStart"/>
      <w:r w:rsidRPr="00A94BFE">
        <w:rPr>
          <w:rFonts w:ascii="Times New Roman" w:eastAsia="Calibri" w:hAnsi="Times New Roman" w:cs="Times New Roman"/>
          <w:sz w:val="24"/>
          <w:szCs w:val="24"/>
          <w:lang w:val="de-AT" w:eastAsia="de-DE"/>
        </w:rPr>
        <w:t>kontekst</w:t>
      </w:r>
      <w:proofErr w:type="spellEnd"/>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informacij</w:t>
      </w:r>
      <w:proofErr w:type="spellEnd"/>
      <w:r w:rsidRPr="00A94BFE">
        <w:rPr>
          <w:rFonts w:ascii="Times New Roman" w:eastAsia="Calibri" w:hAnsi="Times New Roman" w:cs="Times New Roman"/>
          <w:sz w:val="24"/>
          <w:szCs w:val="24"/>
          <w:lang w:val="de-AT" w:eastAsia="de-DE"/>
        </w:rPr>
        <w:t>.</w:t>
      </w:r>
    </w:p>
    <w:p w14:paraId="3A0B0EEB" w14:textId="77777777" w:rsidR="00A94BFE" w:rsidRPr="00A94BFE" w:rsidRDefault="00A94BFE" w:rsidP="00A94BFE">
      <w:pPr>
        <w:spacing w:before="100" w:beforeAutospacing="1" w:after="100" w:afterAutospacing="1" w:line="240" w:lineRule="auto"/>
        <w:rPr>
          <w:rFonts w:ascii="Times New Roman" w:eastAsia="Calibri" w:hAnsi="Times New Roman" w:cs="Times New Roman"/>
          <w:sz w:val="24"/>
          <w:szCs w:val="24"/>
          <w:lang w:val="de-AT" w:eastAsia="de-DE"/>
        </w:rPr>
      </w:pPr>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Pedagoško-didaktična</w:t>
      </w:r>
      <w:proofErr w:type="spellEnd"/>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kakovost</w:t>
      </w:r>
      <w:proofErr w:type="spellEnd"/>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ki</w:t>
      </w:r>
      <w:proofErr w:type="spellEnd"/>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vključuje</w:t>
      </w:r>
      <w:proofErr w:type="spellEnd"/>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pedagoško</w:t>
      </w:r>
      <w:proofErr w:type="spellEnd"/>
      <w:r w:rsidRPr="00A94BFE">
        <w:rPr>
          <w:rFonts w:ascii="Times New Roman" w:eastAsia="Calibri" w:hAnsi="Times New Roman" w:cs="Times New Roman"/>
          <w:sz w:val="24"/>
          <w:szCs w:val="24"/>
          <w:lang w:val="de-AT" w:eastAsia="de-DE"/>
        </w:rPr>
        <w:t xml:space="preserve"> in </w:t>
      </w:r>
      <w:proofErr w:type="spellStart"/>
      <w:r w:rsidRPr="00A94BFE">
        <w:rPr>
          <w:rFonts w:ascii="Times New Roman" w:eastAsia="Calibri" w:hAnsi="Times New Roman" w:cs="Times New Roman"/>
          <w:sz w:val="24"/>
          <w:szCs w:val="24"/>
          <w:lang w:val="de-AT" w:eastAsia="de-DE"/>
        </w:rPr>
        <w:t>didaktično</w:t>
      </w:r>
      <w:proofErr w:type="spellEnd"/>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kakovost</w:t>
      </w:r>
      <w:proofErr w:type="spellEnd"/>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kritično</w:t>
      </w:r>
      <w:proofErr w:type="spellEnd"/>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mišljenje</w:t>
      </w:r>
      <w:proofErr w:type="spellEnd"/>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ustvarjalnost</w:t>
      </w:r>
      <w:proofErr w:type="spellEnd"/>
      <w:r w:rsidRPr="00A94BFE">
        <w:rPr>
          <w:rFonts w:ascii="Times New Roman" w:eastAsia="Calibri" w:hAnsi="Times New Roman" w:cs="Times New Roman"/>
          <w:sz w:val="24"/>
          <w:szCs w:val="24"/>
          <w:lang w:val="de-AT" w:eastAsia="de-DE"/>
        </w:rPr>
        <w:t xml:space="preserve"> in </w:t>
      </w:r>
      <w:proofErr w:type="spellStart"/>
      <w:r w:rsidRPr="00A94BFE">
        <w:rPr>
          <w:rFonts w:ascii="Times New Roman" w:eastAsia="Calibri" w:hAnsi="Times New Roman" w:cs="Times New Roman"/>
          <w:sz w:val="24"/>
          <w:szCs w:val="24"/>
          <w:lang w:val="de-AT" w:eastAsia="de-DE"/>
        </w:rPr>
        <w:t>pedagoško</w:t>
      </w:r>
      <w:proofErr w:type="spellEnd"/>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učinkovitost</w:t>
      </w:r>
      <w:proofErr w:type="spellEnd"/>
      <w:r w:rsidRPr="00A94BFE">
        <w:rPr>
          <w:rFonts w:ascii="Times New Roman" w:eastAsia="Calibri" w:hAnsi="Times New Roman" w:cs="Times New Roman"/>
          <w:sz w:val="24"/>
          <w:szCs w:val="24"/>
          <w:lang w:val="de-AT" w:eastAsia="de-DE"/>
        </w:rPr>
        <w:t>.</w:t>
      </w:r>
    </w:p>
    <w:p w14:paraId="55481347" w14:textId="77777777" w:rsidR="00A94BFE" w:rsidRPr="00A94BFE" w:rsidRDefault="00A94BFE" w:rsidP="00A94BFE">
      <w:pPr>
        <w:spacing w:before="100" w:beforeAutospacing="1" w:after="240" w:line="240" w:lineRule="auto"/>
        <w:rPr>
          <w:rFonts w:ascii="Times New Roman" w:eastAsia="Calibri" w:hAnsi="Times New Roman" w:cs="Times New Roman"/>
          <w:sz w:val="24"/>
          <w:szCs w:val="24"/>
          <w:lang w:val="de-AT" w:eastAsia="de-DE"/>
        </w:rPr>
      </w:pPr>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Uporabniška</w:t>
      </w:r>
      <w:proofErr w:type="spellEnd"/>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izkušnja</w:t>
      </w:r>
      <w:proofErr w:type="spellEnd"/>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ki</w:t>
      </w:r>
      <w:proofErr w:type="spellEnd"/>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vključuje</w:t>
      </w:r>
      <w:proofErr w:type="spellEnd"/>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intuitivno</w:t>
      </w:r>
      <w:proofErr w:type="spellEnd"/>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uporabo</w:t>
      </w:r>
      <w:proofErr w:type="spellEnd"/>
      <w:r w:rsidRPr="00A94BFE">
        <w:rPr>
          <w:rFonts w:ascii="Times New Roman" w:eastAsia="Calibri" w:hAnsi="Times New Roman" w:cs="Times New Roman"/>
          <w:sz w:val="24"/>
          <w:szCs w:val="24"/>
          <w:lang w:val="de-AT" w:eastAsia="de-DE"/>
        </w:rPr>
        <w:t xml:space="preserve"> in </w:t>
      </w:r>
      <w:proofErr w:type="spellStart"/>
      <w:r w:rsidRPr="00A94BFE">
        <w:rPr>
          <w:rFonts w:ascii="Times New Roman" w:eastAsia="Calibri" w:hAnsi="Times New Roman" w:cs="Times New Roman"/>
          <w:sz w:val="24"/>
          <w:szCs w:val="24"/>
          <w:lang w:val="de-AT" w:eastAsia="de-DE"/>
        </w:rPr>
        <w:t>navigacijo</w:t>
      </w:r>
      <w:proofErr w:type="spellEnd"/>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vizualizacijo</w:t>
      </w:r>
      <w:proofErr w:type="spellEnd"/>
      <w:r w:rsidRPr="00A94BFE">
        <w:rPr>
          <w:rFonts w:ascii="Times New Roman" w:eastAsia="Calibri" w:hAnsi="Times New Roman" w:cs="Times New Roman"/>
          <w:sz w:val="24"/>
          <w:szCs w:val="24"/>
          <w:lang w:val="de-AT" w:eastAsia="de-DE"/>
        </w:rPr>
        <w:t xml:space="preserve"> in </w:t>
      </w:r>
      <w:proofErr w:type="spellStart"/>
      <w:r w:rsidRPr="00A94BFE">
        <w:rPr>
          <w:rFonts w:ascii="Times New Roman" w:eastAsia="Calibri" w:hAnsi="Times New Roman" w:cs="Times New Roman"/>
          <w:sz w:val="24"/>
          <w:szCs w:val="24"/>
          <w:lang w:val="de-AT" w:eastAsia="de-DE"/>
        </w:rPr>
        <w:t>druge</w:t>
      </w:r>
      <w:proofErr w:type="spellEnd"/>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oblike</w:t>
      </w:r>
      <w:proofErr w:type="spellEnd"/>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izražanja</w:t>
      </w:r>
      <w:proofErr w:type="spellEnd"/>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personalizacijo</w:t>
      </w:r>
      <w:proofErr w:type="spellEnd"/>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interakcijo</w:t>
      </w:r>
      <w:proofErr w:type="spellEnd"/>
      <w:r w:rsidRPr="00A94BFE">
        <w:rPr>
          <w:rFonts w:ascii="Times New Roman" w:eastAsia="Calibri" w:hAnsi="Times New Roman" w:cs="Times New Roman"/>
          <w:sz w:val="24"/>
          <w:szCs w:val="24"/>
          <w:lang w:val="de-AT" w:eastAsia="de-DE"/>
        </w:rPr>
        <w:t xml:space="preserve"> in </w:t>
      </w:r>
      <w:proofErr w:type="spellStart"/>
      <w:r w:rsidRPr="00A94BFE">
        <w:rPr>
          <w:rFonts w:ascii="Times New Roman" w:eastAsia="Calibri" w:hAnsi="Times New Roman" w:cs="Times New Roman"/>
          <w:sz w:val="24"/>
          <w:szCs w:val="24"/>
          <w:lang w:val="de-AT" w:eastAsia="de-DE"/>
        </w:rPr>
        <w:t>komunikacijo</w:t>
      </w:r>
      <w:proofErr w:type="spellEnd"/>
      <w:r w:rsidRPr="00A94BFE">
        <w:rPr>
          <w:rFonts w:ascii="Times New Roman" w:eastAsia="Calibri" w:hAnsi="Times New Roman" w:cs="Times New Roman"/>
          <w:sz w:val="24"/>
          <w:szCs w:val="24"/>
          <w:lang w:val="de-AT" w:eastAsia="de-DE"/>
        </w:rPr>
        <w:t xml:space="preserve">. • </w:t>
      </w:r>
      <w:proofErr w:type="spellStart"/>
      <w:r w:rsidRPr="00A94BFE">
        <w:rPr>
          <w:rFonts w:ascii="Times New Roman" w:eastAsia="Calibri" w:hAnsi="Times New Roman" w:cs="Times New Roman"/>
          <w:sz w:val="24"/>
          <w:szCs w:val="24"/>
          <w:lang w:val="de-AT" w:eastAsia="de-DE"/>
        </w:rPr>
        <w:t>Tehnična</w:t>
      </w:r>
      <w:proofErr w:type="spellEnd"/>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kakovost</w:t>
      </w:r>
      <w:proofErr w:type="spellEnd"/>
      <w:r w:rsidRPr="00A94BFE">
        <w:rPr>
          <w:rFonts w:ascii="Times New Roman" w:eastAsia="Calibri" w:hAnsi="Times New Roman" w:cs="Times New Roman"/>
          <w:sz w:val="24"/>
          <w:szCs w:val="24"/>
          <w:lang w:val="de-AT" w:eastAsia="de-DE"/>
        </w:rPr>
        <w:t xml:space="preserve"> in </w:t>
      </w:r>
      <w:proofErr w:type="spellStart"/>
      <w:r w:rsidRPr="00A94BFE">
        <w:rPr>
          <w:rFonts w:ascii="Times New Roman" w:eastAsia="Calibri" w:hAnsi="Times New Roman" w:cs="Times New Roman"/>
          <w:sz w:val="24"/>
          <w:szCs w:val="24"/>
          <w:lang w:val="de-AT" w:eastAsia="de-DE"/>
        </w:rPr>
        <w:t>inovacije</w:t>
      </w:r>
      <w:proofErr w:type="spellEnd"/>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ki</w:t>
      </w:r>
      <w:proofErr w:type="spellEnd"/>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vključuje</w:t>
      </w:r>
      <w:proofErr w:type="spellEnd"/>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prilagodljivost</w:t>
      </w:r>
      <w:proofErr w:type="spellEnd"/>
      <w:r w:rsidRPr="00A94BFE">
        <w:rPr>
          <w:rFonts w:ascii="Times New Roman" w:eastAsia="Calibri" w:hAnsi="Times New Roman" w:cs="Times New Roman"/>
          <w:sz w:val="24"/>
          <w:szCs w:val="24"/>
          <w:lang w:val="de-AT" w:eastAsia="de-DE"/>
        </w:rPr>
        <w:t xml:space="preserve"> in </w:t>
      </w:r>
      <w:proofErr w:type="spellStart"/>
      <w:r w:rsidRPr="00A94BFE">
        <w:rPr>
          <w:rFonts w:ascii="Times New Roman" w:eastAsia="Calibri" w:hAnsi="Times New Roman" w:cs="Times New Roman"/>
          <w:sz w:val="24"/>
          <w:szCs w:val="24"/>
          <w:lang w:val="de-AT" w:eastAsia="de-DE"/>
        </w:rPr>
        <w:t>odzivnost</w:t>
      </w:r>
      <w:proofErr w:type="spellEnd"/>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elementov</w:t>
      </w:r>
      <w:proofErr w:type="spellEnd"/>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raznolikost</w:t>
      </w:r>
      <w:proofErr w:type="spellEnd"/>
      <w:r w:rsidRPr="00A94BFE">
        <w:rPr>
          <w:rFonts w:ascii="Times New Roman" w:eastAsia="Calibri" w:hAnsi="Times New Roman" w:cs="Times New Roman"/>
          <w:sz w:val="24"/>
          <w:szCs w:val="24"/>
          <w:lang w:val="de-AT" w:eastAsia="de-DE"/>
        </w:rPr>
        <w:t xml:space="preserve"> in </w:t>
      </w:r>
      <w:proofErr w:type="spellStart"/>
      <w:r w:rsidRPr="00A94BFE">
        <w:rPr>
          <w:rFonts w:ascii="Times New Roman" w:eastAsia="Calibri" w:hAnsi="Times New Roman" w:cs="Times New Roman"/>
          <w:sz w:val="24"/>
          <w:szCs w:val="24"/>
          <w:lang w:val="de-AT" w:eastAsia="de-DE"/>
        </w:rPr>
        <w:t>kakovost</w:t>
      </w:r>
      <w:proofErr w:type="spellEnd"/>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medijev</w:t>
      </w:r>
      <w:proofErr w:type="spellEnd"/>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inovacije</w:t>
      </w:r>
      <w:proofErr w:type="spellEnd"/>
      <w:r w:rsidRPr="00A94BFE">
        <w:rPr>
          <w:rFonts w:ascii="Times New Roman" w:eastAsia="Calibri" w:hAnsi="Times New Roman" w:cs="Times New Roman"/>
          <w:sz w:val="24"/>
          <w:szCs w:val="24"/>
          <w:lang w:val="de-AT" w:eastAsia="de-DE"/>
        </w:rPr>
        <w:t xml:space="preserve"> in </w:t>
      </w:r>
      <w:proofErr w:type="spellStart"/>
      <w:r w:rsidRPr="00A94BFE">
        <w:rPr>
          <w:rFonts w:ascii="Times New Roman" w:eastAsia="Calibri" w:hAnsi="Times New Roman" w:cs="Times New Roman"/>
          <w:sz w:val="24"/>
          <w:szCs w:val="24"/>
          <w:lang w:val="de-AT" w:eastAsia="de-DE"/>
        </w:rPr>
        <w:t>trženje</w:t>
      </w:r>
      <w:proofErr w:type="spellEnd"/>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izdelka</w:t>
      </w:r>
      <w:proofErr w:type="spellEnd"/>
      <w:r w:rsidRPr="00A94BFE">
        <w:rPr>
          <w:rFonts w:ascii="Times New Roman" w:eastAsia="Calibri" w:hAnsi="Times New Roman" w:cs="Times New Roman"/>
          <w:sz w:val="24"/>
          <w:szCs w:val="24"/>
          <w:lang w:val="de-AT" w:eastAsia="de-DE"/>
        </w:rPr>
        <w:t>.</w:t>
      </w:r>
    </w:p>
    <w:p w14:paraId="491876B1" w14:textId="77777777" w:rsidR="00A94BFE" w:rsidRPr="00A94BFE" w:rsidRDefault="00A94BFE" w:rsidP="00A94BFE">
      <w:pPr>
        <w:spacing w:before="100" w:beforeAutospacing="1" w:after="100" w:afterAutospacing="1" w:line="240" w:lineRule="auto"/>
        <w:rPr>
          <w:rFonts w:ascii="Times New Roman" w:eastAsia="Calibri" w:hAnsi="Times New Roman" w:cs="Times New Roman"/>
          <w:b/>
          <w:bCs/>
          <w:sz w:val="24"/>
          <w:szCs w:val="24"/>
          <w:lang w:val="de-AT" w:eastAsia="de-DE"/>
        </w:rPr>
      </w:pPr>
    </w:p>
    <w:p w14:paraId="4A8E2D5B" w14:textId="77777777" w:rsidR="00A94BFE" w:rsidRPr="00A94BFE" w:rsidRDefault="00A94BFE" w:rsidP="00A94BFE">
      <w:pPr>
        <w:spacing w:before="100" w:beforeAutospacing="1" w:after="100" w:afterAutospacing="1" w:line="240" w:lineRule="auto"/>
        <w:rPr>
          <w:rFonts w:ascii="Times New Roman" w:eastAsia="Calibri" w:hAnsi="Times New Roman" w:cs="Times New Roman"/>
          <w:sz w:val="24"/>
          <w:szCs w:val="24"/>
          <w:lang w:val="de-AT" w:eastAsia="de-DE"/>
        </w:rPr>
      </w:pPr>
      <w:r w:rsidRPr="00A94BFE">
        <w:rPr>
          <w:rFonts w:ascii="Times New Roman" w:eastAsia="Calibri" w:hAnsi="Times New Roman" w:cs="Times New Roman"/>
          <w:b/>
          <w:bCs/>
          <w:sz w:val="24"/>
          <w:szCs w:val="24"/>
          <w:lang w:val="de-AT" w:eastAsia="de-DE"/>
        </w:rPr>
        <w:t xml:space="preserve">SDB </w:t>
      </w:r>
      <w:proofErr w:type="spellStart"/>
      <w:r w:rsidRPr="00A94BFE">
        <w:rPr>
          <w:rFonts w:ascii="Times New Roman" w:eastAsia="Calibri" w:hAnsi="Times New Roman" w:cs="Times New Roman"/>
          <w:b/>
          <w:bCs/>
          <w:sz w:val="24"/>
          <w:szCs w:val="24"/>
          <w:lang w:val="de-AT" w:eastAsia="de-DE"/>
        </w:rPr>
        <w:t>Digitalni</w:t>
      </w:r>
      <w:proofErr w:type="spellEnd"/>
      <w:r w:rsidRPr="00A94BFE">
        <w:rPr>
          <w:rFonts w:ascii="Times New Roman" w:eastAsia="Calibri" w:hAnsi="Times New Roman" w:cs="Times New Roman"/>
          <w:b/>
          <w:bCs/>
          <w:sz w:val="24"/>
          <w:szCs w:val="24"/>
          <w:lang w:val="de-AT" w:eastAsia="de-DE"/>
        </w:rPr>
        <w:t xml:space="preserve"> </w:t>
      </w:r>
      <w:proofErr w:type="spellStart"/>
      <w:r w:rsidRPr="00A94BFE">
        <w:rPr>
          <w:rFonts w:ascii="Times New Roman" w:eastAsia="Calibri" w:hAnsi="Times New Roman" w:cs="Times New Roman"/>
          <w:b/>
          <w:bCs/>
          <w:sz w:val="24"/>
          <w:szCs w:val="24"/>
          <w:lang w:val="de-AT" w:eastAsia="de-DE"/>
        </w:rPr>
        <w:t>izobraževalni</w:t>
      </w:r>
      <w:proofErr w:type="spellEnd"/>
      <w:r w:rsidRPr="00A94BFE">
        <w:rPr>
          <w:rFonts w:ascii="Times New Roman" w:eastAsia="Calibri" w:hAnsi="Times New Roman" w:cs="Times New Roman"/>
          <w:b/>
          <w:bCs/>
          <w:sz w:val="24"/>
          <w:szCs w:val="24"/>
          <w:lang w:val="de-AT" w:eastAsia="de-DE"/>
        </w:rPr>
        <w:t xml:space="preserve"> </w:t>
      </w:r>
      <w:proofErr w:type="spellStart"/>
      <w:r w:rsidRPr="00A94BFE">
        <w:rPr>
          <w:rFonts w:ascii="Times New Roman" w:eastAsia="Calibri" w:hAnsi="Times New Roman" w:cs="Times New Roman"/>
          <w:b/>
          <w:bCs/>
          <w:sz w:val="24"/>
          <w:szCs w:val="24"/>
          <w:lang w:val="de-AT" w:eastAsia="de-DE"/>
        </w:rPr>
        <w:t>mediji</w:t>
      </w:r>
      <w:proofErr w:type="spellEnd"/>
      <w:r w:rsidRPr="00A94BFE">
        <w:rPr>
          <w:rFonts w:ascii="Times New Roman" w:eastAsia="Calibri" w:hAnsi="Times New Roman" w:cs="Times New Roman"/>
          <w:b/>
          <w:bCs/>
          <w:sz w:val="24"/>
          <w:szCs w:val="24"/>
          <w:lang w:val="de-AT" w:eastAsia="de-DE"/>
        </w:rPr>
        <w:t xml:space="preserve"> z </w:t>
      </w:r>
      <w:proofErr w:type="spellStart"/>
      <w:r w:rsidRPr="00A94BFE">
        <w:rPr>
          <w:rFonts w:ascii="Times New Roman" w:eastAsia="Calibri" w:hAnsi="Times New Roman" w:cs="Times New Roman"/>
          <w:b/>
          <w:bCs/>
          <w:sz w:val="24"/>
          <w:szCs w:val="24"/>
          <w:lang w:val="de-AT" w:eastAsia="de-DE"/>
        </w:rPr>
        <w:t>igralno</w:t>
      </w:r>
      <w:proofErr w:type="spellEnd"/>
      <w:r w:rsidRPr="00A94BFE">
        <w:rPr>
          <w:rFonts w:ascii="Times New Roman" w:eastAsia="Calibri" w:hAnsi="Times New Roman" w:cs="Times New Roman"/>
          <w:b/>
          <w:bCs/>
          <w:sz w:val="24"/>
          <w:szCs w:val="24"/>
          <w:lang w:val="de-AT" w:eastAsia="de-DE"/>
        </w:rPr>
        <w:t xml:space="preserve"> </w:t>
      </w:r>
      <w:proofErr w:type="spellStart"/>
      <w:r w:rsidRPr="00A94BFE">
        <w:rPr>
          <w:rFonts w:ascii="Times New Roman" w:eastAsia="Calibri" w:hAnsi="Times New Roman" w:cs="Times New Roman"/>
          <w:b/>
          <w:bCs/>
          <w:sz w:val="24"/>
          <w:szCs w:val="24"/>
          <w:lang w:val="de-AT" w:eastAsia="de-DE"/>
        </w:rPr>
        <w:t>osnovo</w:t>
      </w:r>
      <w:proofErr w:type="spellEnd"/>
      <w:r w:rsidRPr="00A94BFE">
        <w:rPr>
          <w:rFonts w:ascii="Times New Roman" w:eastAsia="Calibri" w:hAnsi="Times New Roman" w:cs="Times New Roman"/>
          <w:b/>
          <w:bCs/>
          <w:sz w:val="24"/>
          <w:szCs w:val="24"/>
          <w:lang w:val="de-AT" w:eastAsia="de-DE"/>
        </w:rPr>
        <w:t xml:space="preserve"> (game-</w:t>
      </w:r>
      <w:proofErr w:type="spellStart"/>
      <w:r w:rsidRPr="00A94BFE">
        <w:rPr>
          <w:rFonts w:ascii="Times New Roman" w:eastAsia="Calibri" w:hAnsi="Times New Roman" w:cs="Times New Roman"/>
          <w:b/>
          <w:bCs/>
          <w:sz w:val="24"/>
          <w:szCs w:val="24"/>
          <w:lang w:val="de-AT" w:eastAsia="de-DE"/>
        </w:rPr>
        <w:t>based</w:t>
      </w:r>
      <w:proofErr w:type="spellEnd"/>
      <w:r w:rsidRPr="00A94BFE">
        <w:rPr>
          <w:rFonts w:ascii="Times New Roman" w:eastAsia="Calibri" w:hAnsi="Times New Roman" w:cs="Times New Roman"/>
          <w:b/>
          <w:bCs/>
          <w:sz w:val="24"/>
          <w:szCs w:val="24"/>
          <w:lang w:val="de-AT" w:eastAsia="de-DE"/>
        </w:rPr>
        <w:t xml:space="preserve"> </w:t>
      </w:r>
      <w:proofErr w:type="spellStart"/>
      <w:r w:rsidRPr="00A94BFE">
        <w:rPr>
          <w:rFonts w:ascii="Times New Roman" w:eastAsia="Calibri" w:hAnsi="Times New Roman" w:cs="Times New Roman"/>
          <w:b/>
          <w:bCs/>
          <w:sz w:val="24"/>
          <w:szCs w:val="24"/>
          <w:lang w:val="de-AT" w:eastAsia="de-DE"/>
        </w:rPr>
        <w:t>learning</w:t>
      </w:r>
      <w:proofErr w:type="spellEnd"/>
      <w:r w:rsidRPr="00A94BFE">
        <w:rPr>
          <w:rFonts w:ascii="Times New Roman" w:eastAsia="Calibri" w:hAnsi="Times New Roman" w:cs="Times New Roman"/>
          <w:b/>
          <w:bCs/>
          <w:sz w:val="24"/>
          <w:szCs w:val="24"/>
          <w:lang w:val="de-AT" w:eastAsia="de-DE"/>
        </w:rPr>
        <w:t>)</w:t>
      </w:r>
      <w:r w:rsidRPr="00A94BFE">
        <w:rPr>
          <w:rFonts w:ascii="Times New Roman" w:eastAsia="Calibri" w:hAnsi="Times New Roman" w:cs="Times New Roman"/>
          <w:sz w:val="24"/>
          <w:szCs w:val="24"/>
          <w:lang w:val="de-AT" w:eastAsia="de-DE"/>
        </w:rPr>
        <w:t xml:space="preserve"> </w:t>
      </w:r>
      <w:r w:rsidRPr="00A94BFE">
        <w:rPr>
          <w:rFonts w:ascii="Times New Roman" w:eastAsia="Calibri" w:hAnsi="Times New Roman" w:cs="Times New Roman"/>
          <w:sz w:val="24"/>
          <w:szCs w:val="24"/>
          <w:lang w:val="de-AT" w:eastAsia="de-DE"/>
        </w:rPr>
        <w:br/>
        <w:t xml:space="preserve">v </w:t>
      </w:r>
      <w:proofErr w:type="spellStart"/>
      <w:r w:rsidRPr="00A94BFE">
        <w:rPr>
          <w:rFonts w:ascii="Times New Roman" w:eastAsia="Calibri" w:hAnsi="Times New Roman" w:cs="Times New Roman"/>
          <w:sz w:val="24"/>
          <w:szCs w:val="24"/>
          <w:lang w:val="de-AT" w:eastAsia="de-DE"/>
        </w:rPr>
        <w:t>zadnjih</w:t>
      </w:r>
      <w:proofErr w:type="spellEnd"/>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letih</w:t>
      </w:r>
      <w:proofErr w:type="spellEnd"/>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doživljajo</w:t>
      </w:r>
      <w:proofErr w:type="spellEnd"/>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nenehen</w:t>
      </w:r>
      <w:proofErr w:type="spellEnd"/>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razvoj</w:t>
      </w:r>
      <w:proofErr w:type="spellEnd"/>
      <w:r w:rsidRPr="00A94BFE">
        <w:rPr>
          <w:rFonts w:ascii="Times New Roman" w:eastAsia="Calibri" w:hAnsi="Times New Roman" w:cs="Times New Roman"/>
          <w:sz w:val="24"/>
          <w:szCs w:val="24"/>
          <w:lang w:val="de-AT" w:eastAsia="de-DE"/>
        </w:rPr>
        <w:t xml:space="preserve"> z </w:t>
      </w:r>
      <w:proofErr w:type="spellStart"/>
      <w:r w:rsidRPr="00A94BFE">
        <w:rPr>
          <w:rFonts w:ascii="Times New Roman" w:eastAsia="Calibri" w:hAnsi="Times New Roman" w:cs="Times New Roman"/>
          <w:sz w:val="24"/>
          <w:szCs w:val="24"/>
          <w:lang w:val="de-AT" w:eastAsia="de-DE"/>
        </w:rPr>
        <w:t>velikim</w:t>
      </w:r>
      <w:proofErr w:type="spellEnd"/>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didaktičnim</w:t>
      </w:r>
      <w:proofErr w:type="spellEnd"/>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igralnim</w:t>
      </w:r>
      <w:proofErr w:type="spellEnd"/>
      <w:r w:rsidRPr="00A94BFE">
        <w:rPr>
          <w:rFonts w:ascii="Times New Roman" w:eastAsia="Calibri" w:hAnsi="Times New Roman" w:cs="Times New Roman"/>
          <w:sz w:val="24"/>
          <w:szCs w:val="24"/>
          <w:lang w:val="de-AT" w:eastAsia="de-DE"/>
        </w:rPr>
        <w:t xml:space="preserve"> in </w:t>
      </w:r>
      <w:proofErr w:type="spellStart"/>
      <w:r w:rsidRPr="00A94BFE">
        <w:rPr>
          <w:rFonts w:ascii="Times New Roman" w:eastAsia="Calibri" w:hAnsi="Times New Roman" w:cs="Times New Roman"/>
          <w:sz w:val="24"/>
          <w:szCs w:val="24"/>
          <w:lang w:val="de-AT" w:eastAsia="de-DE"/>
        </w:rPr>
        <w:t>tehnološkim</w:t>
      </w:r>
      <w:proofErr w:type="spellEnd"/>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napredkom</w:t>
      </w:r>
      <w:proofErr w:type="spellEnd"/>
      <w:r w:rsidRPr="00A94BFE">
        <w:rPr>
          <w:rFonts w:ascii="Times New Roman" w:eastAsia="Calibri" w:hAnsi="Times New Roman" w:cs="Times New Roman"/>
          <w:sz w:val="24"/>
          <w:szCs w:val="24"/>
          <w:lang w:val="de-AT" w:eastAsia="de-DE"/>
        </w:rPr>
        <w:t xml:space="preserve">. Za </w:t>
      </w:r>
      <w:proofErr w:type="spellStart"/>
      <w:r w:rsidRPr="00A94BFE">
        <w:rPr>
          <w:rFonts w:ascii="Times New Roman" w:eastAsia="Calibri" w:hAnsi="Times New Roman" w:cs="Times New Roman"/>
          <w:sz w:val="24"/>
          <w:szCs w:val="24"/>
          <w:lang w:val="de-AT" w:eastAsia="de-DE"/>
        </w:rPr>
        <w:t>njih</w:t>
      </w:r>
      <w:proofErr w:type="spellEnd"/>
      <w:r w:rsidRPr="00A94BFE">
        <w:rPr>
          <w:rFonts w:ascii="Times New Roman" w:eastAsia="Calibri" w:hAnsi="Times New Roman" w:cs="Times New Roman"/>
          <w:sz w:val="24"/>
          <w:szCs w:val="24"/>
          <w:lang w:val="de-AT" w:eastAsia="de-DE"/>
        </w:rPr>
        <w:t xml:space="preserve"> je </w:t>
      </w:r>
      <w:proofErr w:type="spellStart"/>
      <w:r w:rsidRPr="00A94BFE">
        <w:rPr>
          <w:rFonts w:ascii="Times New Roman" w:eastAsia="Calibri" w:hAnsi="Times New Roman" w:cs="Times New Roman"/>
          <w:sz w:val="24"/>
          <w:szCs w:val="24"/>
          <w:lang w:val="de-AT" w:eastAsia="de-DE"/>
        </w:rPr>
        <w:t>pomembno</w:t>
      </w:r>
      <w:proofErr w:type="spellEnd"/>
      <w:r w:rsidRPr="00A94BFE">
        <w:rPr>
          <w:rFonts w:ascii="Times New Roman" w:eastAsia="Calibri" w:hAnsi="Times New Roman" w:cs="Times New Roman"/>
          <w:sz w:val="24"/>
          <w:szCs w:val="24"/>
          <w:lang w:val="de-AT" w:eastAsia="de-DE"/>
        </w:rPr>
        <w:t xml:space="preserve">, da z </w:t>
      </w:r>
      <w:proofErr w:type="spellStart"/>
      <w:r w:rsidRPr="00A94BFE">
        <w:rPr>
          <w:rFonts w:ascii="Times New Roman" w:eastAsia="Calibri" w:hAnsi="Times New Roman" w:cs="Times New Roman"/>
          <w:sz w:val="24"/>
          <w:szCs w:val="24"/>
          <w:lang w:val="de-AT" w:eastAsia="de-DE"/>
        </w:rPr>
        <w:t>metodami</w:t>
      </w:r>
      <w:proofErr w:type="spellEnd"/>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igre</w:t>
      </w:r>
      <w:proofErr w:type="spellEnd"/>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poskušajo</w:t>
      </w:r>
      <w:proofErr w:type="spellEnd"/>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uresničiti</w:t>
      </w:r>
      <w:proofErr w:type="spellEnd"/>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zastavljene</w:t>
      </w:r>
      <w:proofErr w:type="spellEnd"/>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izobraževalne</w:t>
      </w:r>
      <w:proofErr w:type="spellEnd"/>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cilje</w:t>
      </w:r>
      <w:proofErr w:type="spellEnd"/>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tako</w:t>
      </w:r>
      <w:proofErr w:type="spellEnd"/>
      <w:r w:rsidRPr="00A94BFE">
        <w:rPr>
          <w:rFonts w:ascii="Times New Roman" w:eastAsia="Calibri" w:hAnsi="Times New Roman" w:cs="Times New Roman"/>
          <w:sz w:val="24"/>
          <w:szCs w:val="24"/>
          <w:lang w:val="de-AT" w:eastAsia="de-DE"/>
        </w:rPr>
        <w:t xml:space="preserve"> v </w:t>
      </w:r>
      <w:proofErr w:type="spellStart"/>
      <w:r w:rsidRPr="00A94BFE">
        <w:rPr>
          <w:rFonts w:ascii="Times New Roman" w:eastAsia="Calibri" w:hAnsi="Times New Roman" w:cs="Times New Roman"/>
          <w:sz w:val="24"/>
          <w:szCs w:val="24"/>
          <w:lang w:val="de-AT" w:eastAsia="de-DE"/>
        </w:rPr>
        <w:t>formalnem</w:t>
      </w:r>
      <w:proofErr w:type="spellEnd"/>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kot</w:t>
      </w:r>
      <w:proofErr w:type="spellEnd"/>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neformalnem</w:t>
      </w:r>
      <w:proofErr w:type="spellEnd"/>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izobraževanju</w:t>
      </w:r>
      <w:proofErr w:type="spellEnd"/>
      <w:r w:rsidRPr="00A94BFE">
        <w:rPr>
          <w:rFonts w:ascii="Times New Roman" w:eastAsia="Calibri" w:hAnsi="Times New Roman" w:cs="Times New Roman"/>
          <w:sz w:val="24"/>
          <w:szCs w:val="24"/>
          <w:lang w:val="de-AT" w:eastAsia="de-DE"/>
        </w:rPr>
        <w:t xml:space="preserve">. Sem se </w:t>
      </w:r>
      <w:proofErr w:type="spellStart"/>
      <w:r w:rsidRPr="00A94BFE">
        <w:rPr>
          <w:rFonts w:ascii="Times New Roman" w:eastAsia="Calibri" w:hAnsi="Times New Roman" w:cs="Times New Roman"/>
          <w:sz w:val="24"/>
          <w:szCs w:val="24"/>
          <w:lang w:val="de-AT" w:eastAsia="de-DE"/>
        </w:rPr>
        <w:t>lahko</w:t>
      </w:r>
      <w:proofErr w:type="spellEnd"/>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uvrstijo</w:t>
      </w:r>
      <w:proofErr w:type="spellEnd"/>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tudi</w:t>
      </w:r>
      <w:proofErr w:type="spellEnd"/>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izdelki</w:t>
      </w:r>
      <w:proofErr w:type="spellEnd"/>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ki</w:t>
      </w:r>
      <w:proofErr w:type="spellEnd"/>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vsebujejo</w:t>
      </w:r>
      <w:proofErr w:type="spellEnd"/>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elemente</w:t>
      </w:r>
      <w:proofErr w:type="spellEnd"/>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igrifikacije</w:t>
      </w:r>
      <w:proofErr w:type="spellEnd"/>
      <w:r w:rsidRPr="00A94BFE">
        <w:rPr>
          <w:rFonts w:ascii="Times New Roman" w:eastAsia="Calibri" w:hAnsi="Times New Roman" w:cs="Times New Roman"/>
          <w:sz w:val="24"/>
          <w:szCs w:val="24"/>
          <w:lang w:val="de-AT" w:eastAsia="de-DE"/>
        </w:rPr>
        <w:t xml:space="preserve"> (Marlies Bitter, Christos Giannoulis, 2021). Za </w:t>
      </w:r>
      <w:proofErr w:type="spellStart"/>
      <w:r w:rsidRPr="00A94BFE">
        <w:rPr>
          <w:rFonts w:ascii="Times New Roman" w:eastAsia="Calibri" w:hAnsi="Times New Roman" w:cs="Times New Roman"/>
          <w:sz w:val="24"/>
          <w:szCs w:val="24"/>
          <w:lang w:val="de-AT" w:eastAsia="de-DE"/>
        </w:rPr>
        <w:t>ocenjevanje</w:t>
      </w:r>
      <w:proofErr w:type="spellEnd"/>
      <w:r w:rsidRPr="00A94BFE">
        <w:rPr>
          <w:rFonts w:ascii="Times New Roman" w:eastAsia="Calibri" w:hAnsi="Times New Roman" w:cs="Times New Roman"/>
          <w:sz w:val="24"/>
          <w:szCs w:val="24"/>
          <w:lang w:val="de-AT" w:eastAsia="de-DE"/>
        </w:rPr>
        <w:t xml:space="preserve"> se </w:t>
      </w:r>
      <w:proofErr w:type="spellStart"/>
      <w:r w:rsidRPr="00A94BFE">
        <w:rPr>
          <w:rFonts w:ascii="Times New Roman" w:eastAsia="Calibri" w:hAnsi="Times New Roman" w:cs="Times New Roman"/>
          <w:sz w:val="24"/>
          <w:szCs w:val="24"/>
          <w:lang w:val="de-AT" w:eastAsia="de-DE"/>
        </w:rPr>
        <w:t>uporabljajo</w:t>
      </w:r>
      <w:proofErr w:type="spellEnd"/>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naslednja</w:t>
      </w:r>
      <w:proofErr w:type="spellEnd"/>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merila</w:t>
      </w:r>
      <w:proofErr w:type="spellEnd"/>
      <w:r w:rsidRPr="00A94BFE">
        <w:rPr>
          <w:rFonts w:ascii="Times New Roman" w:eastAsia="Calibri" w:hAnsi="Times New Roman" w:cs="Times New Roman"/>
          <w:sz w:val="24"/>
          <w:szCs w:val="24"/>
          <w:lang w:val="de-AT" w:eastAsia="de-DE"/>
        </w:rPr>
        <w:t>:</w:t>
      </w:r>
    </w:p>
    <w:p w14:paraId="4B6ED9B8" w14:textId="77777777" w:rsidR="00A94BFE" w:rsidRPr="00A94BFE" w:rsidRDefault="00A94BFE" w:rsidP="00A94BFE">
      <w:pPr>
        <w:spacing w:before="100" w:beforeAutospacing="1" w:after="100" w:afterAutospacing="1" w:line="240" w:lineRule="auto"/>
        <w:rPr>
          <w:rFonts w:ascii="Times New Roman" w:eastAsia="Calibri" w:hAnsi="Times New Roman" w:cs="Times New Roman"/>
          <w:sz w:val="24"/>
          <w:szCs w:val="24"/>
          <w:lang w:val="de-AT" w:eastAsia="de-DE"/>
        </w:rPr>
      </w:pPr>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Pedagoško-vsebinski</w:t>
      </w:r>
      <w:proofErr w:type="spellEnd"/>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namen</w:t>
      </w:r>
      <w:proofErr w:type="spellEnd"/>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učne</w:t>
      </w:r>
      <w:proofErr w:type="spellEnd"/>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igre</w:t>
      </w:r>
      <w:proofErr w:type="spellEnd"/>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ki</w:t>
      </w:r>
      <w:proofErr w:type="spellEnd"/>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vključuje</w:t>
      </w:r>
      <w:proofErr w:type="spellEnd"/>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učne</w:t>
      </w:r>
      <w:proofErr w:type="spellEnd"/>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cilje</w:t>
      </w:r>
      <w:proofErr w:type="spellEnd"/>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podporo</w:t>
      </w:r>
      <w:proofErr w:type="spellEnd"/>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učni</w:t>
      </w:r>
      <w:proofErr w:type="spellEnd"/>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igri</w:t>
      </w:r>
      <w:proofErr w:type="spellEnd"/>
      <w:r w:rsidRPr="00A94BFE">
        <w:rPr>
          <w:rFonts w:ascii="Times New Roman" w:eastAsia="Calibri" w:hAnsi="Times New Roman" w:cs="Times New Roman"/>
          <w:sz w:val="24"/>
          <w:szCs w:val="24"/>
          <w:lang w:val="de-AT" w:eastAsia="de-DE"/>
        </w:rPr>
        <w:t xml:space="preserve"> in </w:t>
      </w:r>
      <w:proofErr w:type="spellStart"/>
      <w:r w:rsidRPr="00A94BFE">
        <w:rPr>
          <w:rFonts w:ascii="Times New Roman" w:eastAsia="Calibri" w:hAnsi="Times New Roman" w:cs="Times New Roman"/>
          <w:sz w:val="24"/>
          <w:szCs w:val="24"/>
          <w:lang w:val="de-AT" w:eastAsia="de-DE"/>
        </w:rPr>
        <w:t>inovativno</w:t>
      </w:r>
      <w:proofErr w:type="spellEnd"/>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igrivo</w:t>
      </w:r>
      <w:proofErr w:type="spellEnd"/>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učenje</w:t>
      </w:r>
      <w:proofErr w:type="spellEnd"/>
      <w:r w:rsidRPr="00A94BFE">
        <w:rPr>
          <w:rFonts w:ascii="Times New Roman" w:eastAsia="Calibri" w:hAnsi="Times New Roman" w:cs="Times New Roman"/>
          <w:sz w:val="24"/>
          <w:szCs w:val="24"/>
          <w:lang w:val="de-AT" w:eastAsia="de-DE"/>
        </w:rPr>
        <w:t>.</w:t>
      </w:r>
    </w:p>
    <w:p w14:paraId="76A343A1" w14:textId="77777777" w:rsidR="00A94BFE" w:rsidRPr="00A94BFE" w:rsidRDefault="00A94BFE" w:rsidP="00A94BFE">
      <w:pPr>
        <w:spacing w:before="100" w:beforeAutospacing="1" w:after="100" w:afterAutospacing="1" w:line="240" w:lineRule="auto"/>
        <w:rPr>
          <w:rFonts w:ascii="Times New Roman" w:eastAsia="Calibri" w:hAnsi="Times New Roman" w:cs="Times New Roman"/>
          <w:sz w:val="24"/>
          <w:szCs w:val="24"/>
          <w:lang w:val="de-AT" w:eastAsia="de-DE"/>
        </w:rPr>
      </w:pPr>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Didaktično-metodološke</w:t>
      </w:r>
      <w:proofErr w:type="spellEnd"/>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značilnosti</w:t>
      </w:r>
      <w:proofErr w:type="spellEnd"/>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ki</w:t>
      </w:r>
      <w:proofErr w:type="spellEnd"/>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vključujejo</w:t>
      </w:r>
      <w:proofErr w:type="spellEnd"/>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elemente</w:t>
      </w:r>
      <w:proofErr w:type="spellEnd"/>
      <w:r w:rsidRPr="00A94BFE">
        <w:rPr>
          <w:rFonts w:ascii="Times New Roman" w:eastAsia="Calibri" w:hAnsi="Times New Roman" w:cs="Times New Roman"/>
          <w:sz w:val="24"/>
          <w:szCs w:val="24"/>
          <w:lang w:val="de-AT" w:eastAsia="de-DE"/>
        </w:rPr>
        <w:t xml:space="preserve"> in </w:t>
      </w:r>
      <w:proofErr w:type="spellStart"/>
      <w:r w:rsidRPr="00A94BFE">
        <w:rPr>
          <w:rFonts w:ascii="Times New Roman" w:eastAsia="Calibri" w:hAnsi="Times New Roman" w:cs="Times New Roman"/>
          <w:sz w:val="24"/>
          <w:szCs w:val="24"/>
          <w:lang w:val="de-AT" w:eastAsia="de-DE"/>
        </w:rPr>
        <w:t>mehaniko</w:t>
      </w:r>
      <w:proofErr w:type="spellEnd"/>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igre</w:t>
      </w:r>
      <w:proofErr w:type="spellEnd"/>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razvoj</w:t>
      </w:r>
      <w:proofErr w:type="spellEnd"/>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igrivih</w:t>
      </w:r>
      <w:proofErr w:type="spellEnd"/>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kompetenc</w:t>
      </w:r>
      <w:proofErr w:type="spellEnd"/>
      <w:r w:rsidRPr="00A94BFE">
        <w:rPr>
          <w:rFonts w:ascii="Times New Roman" w:eastAsia="Calibri" w:hAnsi="Times New Roman" w:cs="Times New Roman"/>
          <w:sz w:val="24"/>
          <w:szCs w:val="24"/>
          <w:lang w:val="de-AT" w:eastAsia="de-DE"/>
        </w:rPr>
        <w:t xml:space="preserve"> in </w:t>
      </w:r>
      <w:proofErr w:type="spellStart"/>
      <w:r w:rsidRPr="00A94BFE">
        <w:rPr>
          <w:rFonts w:ascii="Times New Roman" w:eastAsia="Calibri" w:hAnsi="Times New Roman" w:cs="Times New Roman"/>
          <w:sz w:val="24"/>
          <w:szCs w:val="24"/>
          <w:lang w:val="de-AT" w:eastAsia="de-DE"/>
        </w:rPr>
        <w:t>inovativno</w:t>
      </w:r>
      <w:proofErr w:type="spellEnd"/>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igrivo</w:t>
      </w:r>
      <w:proofErr w:type="spellEnd"/>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učenje</w:t>
      </w:r>
      <w:proofErr w:type="spellEnd"/>
      <w:r w:rsidRPr="00A94BFE">
        <w:rPr>
          <w:rFonts w:ascii="Times New Roman" w:eastAsia="Calibri" w:hAnsi="Times New Roman" w:cs="Times New Roman"/>
          <w:sz w:val="24"/>
          <w:szCs w:val="24"/>
          <w:lang w:val="de-AT" w:eastAsia="de-DE"/>
        </w:rPr>
        <w:t>.</w:t>
      </w:r>
    </w:p>
    <w:p w14:paraId="706664E2" w14:textId="77777777" w:rsidR="00A94BFE" w:rsidRPr="00A94BFE" w:rsidRDefault="00A94BFE" w:rsidP="00A94BFE">
      <w:pPr>
        <w:spacing w:before="100" w:beforeAutospacing="1" w:after="240" w:line="240" w:lineRule="auto"/>
        <w:rPr>
          <w:rFonts w:ascii="Times New Roman" w:eastAsia="Calibri" w:hAnsi="Times New Roman" w:cs="Times New Roman"/>
          <w:sz w:val="24"/>
          <w:szCs w:val="24"/>
          <w:lang w:val="de-AT" w:eastAsia="de-DE"/>
        </w:rPr>
      </w:pPr>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Spodbujanje</w:t>
      </w:r>
      <w:proofErr w:type="spellEnd"/>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kompetenc</w:t>
      </w:r>
      <w:proofErr w:type="spellEnd"/>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učenja</w:t>
      </w:r>
      <w:proofErr w:type="spellEnd"/>
      <w:r w:rsidRPr="00A94BFE">
        <w:rPr>
          <w:rFonts w:ascii="Times New Roman" w:eastAsia="Calibri" w:hAnsi="Times New Roman" w:cs="Times New Roman"/>
          <w:sz w:val="24"/>
          <w:szCs w:val="24"/>
          <w:lang w:val="de-AT" w:eastAsia="de-DE"/>
        </w:rPr>
        <w:t xml:space="preserve"> in </w:t>
      </w:r>
      <w:proofErr w:type="spellStart"/>
      <w:r w:rsidRPr="00A94BFE">
        <w:rPr>
          <w:rFonts w:ascii="Times New Roman" w:eastAsia="Calibri" w:hAnsi="Times New Roman" w:cs="Times New Roman"/>
          <w:sz w:val="24"/>
          <w:szCs w:val="24"/>
          <w:lang w:val="de-AT" w:eastAsia="de-DE"/>
        </w:rPr>
        <w:t>igre</w:t>
      </w:r>
      <w:proofErr w:type="spellEnd"/>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ki</w:t>
      </w:r>
      <w:proofErr w:type="spellEnd"/>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vključuje</w:t>
      </w:r>
      <w:proofErr w:type="spellEnd"/>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kognitivne</w:t>
      </w:r>
      <w:proofErr w:type="spellEnd"/>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socialno-čustvene</w:t>
      </w:r>
      <w:proofErr w:type="spellEnd"/>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etične</w:t>
      </w:r>
      <w:proofErr w:type="spellEnd"/>
      <w:r w:rsidRPr="00A94BFE">
        <w:rPr>
          <w:rFonts w:ascii="Times New Roman" w:eastAsia="Calibri" w:hAnsi="Times New Roman" w:cs="Times New Roman"/>
          <w:sz w:val="24"/>
          <w:szCs w:val="24"/>
          <w:lang w:val="de-AT" w:eastAsia="de-DE"/>
        </w:rPr>
        <w:t xml:space="preserve"> in </w:t>
      </w:r>
      <w:proofErr w:type="spellStart"/>
      <w:r w:rsidRPr="00A94BFE">
        <w:rPr>
          <w:rFonts w:ascii="Times New Roman" w:eastAsia="Calibri" w:hAnsi="Times New Roman" w:cs="Times New Roman"/>
          <w:sz w:val="24"/>
          <w:szCs w:val="24"/>
          <w:lang w:val="de-AT" w:eastAsia="de-DE"/>
        </w:rPr>
        <w:t>tehnične</w:t>
      </w:r>
      <w:proofErr w:type="spellEnd"/>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kompetence</w:t>
      </w:r>
      <w:proofErr w:type="spellEnd"/>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vključenost</w:t>
      </w:r>
      <w:proofErr w:type="spellEnd"/>
      <w:r w:rsidRPr="00A94BFE">
        <w:rPr>
          <w:rFonts w:ascii="Times New Roman" w:eastAsia="Calibri" w:hAnsi="Times New Roman" w:cs="Times New Roman"/>
          <w:sz w:val="24"/>
          <w:szCs w:val="24"/>
          <w:lang w:val="de-AT" w:eastAsia="de-DE"/>
        </w:rPr>
        <w:t xml:space="preserve"> in </w:t>
      </w:r>
      <w:proofErr w:type="spellStart"/>
      <w:r w:rsidRPr="00A94BFE">
        <w:rPr>
          <w:rFonts w:ascii="Times New Roman" w:eastAsia="Calibri" w:hAnsi="Times New Roman" w:cs="Times New Roman"/>
          <w:sz w:val="24"/>
          <w:szCs w:val="24"/>
          <w:lang w:val="de-AT" w:eastAsia="de-DE"/>
        </w:rPr>
        <w:t>veselje</w:t>
      </w:r>
      <w:proofErr w:type="spellEnd"/>
      <w:r w:rsidRPr="00A94BFE">
        <w:rPr>
          <w:rFonts w:ascii="Times New Roman" w:eastAsia="Calibri" w:hAnsi="Times New Roman" w:cs="Times New Roman"/>
          <w:sz w:val="24"/>
          <w:szCs w:val="24"/>
          <w:lang w:val="de-AT" w:eastAsia="de-DE"/>
        </w:rPr>
        <w:t xml:space="preserve"> do </w:t>
      </w:r>
      <w:proofErr w:type="spellStart"/>
      <w:r w:rsidRPr="00A94BFE">
        <w:rPr>
          <w:rFonts w:ascii="Times New Roman" w:eastAsia="Calibri" w:hAnsi="Times New Roman" w:cs="Times New Roman"/>
          <w:sz w:val="24"/>
          <w:szCs w:val="24"/>
          <w:lang w:val="de-AT" w:eastAsia="de-DE"/>
        </w:rPr>
        <w:t>igranja</w:t>
      </w:r>
      <w:proofErr w:type="spellEnd"/>
      <w:r w:rsidRPr="00A94BFE">
        <w:rPr>
          <w:rFonts w:ascii="Times New Roman" w:eastAsia="Calibri" w:hAnsi="Times New Roman" w:cs="Times New Roman"/>
          <w:sz w:val="24"/>
          <w:szCs w:val="24"/>
          <w:lang w:val="de-AT" w:eastAsia="de-DE"/>
        </w:rPr>
        <w:t xml:space="preserve">. • </w:t>
      </w:r>
      <w:proofErr w:type="spellStart"/>
      <w:r w:rsidRPr="00A94BFE">
        <w:rPr>
          <w:rFonts w:ascii="Times New Roman" w:eastAsia="Calibri" w:hAnsi="Times New Roman" w:cs="Times New Roman"/>
          <w:sz w:val="24"/>
          <w:szCs w:val="24"/>
          <w:lang w:val="de-AT" w:eastAsia="de-DE"/>
        </w:rPr>
        <w:t>Medijsko-tehnološka</w:t>
      </w:r>
      <w:proofErr w:type="spellEnd"/>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zasnova</w:t>
      </w:r>
      <w:proofErr w:type="spellEnd"/>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ki</w:t>
      </w:r>
      <w:proofErr w:type="spellEnd"/>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vključuje</w:t>
      </w:r>
      <w:proofErr w:type="spellEnd"/>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medijsko-tehnološko</w:t>
      </w:r>
      <w:proofErr w:type="spellEnd"/>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izvedbo</w:t>
      </w:r>
      <w:proofErr w:type="spellEnd"/>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ravnovesje</w:t>
      </w:r>
      <w:proofErr w:type="spellEnd"/>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med</w:t>
      </w:r>
      <w:proofErr w:type="spellEnd"/>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igro</w:t>
      </w:r>
      <w:proofErr w:type="spellEnd"/>
      <w:r w:rsidRPr="00A94BFE">
        <w:rPr>
          <w:rFonts w:ascii="Times New Roman" w:eastAsia="Calibri" w:hAnsi="Times New Roman" w:cs="Times New Roman"/>
          <w:sz w:val="24"/>
          <w:szCs w:val="24"/>
          <w:lang w:val="de-AT" w:eastAsia="de-DE"/>
        </w:rPr>
        <w:t xml:space="preserve"> in </w:t>
      </w:r>
      <w:proofErr w:type="spellStart"/>
      <w:r w:rsidRPr="00A94BFE">
        <w:rPr>
          <w:rFonts w:ascii="Times New Roman" w:eastAsia="Calibri" w:hAnsi="Times New Roman" w:cs="Times New Roman"/>
          <w:sz w:val="24"/>
          <w:szCs w:val="24"/>
          <w:lang w:val="de-AT" w:eastAsia="de-DE"/>
        </w:rPr>
        <w:t>učenjem</w:t>
      </w:r>
      <w:proofErr w:type="spellEnd"/>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možnost</w:t>
      </w:r>
      <w:proofErr w:type="spellEnd"/>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abstrakcije</w:t>
      </w:r>
      <w:proofErr w:type="spellEnd"/>
      <w:r w:rsidRPr="00A94BFE">
        <w:rPr>
          <w:rFonts w:ascii="Times New Roman" w:eastAsia="Calibri" w:hAnsi="Times New Roman" w:cs="Times New Roman"/>
          <w:sz w:val="24"/>
          <w:szCs w:val="24"/>
          <w:lang w:val="de-AT" w:eastAsia="de-DE"/>
        </w:rPr>
        <w:t xml:space="preserve"> in </w:t>
      </w:r>
      <w:proofErr w:type="spellStart"/>
      <w:r w:rsidRPr="00A94BFE">
        <w:rPr>
          <w:rFonts w:ascii="Times New Roman" w:eastAsia="Calibri" w:hAnsi="Times New Roman" w:cs="Times New Roman"/>
          <w:sz w:val="24"/>
          <w:szCs w:val="24"/>
          <w:lang w:val="de-AT" w:eastAsia="de-DE"/>
        </w:rPr>
        <w:t>prenosa</w:t>
      </w:r>
      <w:proofErr w:type="spellEnd"/>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ter</w:t>
      </w:r>
      <w:proofErr w:type="spellEnd"/>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inovacije</w:t>
      </w:r>
      <w:proofErr w:type="spellEnd"/>
      <w:r w:rsidRPr="00A94BFE">
        <w:rPr>
          <w:rFonts w:ascii="Times New Roman" w:eastAsia="Calibri" w:hAnsi="Times New Roman" w:cs="Times New Roman"/>
          <w:sz w:val="24"/>
          <w:szCs w:val="24"/>
          <w:lang w:val="de-AT" w:eastAsia="de-DE"/>
        </w:rPr>
        <w:t>.</w:t>
      </w:r>
    </w:p>
    <w:p w14:paraId="2339136F" w14:textId="77777777" w:rsidR="00A94BFE" w:rsidRPr="00A94BFE" w:rsidRDefault="00A94BFE" w:rsidP="00A94BFE">
      <w:pPr>
        <w:spacing w:before="100" w:beforeAutospacing="1" w:after="100" w:afterAutospacing="1" w:line="240" w:lineRule="auto"/>
        <w:rPr>
          <w:rFonts w:ascii="Times New Roman" w:eastAsia="Calibri" w:hAnsi="Times New Roman" w:cs="Times New Roman"/>
          <w:sz w:val="24"/>
          <w:szCs w:val="24"/>
          <w:lang w:val="de-AT" w:eastAsia="de-DE"/>
        </w:rPr>
      </w:pPr>
      <w:r w:rsidRPr="00A94BFE">
        <w:rPr>
          <w:rFonts w:ascii="Times New Roman" w:eastAsia="Calibri" w:hAnsi="Times New Roman" w:cs="Times New Roman"/>
          <w:b/>
          <w:bCs/>
          <w:sz w:val="24"/>
          <w:szCs w:val="24"/>
          <w:lang w:val="de-AT" w:eastAsia="de-DE"/>
        </w:rPr>
        <w:t xml:space="preserve">LMS </w:t>
      </w:r>
      <w:proofErr w:type="spellStart"/>
      <w:r w:rsidRPr="00A94BFE">
        <w:rPr>
          <w:rFonts w:ascii="Times New Roman" w:eastAsia="Calibri" w:hAnsi="Times New Roman" w:cs="Times New Roman"/>
          <w:b/>
          <w:bCs/>
          <w:sz w:val="24"/>
          <w:szCs w:val="24"/>
          <w:lang w:val="de-AT" w:eastAsia="de-DE"/>
        </w:rPr>
        <w:t>Sistemi</w:t>
      </w:r>
      <w:proofErr w:type="spellEnd"/>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b/>
          <w:bCs/>
          <w:sz w:val="24"/>
          <w:szCs w:val="24"/>
          <w:lang w:val="de-AT" w:eastAsia="de-DE"/>
        </w:rPr>
        <w:t>za</w:t>
      </w:r>
      <w:proofErr w:type="spellEnd"/>
      <w:r w:rsidRPr="00A94BFE">
        <w:rPr>
          <w:rFonts w:ascii="Times New Roman" w:eastAsia="Calibri" w:hAnsi="Times New Roman" w:cs="Times New Roman"/>
          <w:b/>
          <w:bCs/>
          <w:sz w:val="24"/>
          <w:szCs w:val="24"/>
          <w:lang w:val="de-AT" w:eastAsia="de-DE"/>
        </w:rPr>
        <w:t xml:space="preserve"> </w:t>
      </w:r>
      <w:proofErr w:type="spellStart"/>
      <w:r w:rsidRPr="00A94BFE">
        <w:rPr>
          <w:rFonts w:ascii="Times New Roman" w:eastAsia="Calibri" w:hAnsi="Times New Roman" w:cs="Times New Roman"/>
          <w:b/>
          <w:bCs/>
          <w:sz w:val="24"/>
          <w:szCs w:val="24"/>
          <w:lang w:val="de-AT" w:eastAsia="de-DE"/>
        </w:rPr>
        <w:t>poučevanje</w:t>
      </w:r>
      <w:proofErr w:type="spellEnd"/>
      <w:r w:rsidRPr="00A94BFE">
        <w:rPr>
          <w:rFonts w:ascii="Times New Roman" w:eastAsia="Calibri" w:hAnsi="Times New Roman" w:cs="Times New Roman"/>
          <w:b/>
          <w:bCs/>
          <w:sz w:val="24"/>
          <w:szCs w:val="24"/>
          <w:lang w:val="de-AT" w:eastAsia="de-DE"/>
        </w:rPr>
        <w:t xml:space="preserve"> in </w:t>
      </w:r>
      <w:proofErr w:type="spellStart"/>
      <w:r w:rsidRPr="00A94BFE">
        <w:rPr>
          <w:rFonts w:ascii="Times New Roman" w:eastAsia="Calibri" w:hAnsi="Times New Roman" w:cs="Times New Roman"/>
          <w:b/>
          <w:bCs/>
          <w:sz w:val="24"/>
          <w:szCs w:val="24"/>
          <w:lang w:val="de-AT" w:eastAsia="de-DE"/>
        </w:rPr>
        <w:t>učenje</w:t>
      </w:r>
      <w:proofErr w:type="spellEnd"/>
      <w:r w:rsidRPr="00A94BFE">
        <w:rPr>
          <w:rFonts w:ascii="Times New Roman" w:eastAsia="Calibri" w:hAnsi="Times New Roman" w:cs="Times New Roman"/>
          <w:b/>
          <w:bCs/>
          <w:sz w:val="24"/>
          <w:szCs w:val="24"/>
          <w:lang w:val="de-AT" w:eastAsia="de-DE"/>
        </w:rPr>
        <w:t xml:space="preserve"> </w:t>
      </w:r>
      <w:r w:rsidRPr="00A94BFE">
        <w:rPr>
          <w:rFonts w:ascii="Times New Roman" w:eastAsia="Calibri" w:hAnsi="Times New Roman" w:cs="Times New Roman"/>
          <w:b/>
          <w:bCs/>
          <w:sz w:val="24"/>
          <w:szCs w:val="24"/>
          <w:lang w:val="de-AT" w:eastAsia="de-DE"/>
        </w:rPr>
        <w:br/>
      </w:r>
      <w:r w:rsidRPr="00A94BFE">
        <w:rPr>
          <w:rFonts w:ascii="Times New Roman" w:eastAsia="Calibri" w:hAnsi="Times New Roman" w:cs="Times New Roman"/>
          <w:sz w:val="24"/>
          <w:szCs w:val="24"/>
          <w:lang w:val="de-AT" w:eastAsia="de-DE"/>
        </w:rPr>
        <w:t xml:space="preserve">so </w:t>
      </w:r>
      <w:proofErr w:type="spellStart"/>
      <w:r w:rsidRPr="00A94BFE">
        <w:rPr>
          <w:rFonts w:ascii="Times New Roman" w:eastAsia="Calibri" w:hAnsi="Times New Roman" w:cs="Times New Roman"/>
          <w:sz w:val="24"/>
          <w:szCs w:val="24"/>
          <w:lang w:val="de-AT" w:eastAsia="de-DE"/>
        </w:rPr>
        <w:t>digitalna</w:t>
      </w:r>
      <w:proofErr w:type="spellEnd"/>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orodja</w:t>
      </w:r>
      <w:proofErr w:type="spellEnd"/>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ki</w:t>
      </w:r>
      <w:proofErr w:type="spellEnd"/>
      <w:r w:rsidRPr="00A94BFE">
        <w:rPr>
          <w:rFonts w:ascii="Times New Roman" w:eastAsia="Calibri" w:hAnsi="Times New Roman" w:cs="Times New Roman"/>
          <w:sz w:val="24"/>
          <w:szCs w:val="24"/>
          <w:lang w:val="de-AT" w:eastAsia="de-DE"/>
        </w:rPr>
        <w:t xml:space="preserve"> so </w:t>
      </w:r>
      <w:proofErr w:type="spellStart"/>
      <w:r w:rsidRPr="00A94BFE">
        <w:rPr>
          <w:rFonts w:ascii="Times New Roman" w:eastAsia="Calibri" w:hAnsi="Times New Roman" w:cs="Times New Roman"/>
          <w:sz w:val="24"/>
          <w:szCs w:val="24"/>
          <w:lang w:val="de-AT" w:eastAsia="de-DE"/>
        </w:rPr>
        <w:t>prilagojena</w:t>
      </w:r>
      <w:proofErr w:type="spellEnd"/>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izobraževalnemu</w:t>
      </w:r>
      <w:proofErr w:type="spellEnd"/>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procesu</w:t>
      </w:r>
      <w:proofErr w:type="spellEnd"/>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ali</w:t>
      </w:r>
      <w:proofErr w:type="spellEnd"/>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ga</w:t>
      </w:r>
      <w:proofErr w:type="spellEnd"/>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delno</w:t>
      </w:r>
      <w:proofErr w:type="spellEnd"/>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preoblikujejo</w:t>
      </w:r>
      <w:proofErr w:type="spellEnd"/>
      <w:r w:rsidRPr="00A94BFE">
        <w:rPr>
          <w:rFonts w:ascii="Times New Roman" w:eastAsia="Calibri" w:hAnsi="Times New Roman" w:cs="Times New Roman"/>
          <w:sz w:val="24"/>
          <w:szCs w:val="24"/>
          <w:lang w:val="de-AT" w:eastAsia="de-DE"/>
        </w:rPr>
        <w:t xml:space="preserve"> v </w:t>
      </w:r>
      <w:proofErr w:type="spellStart"/>
      <w:r w:rsidRPr="00A94BFE">
        <w:rPr>
          <w:rFonts w:ascii="Times New Roman" w:eastAsia="Calibri" w:hAnsi="Times New Roman" w:cs="Times New Roman"/>
          <w:sz w:val="24"/>
          <w:szCs w:val="24"/>
          <w:lang w:val="de-AT" w:eastAsia="de-DE"/>
        </w:rPr>
        <w:t>digitalno</w:t>
      </w:r>
      <w:proofErr w:type="spellEnd"/>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obliko</w:t>
      </w:r>
      <w:proofErr w:type="spellEnd"/>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Pri</w:t>
      </w:r>
      <w:proofErr w:type="spellEnd"/>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tem</w:t>
      </w:r>
      <w:proofErr w:type="spellEnd"/>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izhajamo</w:t>
      </w:r>
      <w:proofErr w:type="spellEnd"/>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iz</w:t>
      </w:r>
      <w:proofErr w:type="spellEnd"/>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podmene</w:t>
      </w:r>
      <w:proofErr w:type="spellEnd"/>
      <w:r w:rsidRPr="00A94BFE">
        <w:rPr>
          <w:rFonts w:ascii="Times New Roman" w:eastAsia="Calibri" w:hAnsi="Times New Roman" w:cs="Times New Roman"/>
          <w:sz w:val="24"/>
          <w:szCs w:val="24"/>
          <w:lang w:val="de-AT" w:eastAsia="de-DE"/>
        </w:rPr>
        <w:t xml:space="preserve">, da je LMS </w:t>
      </w:r>
      <w:proofErr w:type="spellStart"/>
      <w:r w:rsidRPr="00A94BFE">
        <w:rPr>
          <w:rFonts w:ascii="Times New Roman" w:eastAsia="Calibri" w:hAnsi="Times New Roman" w:cs="Times New Roman"/>
          <w:sz w:val="24"/>
          <w:szCs w:val="24"/>
          <w:lang w:val="de-AT" w:eastAsia="de-DE"/>
        </w:rPr>
        <w:t>tehnična</w:t>
      </w:r>
      <w:proofErr w:type="spellEnd"/>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povezava</w:t>
      </w:r>
      <w:proofErr w:type="spellEnd"/>
      <w:r w:rsidRPr="00A94BFE">
        <w:rPr>
          <w:rFonts w:ascii="Times New Roman" w:eastAsia="Calibri" w:hAnsi="Times New Roman" w:cs="Times New Roman"/>
          <w:sz w:val="24"/>
          <w:szCs w:val="24"/>
          <w:lang w:val="de-AT" w:eastAsia="de-DE"/>
        </w:rPr>
        <w:t>/</w:t>
      </w:r>
      <w:proofErr w:type="spellStart"/>
      <w:r w:rsidRPr="00A94BFE">
        <w:rPr>
          <w:rFonts w:ascii="Times New Roman" w:eastAsia="Calibri" w:hAnsi="Times New Roman" w:cs="Times New Roman"/>
          <w:sz w:val="24"/>
          <w:szCs w:val="24"/>
          <w:lang w:val="de-AT" w:eastAsia="de-DE"/>
        </w:rPr>
        <w:t>medij</w:t>
      </w:r>
      <w:proofErr w:type="spellEnd"/>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med</w:t>
      </w:r>
      <w:proofErr w:type="spellEnd"/>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učiteljem</w:t>
      </w:r>
      <w:proofErr w:type="spellEnd"/>
      <w:r w:rsidRPr="00A94BFE">
        <w:rPr>
          <w:rFonts w:ascii="Times New Roman" w:eastAsia="Calibri" w:hAnsi="Times New Roman" w:cs="Times New Roman"/>
          <w:sz w:val="24"/>
          <w:szCs w:val="24"/>
          <w:lang w:val="de-AT" w:eastAsia="de-DE"/>
        </w:rPr>
        <w:t xml:space="preserve"> in </w:t>
      </w:r>
      <w:proofErr w:type="spellStart"/>
      <w:r w:rsidRPr="00A94BFE">
        <w:rPr>
          <w:rFonts w:ascii="Times New Roman" w:eastAsia="Calibri" w:hAnsi="Times New Roman" w:cs="Times New Roman"/>
          <w:sz w:val="24"/>
          <w:szCs w:val="24"/>
          <w:lang w:val="de-AT" w:eastAsia="de-DE"/>
        </w:rPr>
        <w:t>učenci</w:t>
      </w:r>
      <w:proofErr w:type="spellEnd"/>
      <w:r w:rsidRPr="00A94BFE">
        <w:rPr>
          <w:rFonts w:ascii="Times New Roman" w:eastAsia="Calibri" w:hAnsi="Times New Roman" w:cs="Times New Roman"/>
          <w:sz w:val="24"/>
          <w:szCs w:val="24"/>
          <w:lang w:val="de-AT" w:eastAsia="de-DE"/>
        </w:rPr>
        <w:t xml:space="preserve">. LMS </w:t>
      </w:r>
      <w:proofErr w:type="spellStart"/>
      <w:r w:rsidRPr="00A94BFE">
        <w:rPr>
          <w:rFonts w:ascii="Times New Roman" w:eastAsia="Calibri" w:hAnsi="Times New Roman" w:cs="Times New Roman"/>
          <w:sz w:val="24"/>
          <w:szCs w:val="24"/>
          <w:lang w:val="de-AT" w:eastAsia="de-DE"/>
        </w:rPr>
        <w:t>ima</w:t>
      </w:r>
      <w:proofErr w:type="spellEnd"/>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tako</w:t>
      </w:r>
      <w:proofErr w:type="spellEnd"/>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osrednjo</w:t>
      </w:r>
      <w:proofErr w:type="spellEnd"/>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vlogo</w:t>
      </w:r>
      <w:proofErr w:type="spellEnd"/>
      <w:r w:rsidRPr="00A94BFE">
        <w:rPr>
          <w:rFonts w:ascii="Times New Roman" w:eastAsia="Calibri" w:hAnsi="Times New Roman" w:cs="Times New Roman"/>
          <w:sz w:val="24"/>
          <w:szCs w:val="24"/>
          <w:lang w:val="de-AT" w:eastAsia="de-DE"/>
        </w:rPr>
        <w:t xml:space="preserve"> v </w:t>
      </w:r>
      <w:proofErr w:type="spellStart"/>
      <w:r w:rsidRPr="00A94BFE">
        <w:rPr>
          <w:rFonts w:ascii="Times New Roman" w:eastAsia="Calibri" w:hAnsi="Times New Roman" w:cs="Times New Roman"/>
          <w:sz w:val="24"/>
          <w:szCs w:val="24"/>
          <w:lang w:val="de-AT" w:eastAsia="de-DE"/>
        </w:rPr>
        <w:t>procesu</w:t>
      </w:r>
      <w:proofErr w:type="spellEnd"/>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digitalnega</w:t>
      </w:r>
      <w:proofErr w:type="spellEnd"/>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izobraževanja</w:t>
      </w:r>
      <w:proofErr w:type="spellEnd"/>
      <w:r w:rsidRPr="00A94BFE">
        <w:rPr>
          <w:rFonts w:ascii="Times New Roman" w:eastAsia="Calibri" w:hAnsi="Times New Roman" w:cs="Times New Roman"/>
          <w:sz w:val="24"/>
          <w:szCs w:val="24"/>
          <w:lang w:val="de-AT" w:eastAsia="de-DE"/>
        </w:rPr>
        <w:t xml:space="preserve">. LMS </w:t>
      </w:r>
      <w:proofErr w:type="spellStart"/>
      <w:r w:rsidRPr="00A94BFE">
        <w:rPr>
          <w:rFonts w:ascii="Times New Roman" w:eastAsia="Calibri" w:hAnsi="Times New Roman" w:cs="Times New Roman"/>
          <w:sz w:val="24"/>
          <w:szCs w:val="24"/>
          <w:lang w:val="de-AT" w:eastAsia="de-DE"/>
        </w:rPr>
        <w:t>nadomeščajo</w:t>
      </w:r>
      <w:proofErr w:type="spellEnd"/>
      <w:r w:rsidRPr="00A94BFE">
        <w:rPr>
          <w:rFonts w:ascii="Times New Roman" w:eastAsia="Calibri" w:hAnsi="Times New Roman" w:cs="Times New Roman"/>
          <w:sz w:val="24"/>
          <w:szCs w:val="24"/>
          <w:lang w:val="de-AT" w:eastAsia="de-DE"/>
        </w:rPr>
        <w:t xml:space="preserve"> in </w:t>
      </w:r>
      <w:proofErr w:type="spellStart"/>
      <w:r w:rsidRPr="00A94BFE">
        <w:rPr>
          <w:rFonts w:ascii="Times New Roman" w:eastAsia="Calibri" w:hAnsi="Times New Roman" w:cs="Times New Roman"/>
          <w:sz w:val="24"/>
          <w:szCs w:val="24"/>
          <w:lang w:val="de-AT" w:eastAsia="de-DE"/>
        </w:rPr>
        <w:t>izboljšujejo</w:t>
      </w:r>
      <w:proofErr w:type="spellEnd"/>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klasičen</w:t>
      </w:r>
      <w:proofErr w:type="spellEnd"/>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izobraževalni</w:t>
      </w:r>
      <w:proofErr w:type="spellEnd"/>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odnos</w:t>
      </w:r>
      <w:proofErr w:type="spellEnd"/>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ki</w:t>
      </w:r>
      <w:proofErr w:type="spellEnd"/>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ga</w:t>
      </w:r>
      <w:proofErr w:type="spellEnd"/>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poznamo</w:t>
      </w:r>
      <w:proofErr w:type="spellEnd"/>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kot</w:t>
      </w:r>
      <w:proofErr w:type="spellEnd"/>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učilnico</w:t>
      </w:r>
      <w:proofErr w:type="spellEnd"/>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oz</w:t>
      </w:r>
      <w:proofErr w:type="spellEnd"/>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iz</w:t>
      </w:r>
      <w:proofErr w:type="spellEnd"/>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učilnice</w:t>
      </w:r>
      <w:proofErr w:type="spellEnd"/>
      <w:r w:rsidRPr="00A94BFE">
        <w:rPr>
          <w:rFonts w:ascii="Times New Roman" w:eastAsia="Calibri" w:hAnsi="Times New Roman" w:cs="Times New Roman"/>
          <w:sz w:val="24"/>
          <w:szCs w:val="24"/>
          <w:lang w:val="de-AT" w:eastAsia="de-DE"/>
        </w:rPr>
        <w:t xml:space="preserve"> (Marko </w:t>
      </w:r>
      <w:proofErr w:type="spellStart"/>
      <w:r w:rsidRPr="00A94BFE">
        <w:rPr>
          <w:rFonts w:ascii="Times New Roman" w:eastAsia="Calibri" w:hAnsi="Times New Roman" w:cs="Times New Roman"/>
          <w:sz w:val="24"/>
          <w:szCs w:val="24"/>
          <w:lang w:val="de-AT" w:eastAsia="de-DE"/>
        </w:rPr>
        <w:t>Ivanišin</w:t>
      </w:r>
      <w:proofErr w:type="spellEnd"/>
      <w:r w:rsidRPr="00A94BFE">
        <w:rPr>
          <w:rFonts w:ascii="Times New Roman" w:eastAsia="Calibri" w:hAnsi="Times New Roman" w:cs="Times New Roman"/>
          <w:sz w:val="24"/>
          <w:szCs w:val="24"/>
          <w:lang w:val="de-AT" w:eastAsia="de-DE"/>
        </w:rPr>
        <w:t xml:space="preserve">, 2021). Za </w:t>
      </w:r>
      <w:proofErr w:type="spellStart"/>
      <w:r w:rsidRPr="00A94BFE">
        <w:rPr>
          <w:rFonts w:ascii="Times New Roman" w:eastAsia="Calibri" w:hAnsi="Times New Roman" w:cs="Times New Roman"/>
          <w:sz w:val="24"/>
          <w:szCs w:val="24"/>
          <w:lang w:val="de-AT" w:eastAsia="de-DE"/>
        </w:rPr>
        <w:t>ocenjevanje</w:t>
      </w:r>
      <w:proofErr w:type="spellEnd"/>
      <w:r w:rsidRPr="00A94BFE">
        <w:rPr>
          <w:rFonts w:ascii="Times New Roman" w:eastAsia="Calibri" w:hAnsi="Times New Roman" w:cs="Times New Roman"/>
          <w:sz w:val="24"/>
          <w:szCs w:val="24"/>
          <w:lang w:val="de-AT" w:eastAsia="de-DE"/>
        </w:rPr>
        <w:t xml:space="preserve"> se </w:t>
      </w:r>
      <w:proofErr w:type="spellStart"/>
      <w:r w:rsidRPr="00A94BFE">
        <w:rPr>
          <w:rFonts w:ascii="Times New Roman" w:eastAsia="Calibri" w:hAnsi="Times New Roman" w:cs="Times New Roman"/>
          <w:sz w:val="24"/>
          <w:szCs w:val="24"/>
          <w:lang w:val="de-AT" w:eastAsia="de-DE"/>
        </w:rPr>
        <w:t>uporabljajo</w:t>
      </w:r>
      <w:proofErr w:type="spellEnd"/>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naslednja</w:t>
      </w:r>
      <w:proofErr w:type="spellEnd"/>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merila</w:t>
      </w:r>
      <w:proofErr w:type="spellEnd"/>
      <w:r w:rsidRPr="00A94BFE">
        <w:rPr>
          <w:rFonts w:ascii="Times New Roman" w:eastAsia="Calibri" w:hAnsi="Times New Roman" w:cs="Times New Roman"/>
          <w:sz w:val="24"/>
          <w:szCs w:val="24"/>
          <w:lang w:val="de-AT" w:eastAsia="de-DE"/>
        </w:rPr>
        <w:t>:</w:t>
      </w:r>
    </w:p>
    <w:p w14:paraId="5FAB615D" w14:textId="77777777" w:rsidR="00A94BFE" w:rsidRPr="00A94BFE" w:rsidRDefault="00A94BFE" w:rsidP="00A94BFE">
      <w:pPr>
        <w:spacing w:before="100" w:beforeAutospacing="1" w:after="100" w:afterAutospacing="1" w:line="240" w:lineRule="auto"/>
        <w:rPr>
          <w:rFonts w:ascii="Times New Roman" w:eastAsia="Calibri" w:hAnsi="Times New Roman" w:cs="Times New Roman"/>
          <w:sz w:val="24"/>
          <w:szCs w:val="24"/>
          <w:lang w:val="de-AT" w:eastAsia="de-DE"/>
        </w:rPr>
      </w:pPr>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Pedagoška</w:t>
      </w:r>
      <w:proofErr w:type="spellEnd"/>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zasnova</w:t>
      </w:r>
      <w:proofErr w:type="spellEnd"/>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poučevanja</w:t>
      </w:r>
      <w:proofErr w:type="spellEnd"/>
      <w:r w:rsidRPr="00A94BFE">
        <w:rPr>
          <w:rFonts w:ascii="Times New Roman" w:eastAsia="Calibri" w:hAnsi="Times New Roman" w:cs="Times New Roman"/>
          <w:sz w:val="24"/>
          <w:szCs w:val="24"/>
          <w:lang w:val="de-AT" w:eastAsia="de-DE"/>
        </w:rPr>
        <w:t xml:space="preserve"> in </w:t>
      </w:r>
      <w:proofErr w:type="spellStart"/>
      <w:r w:rsidRPr="00A94BFE">
        <w:rPr>
          <w:rFonts w:ascii="Times New Roman" w:eastAsia="Calibri" w:hAnsi="Times New Roman" w:cs="Times New Roman"/>
          <w:sz w:val="24"/>
          <w:szCs w:val="24"/>
          <w:lang w:val="de-AT" w:eastAsia="de-DE"/>
        </w:rPr>
        <w:t>vsebine</w:t>
      </w:r>
      <w:proofErr w:type="spellEnd"/>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ki</w:t>
      </w:r>
      <w:proofErr w:type="spellEnd"/>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vključuje</w:t>
      </w:r>
      <w:proofErr w:type="spellEnd"/>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vsebino</w:t>
      </w:r>
      <w:proofErr w:type="spellEnd"/>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raznolikost</w:t>
      </w:r>
      <w:proofErr w:type="spellEnd"/>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medijev</w:t>
      </w:r>
      <w:proofErr w:type="spellEnd"/>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medijske</w:t>
      </w:r>
      <w:proofErr w:type="spellEnd"/>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knjižnice</w:t>
      </w:r>
      <w:proofErr w:type="spellEnd"/>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didaktične</w:t>
      </w:r>
      <w:proofErr w:type="spellEnd"/>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možnosti</w:t>
      </w:r>
      <w:proofErr w:type="spellEnd"/>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uporabniku</w:t>
      </w:r>
      <w:proofErr w:type="spellEnd"/>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prijazno</w:t>
      </w:r>
      <w:proofErr w:type="spellEnd"/>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oblikovanje</w:t>
      </w:r>
      <w:proofErr w:type="spellEnd"/>
      <w:r w:rsidRPr="00A94BFE">
        <w:rPr>
          <w:rFonts w:ascii="Times New Roman" w:eastAsia="Calibri" w:hAnsi="Times New Roman" w:cs="Times New Roman"/>
          <w:sz w:val="24"/>
          <w:szCs w:val="24"/>
          <w:lang w:val="de-AT" w:eastAsia="de-DE"/>
        </w:rPr>
        <w:t>.</w:t>
      </w:r>
    </w:p>
    <w:p w14:paraId="4CC31708" w14:textId="77777777" w:rsidR="00A94BFE" w:rsidRPr="00A94BFE" w:rsidRDefault="00A94BFE" w:rsidP="00A94BFE">
      <w:pPr>
        <w:spacing w:before="100" w:beforeAutospacing="1" w:after="100" w:afterAutospacing="1" w:line="240" w:lineRule="auto"/>
        <w:rPr>
          <w:rFonts w:ascii="Times New Roman" w:eastAsia="Calibri" w:hAnsi="Times New Roman" w:cs="Times New Roman"/>
          <w:sz w:val="24"/>
          <w:szCs w:val="24"/>
          <w:lang w:val="de-AT" w:eastAsia="de-DE"/>
        </w:rPr>
      </w:pPr>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Didaktična</w:t>
      </w:r>
      <w:proofErr w:type="spellEnd"/>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zasnova</w:t>
      </w:r>
      <w:proofErr w:type="spellEnd"/>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učenja</w:t>
      </w:r>
      <w:proofErr w:type="spellEnd"/>
      <w:r w:rsidRPr="00A94BFE">
        <w:rPr>
          <w:rFonts w:ascii="Times New Roman" w:eastAsia="Calibri" w:hAnsi="Times New Roman" w:cs="Times New Roman"/>
          <w:sz w:val="24"/>
          <w:szCs w:val="24"/>
          <w:lang w:val="de-AT" w:eastAsia="de-DE"/>
        </w:rPr>
        <w:t xml:space="preserve"> in </w:t>
      </w:r>
      <w:proofErr w:type="spellStart"/>
      <w:r w:rsidRPr="00A94BFE">
        <w:rPr>
          <w:rFonts w:ascii="Times New Roman" w:eastAsia="Calibri" w:hAnsi="Times New Roman" w:cs="Times New Roman"/>
          <w:sz w:val="24"/>
          <w:szCs w:val="24"/>
          <w:lang w:val="de-AT" w:eastAsia="de-DE"/>
        </w:rPr>
        <w:t>uporabe</w:t>
      </w:r>
      <w:proofErr w:type="spellEnd"/>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ki</w:t>
      </w:r>
      <w:proofErr w:type="spellEnd"/>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vključuje</w:t>
      </w:r>
      <w:proofErr w:type="spellEnd"/>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uporabniško</w:t>
      </w:r>
      <w:proofErr w:type="spellEnd"/>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izkušnjo</w:t>
      </w:r>
      <w:proofErr w:type="spellEnd"/>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organizacijo</w:t>
      </w:r>
      <w:proofErr w:type="spellEnd"/>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učenja</w:t>
      </w:r>
      <w:proofErr w:type="spellEnd"/>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možnosti</w:t>
      </w:r>
      <w:proofErr w:type="spellEnd"/>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nalog</w:t>
      </w:r>
      <w:proofErr w:type="spellEnd"/>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ter</w:t>
      </w:r>
      <w:proofErr w:type="spellEnd"/>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personalizacijo</w:t>
      </w:r>
      <w:proofErr w:type="spellEnd"/>
      <w:r w:rsidRPr="00A94BFE">
        <w:rPr>
          <w:rFonts w:ascii="Times New Roman" w:eastAsia="Calibri" w:hAnsi="Times New Roman" w:cs="Times New Roman"/>
          <w:sz w:val="24"/>
          <w:szCs w:val="24"/>
          <w:lang w:val="de-AT" w:eastAsia="de-DE"/>
        </w:rPr>
        <w:t>.</w:t>
      </w:r>
    </w:p>
    <w:p w14:paraId="73577D79" w14:textId="77777777" w:rsidR="00A94BFE" w:rsidRPr="00A94BFE" w:rsidRDefault="00A94BFE" w:rsidP="00A94BFE">
      <w:pPr>
        <w:spacing w:before="100" w:beforeAutospacing="1" w:after="240" w:line="240" w:lineRule="auto"/>
        <w:rPr>
          <w:rFonts w:ascii="Times New Roman" w:eastAsia="Calibri" w:hAnsi="Times New Roman" w:cs="Times New Roman"/>
          <w:sz w:val="24"/>
          <w:szCs w:val="24"/>
          <w:lang w:val="de-AT" w:eastAsia="de-DE"/>
        </w:rPr>
      </w:pPr>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Usmerjenost</w:t>
      </w:r>
      <w:proofErr w:type="spellEnd"/>
      <w:r w:rsidRPr="00A94BFE">
        <w:rPr>
          <w:rFonts w:ascii="Times New Roman" w:eastAsia="Calibri" w:hAnsi="Times New Roman" w:cs="Times New Roman"/>
          <w:sz w:val="24"/>
          <w:szCs w:val="24"/>
          <w:lang w:val="de-AT" w:eastAsia="de-DE"/>
        </w:rPr>
        <w:t xml:space="preserve"> v </w:t>
      </w:r>
      <w:proofErr w:type="spellStart"/>
      <w:r w:rsidRPr="00A94BFE">
        <w:rPr>
          <w:rFonts w:ascii="Times New Roman" w:eastAsia="Calibri" w:hAnsi="Times New Roman" w:cs="Times New Roman"/>
          <w:sz w:val="24"/>
          <w:szCs w:val="24"/>
          <w:lang w:val="de-AT" w:eastAsia="de-DE"/>
        </w:rPr>
        <w:t>potek</w:t>
      </w:r>
      <w:proofErr w:type="spellEnd"/>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učenja</w:t>
      </w:r>
      <w:proofErr w:type="spellEnd"/>
      <w:r w:rsidRPr="00A94BFE">
        <w:rPr>
          <w:rFonts w:ascii="Times New Roman" w:eastAsia="Calibri" w:hAnsi="Times New Roman" w:cs="Times New Roman"/>
          <w:sz w:val="24"/>
          <w:szCs w:val="24"/>
          <w:lang w:val="de-AT" w:eastAsia="de-DE"/>
        </w:rPr>
        <w:t xml:space="preserve"> in </w:t>
      </w:r>
      <w:proofErr w:type="spellStart"/>
      <w:r w:rsidRPr="00A94BFE">
        <w:rPr>
          <w:rFonts w:ascii="Times New Roman" w:eastAsia="Calibri" w:hAnsi="Times New Roman" w:cs="Times New Roman"/>
          <w:sz w:val="24"/>
          <w:szCs w:val="24"/>
          <w:lang w:val="de-AT" w:eastAsia="de-DE"/>
        </w:rPr>
        <w:t>komunikacijo</w:t>
      </w:r>
      <w:proofErr w:type="spellEnd"/>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ki</w:t>
      </w:r>
      <w:proofErr w:type="spellEnd"/>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vključuje</w:t>
      </w:r>
      <w:proofErr w:type="spellEnd"/>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obravnavo</w:t>
      </w:r>
      <w:proofErr w:type="spellEnd"/>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učencev</w:t>
      </w:r>
      <w:proofErr w:type="spellEnd"/>
      <w:r w:rsidRPr="00A94BFE">
        <w:rPr>
          <w:rFonts w:ascii="Times New Roman" w:eastAsia="Calibri" w:hAnsi="Times New Roman" w:cs="Times New Roman"/>
          <w:sz w:val="24"/>
          <w:szCs w:val="24"/>
          <w:lang w:val="de-AT" w:eastAsia="de-DE"/>
        </w:rPr>
        <w:t xml:space="preserve"> in </w:t>
      </w:r>
      <w:proofErr w:type="spellStart"/>
      <w:r w:rsidRPr="00A94BFE">
        <w:rPr>
          <w:rFonts w:ascii="Times New Roman" w:eastAsia="Calibri" w:hAnsi="Times New Roman" w:cs="Times New Roman"/>
          <w:sz w:val="24"/>
          <w:szCs w:val="24"/>
          <w:lang w:val="de-AT" w:eastAsia="de-DE"/>
        </w:rPr>
        <w:t>vsebine</w:t>
      </w:r>
      <w:proofErr w:type="spellEnd"/>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orodja</w:t>
      </w:r>
      <w:proofErr w:type="spellEnd"/>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za</w:t>
      </w:r>
      <w:proofErr w:type="spellEnd"/>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komunikacijo</w:t>
      </w:r>
      <w:proofErr w:type="spellEnd"/>
      <w:r w:rsidRPr="00A94BFE">
        <w:rPr>
          <w:rFonts w:ascii="Times New Roman" w:eastAsia="Calibri" w:hAnsi="Times New Roman" w:cs="Times New Roman"/>
          <w:sz w:val="24"/>
          <w:szCs w:val="24"/>
          <w:lang w:val="de-AT" w:eastAsia="de-DE"/>
        </w:rPr>
        <w:t xml:space="preserve"> in </w:t>
      </w:r>
      <w:proofErr w:type="spellStart"/>
      <w:r w:rsidRPr="00A94BFE">
        <w:rPr>
          <w:rFonts w:ascii="Times New Roman" w:eastAsia="Calibri" w:hAnsi="Times New Roman" w:cs="Times New Roman"/>
          <w:sz w:val="24"/>
          <w:szCs w:val="24"/>
          <w:lang w:val="de-AT" w:eastAsia="de-DE"/>
        </w:rPr>
        <w:t>sodelovanje</w:t>
      </w:r>
      <w:proofErr w:type="spellEnd"/>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zgradbo</w:t>
      </w:r>
      <w:proofErr w:type="spellEnd"/>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učilnice</w:t>
      </w:r>
      <w:proofErr w:type="spellEnd"/>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možnosti</w:t>
      </w:r>
      <w:proofErr w:type="spellEnd"/>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razporejanja</w:t>
      </w:r>
      <w:proofErr w:type="spellEnd"/>
      <w:r w:rsidRPr="00A94BFE">
        <w:rPr>
          <w:rFonts w:ascii="Times New Roman" w:eastAsia="Calibri" w:hAnsi="Times New Roman" w:cs="Times New Roman"/>
          <w:sz w:val="24"/>
          <w:szCs w:val="24"/>
          <w:lang w:val="de-AT" w:eastAsia="de-DE"/>
        </w:rPr>
        <w:t xml:space="preserve"> in </w:t>
      </w:r>
      <w:proofErr w:type="spellStart"/>
      <w:r w:rsidRPr="00A94BFE">
        <w:rPr>
          <w:rFonts w:ascii="Times New Roman" w:eastAsia="Calibri" w:hAnsi="Times New Roman" w:cs="Times New Roman"/>
          <w:sz w:val="24"/>
          <w:szCs w:val="24"/>
          <w:lang w:val="de-AT" w:eastAsia="de-DE"/>
        </w:rPr>
        <w:t>iskanja</w:t>
      </w:r>
      <w:proofErr w:type="spellEnd"/>
      <w:r w:rsidRPr="00A94BFE">
        <w:rPr>
          <w:rFonts w:ascii="Times New Roman" w:eastAsia="Calibri" w:hAnsi="Times New Roman" w:cs="Times New Roman"/>
          <w:sz w:val="24"/>
          <w:szCs w:val="24"/>
          <w:lang w:val="de-AT" w:eastAsia="de-DE"/>
        </w:rPr>
        <w:t xml:space="preserve">. • </w:t>
      </w:r>
      <w:proofErr w:type="spellStart"/>
      <w:r w:rsidRPr="00A94BFE">
        <w:rPr>
          <w:rFonts w:ascii="Times New Roman" w:eastAsia="Calibri" w:hAnsi="Times New Roman" w:cs="Times New Roman"/>
          <w:sz w:val="24"/>
          <w:szCs w:val="24"/>
          <w:lang w:val="de-AT" w:eastAsia="de-DE"/>
        </w:rPr>
        <w:t>Tehnika</w:t>
      </w:r>
      <w:proofErr w:type="spellEnd"/>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trženje</w:t>
      </w:r>
      <w:proofErr w:type="spellEnd"/>
      <w:r w:rsidRPr="00A94BFE">
        <w:rPr>
          <w:rFonts w:ascii="Times New Roman" w:eastAsia="Calibri" w:hAnsi="Times New Roman" w:cs="Times New Roman"/>
          <w:sz w:val="24"/>
          <w:szCs w:val="24"/>
          <w:lang w:val="de-AT" w:eastAsia="de-DE"/>
        </w:rPr>
        <w:t xml:space="preserve"> in </w:t>
      </w:r>
      <w:proofErr w:type="spellStart"/>
      <w:r w:rsidRPr="00A94BFE">
        <w:rPr>
          <w:rFonts w:ascii="Times New Roman" w:eastAsia="Calibri" w:hAnsi="Times New Roman" w:cs="Times New Roman"/>
          <w:sz w:val="24"/>
          <w:szCs w:val="24"/>
          <w:lang w:val="de-AT" w:eastAsia="de-DE"/>
        </w:rPr>
        <w:t>inovacije</w:t>
      </w:r>
      <w:proofErr w:type="spellEnd"/>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ki</w:t>
      </w:r>
      <w:proofErr w:type="spellEnd"/>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vključujejo</w:t>
      </w:r>
      <w:proofErr w:type="spellEnd"/>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brezhibno</w:t>
      </w:r>
      <w:proofErr w:type="spellEnd"/>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delovanje</w:t>
      </w:r>
      <w:proofErr w:type="spellEnd"/>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prilagodljivost</w:t>
      </w:r>
      <w:proofErr w:type="spellEnd"/>
      <w:r w:rsidRPr="00A94BFE">
        <w:rPr>
          <w:rFonts w:ascii="Times New Roman" w:eastAsia="Calibri" w:hAnsi="Times New Roman" w:cs="Times New Roman"/>
          <w:sz w:val="24"/>
          <w:szCs w:val="24"/>
          <w:lang w:val="de-AT" w:eastAsia="de-DE"/>
        </w:rPr>
        <w:t xml:space="preserve"> in </w:t>
      </w:r>
      <w:proofErr w:type="spellStart"/>
      <w:r w:rsidRPr="00A94BFE">
        <w:rPr>
          <w:rFonts w:ascii="Times New Roman" w:eastAsia="Calibri" w:hAnsi="Times New Roman" w:cs="Times New Roman"/>
          <w:sz w:val="24"/>
          <w:szCs w:val="24"/>
          <w:lang w:val="de-AT" w:eastAsia="de-DE"/>
        </w:rPr>
        <w:t>odzivnost</w:t>
      </w:r>
      <w:proofErr w:type="spellEnd"/>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trženje</w:t>
      </w:r>
      <w:proofErr w:type="spellEnd"/>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inovacije</w:t>
      </w:r>
      <w:proofErr w:type="spellEnd"/>
      <w:r w:rsidRPr="00A94BFE">
        <w:rPr>
          <w:rFonts w:ascii="Times New Roman" w:eastAsia="Calibri" w:hAnsi="Times New Roman" w:cs="Times New Roman"/>
          <w:sz w:val="24"/>
          <w:szCs w:val="24"/>
          <w:lang w:val="de-AT" w:eastAsia="de-DE"/>
        </w:rPr>
        <w:t>.</w:t>
      </w:r>
    </w:p>
    <w:p w14:paraId="7E75768D" w14:textId="77777777" w:rsidR="00A94BFE" w:rsidRPr="00A94BFE" w:rsidRDefault="00A94BFE" w:rsidP="00A94BFE">
      <w:pPr>
        <w:spacing w:before="100" w:beforeAutospacing="1" w:after="100" w:afterAutospacing="1" w:line="240" w:lineRule="auto"/>
        <w:rPr>
          <w:rFonts w:ascii="Times New Roman" w:eastAsia="Calibri" w:hAnsi="Times New Roman" w:cs="Times New Roman"/>
          <w:sz w:val="24"/>
          <w:szCs w:val="24"/>
          <w:lang w:val="de-AT" w:eastAsia="de-DE"/>
        </w:rPr>
      </w:pPr>
      <w:r w:rsidRPr="00A94BFE">
        <w:rPr>
          <w:rFonts w:ascii="Times New Roman" w:eastAsia="Calibri" w:hAnsi="Times New Roman" w:cs="Times New Roman"/>
          <w:b/>
          <w:bCs/>
          <w:sz w:val="24"/>
          <w:szCs w:val="24"/>
          <w:lang w:val="de-AT" w:eastAsia="de-DE"/>
        </w:rPr>
        <w:t xml:space="preserve">EBM </w:t>
      </w:r>
      <w:proofErr w:type="spellStart"/>
      <w:r w:rsidRPr="00A94BFE">
        <w:rPr>
          <w:rFonts w:ascii="Times New Roman" w:eastAsia="Calibri" w:hAnsi="Times New Roman" w:cs="Times New Roman"/>
          <w:b/>
          <w:bCs/>
          <w:sz w:val="24"/>
          <w:szCs w:val="24"/>
          <w:lang w:val="de-AT" w:eastAsia="de-DE"/>
        </w:rPr>
        <w:t>Izobraževalni</w:t>
      </w:r>
      <w:proofErr w:type="spellEnd"/>
      <w:r w:rsidRPr="00A94BFE">
        <w:rPr>
          <w:rFonts w:ascii="Times New Roman" w:eastAsia="Calibri" w:hAnsi="Times New Roman" w:cs="Times New Roman"/>
          <w:b/>
          <w:bCs/>
          <w:sz w:val="24"/>
          <w:szCs w:val="24"/>
          <w:lang w:val="de-AT" w:eastAsia="de-DE"/>
        </w:rPr>
        <w:t xml:space="preserve"> </w:t>
      </w:r>
      <w:proofErr w:type="spellStart"/>
      <w:r w:rsidRPr="00A94BFE">
        <w:rPr>
          <w:rFonts w:ascii="Times New Roman" w:eastAsia="Calibri" w:hAnsi="Times New Roman" w:cs="Times New Roman"/>
          <w:b/>
          <w:bCs/>
          <w:sz w:val="24"/>
          <w:szCs w:val="24"/>
          <w:lang w:val="de-AT" w:eastAsia="de-DE"/>
        </w:rPr>
        <w:t>mediji</w:t>
      </w:r>
      <w:proofErr w:type="spellEnd"/>
      <w:r w:rsidRPr="00A94BFE">
        <w:rPr>
          <w:rFonts w:ascii="Times New Roman" w:eastAsia="Calibri" w:hAnsi="Times New Roman" w:cs="Times New Roman"/>
          <w:b/>
          <w:bCs/>
          <w:sz w:val="24"/>
          <w:szCs w:val="24"/>
          <w:lang w:val="de-AT" w:eastAsia="de-DE"/>
        </w:rPr>
        <w:t xml:space="preserve">, </w:t>
      </w:r>
      <w:proofErr w:type="spellStart"/>
      <w:r w:rsidRPr="00A94BFE">
        <w:rPr>
          <w:rFonts w:ascii="Times New Roman" w:eastAsia="Calibri" w:hAnsi="Times New Roman" w:cs="Times New Roman"/>
          <w:b/>
          <w:bCs/>
          <w:sz w:val="24"/>
          <w:szCs w:val="24"/>
          <w:lang w:val="de-AT" w:eastAsia="de-DE"/>
        </w:rPr>
        <w:t>ki</w:t>
      </w:r>
      <w:proofErr w:type="spellEnd"/>
      <w:r w:rsidRPr="00A94BFE">
        <w:rPr>
          <w:rFonts w:ascii="Times New Roman" w:eastAsia="Calibri" w:hAnsi="Times New Roman" w:cs="Times New Roman"/>
          <w:b/>
          <w:bCs/>
          <w:sz w:val="24"/>
          <w:szCs w:val="24"/>
          <w:lang w:val="de-AT" w:eastAsia="de-DE"/>
        </w:rPr>
        <w:t xml:space="preserve"> </w:t>
      </w:r>
      <w:proofErr w:type="spellStart"/>
      <w:r w:rsidRPr="00A94BFE">
        <w:rPr>
          <w:rFonts w:ascii="Times New Roman" w:eastAsia="Calibri" w:hAnsi="Times New Roman" w:cs="Times New Roman"/>
          <w:b/>
          <w:bCs/>
          <w:sz w:val="24"/>
          <w:szCs w:val="24"/>
          <w:lang w:val="de-AT" w:eastAsia="de-DE"/>
        </w:rPr>
        <w:t>krepijo</w:t>
      </w:r>
      <w:proofErr w:type="spellEnd"/>
      <w:r w:rsidRPr="00A94BFE">
        <w:rPr>
          <w:rFonts w:ascii="Times New Roman" w:eastAsia="Calibri" w:hAnsi="Times New Roman" w:cs="Times New Roman"/>
          <w:b/>
          <w:bCs/>
          <w:sz w:val="24"/>
          <w:szCs w:val="24"/>
          <w:lang w:val="de-AT" w:eastAsia="de-DE"/>
        </w:rPr>
        <w:t xml:space="preserve"> </w:t>
      </w:r>
      <w:proofErr w:type="spellStart"/>
      <w:r w:rsidRPr="00A94BFE">
        <w:rPr>
          <w:rFonts w:ascii="Times New Roman" w:eastAsia="Calibri" w:hAnsi="Times New Roman" w:cs="Times New Roman"/>
          <w:b/>
          <w:bCs/>
          <w:sz w:val="24"/>
          <w:szCs w:val="24"/>
          <w:lang w:val="de-AT" w:eastAsia="de-DE"/>
        </w:rPr>
        <w:t>evropsko</w:t>
      </w:r>
      <w:proofErr w:type="spellEnd"/>
      <w:r w:rsidRPr="00A94BFE">
        <w:rPr>
          <w:rFonts w:ascii="Times New Roman" w:eastAsia="Calibri" w:hAnsi="Times New Roman" w:cs="Times New Roman"/>
          <w:b/>
          <w:bCs/>
          <w:sz w:val="24"/>
          <w:szCs w:val="24"/>
          <w:lang w:val="de-AT" w:eastAsia="de-DE"/>
        </w:rPr>
        <w:t xml:space="preserve"> </w:t>
      </w:r>
      <w:proofErr w:type="spellStart"/>
      <w:r w:rsidRPr="00A94BFE">
        <w:rPr>
          <w:rFonts w:ascii="Times New Roman" w:eastAsia="Calibri" w:hAnsi="Times New Roman" w:cs="Times New Roman"/>
          <w:b/>
          <w:bCs/>
          <w:sz w:val="24"/>
          <w:szCs w:val="24"/>
          <w:lang w:val="de-AT" w:eastAsia="de-DE"/>
        </w:rPr>
        <w:t>idejo</w:t>
      </w:r>
      <w:proofErr w:type="spellEnd"/>
      <w:r w:rsidRPr="00A94BFE">
        <w:rPr>
          <w:rFonts w:ascii="Times New Roman" w:eastAsia="Calibri" w:hAnsi="Times New Roman" w:cs="Times New Roman"/>
          <w:b/>
          <w:bCs/>
          <w:sz w:val="24"/>
          <w:szCs w:val="24"/>
          <w:lang w:val="de-AT" w:eastAsia="de-DE"/>
        </w:rPr>
        <w:t xml:space="preserve"> in </w:t>
      </w:r>
      <w:proofErr w:type="spellStart"/>
      <w:r w:rsidRPr="00A94BFE">
        <w:rPr>
          <w:rFonts w:ascii="Times New Roman" w:eastAsia="Calibri" w:hAnsi="Times New Roman" w:cs="Times New Roman"/>
          <w:b/>
          <w:bCs/>
          <w:sz w:val="24"/>
          <w:szCs w:val="24"/>
          <w:lang w:val="de-AT" w:eastAsia="de-DE"/>
        </w:rPr>
        <w:t>vrednote</w:t>
      </w:r>
      <w:proofErr w:type="spellEnd"/>
      <w:r w:rsidRPr="00A94BFE">
        <w:rPr>
          <w:rFonts w:ascii="Times New Roman" w:eastAsia="Calibri" w:hAnsi="Times New Roman" w:cs="Times New Roman"/>
          <w:b/>
          <w:bCs/>
          <w:sz w:val="24"/>
          <w:szCs w:val="24"/>
          <w:lang w:val="de-AT" w:eastAsia="de-DE"/>
        </w:rPr>
        <w:t xml:space="preserve"> </w:t>
      </w:r>
      <w:r w:rsidRPr="00A94BFE">
        <w:rPr>
          <w:rFonts w:ascii="Times New Roman" w:eastAsia="Calibri" w:hAnsi="Times New Roman" w:cs="Times New Roman"/>
          <w:b/>
          <w:bCs/>
          <w:sz w:val="24"/>
          <w:szCs w:val="24"/>
          <w:lang w:val="de-AT" w:eastAsia="de-DE"/>
        </w:rPr>
        <w:br/>
      </w:r>
      <w:r w:rsidRPr="00A94BFE">
        <w:rPr>
          <w:rFonts w:ascii="Times New Roman" w:eastAsia="Calibri" w:hAnsi="Times New Roman" w:cs="Times New Roman"/>
          <w:sz w:val="24"/>
          <w:szCs w:val="24"/>
          <w:lang w:val="de-AT" w:eastAsia="de-DE"/>
        </w:rPr>
        <w:t xml:space="preserve">so </w:t>
      </w:r>
      <w:proofErr w:type="spellStart"/>
      <w:r w:rsidRPr="00A94BFE">
        <w:rPr>
          <w:rFonts w:ascii="Times New Roman" w:eastAsia="Calibri" w:hAnsi="Times New Roman" w:cs="Times New Roman"/>
          <w:sz w:val="24"/>
          <w:szCs w:val="24"/>
          <w:lang w:val="de-AT" w:eastAsia="de-DE"/>
        </w:rPr>
        <w:t>digitalni</w:t>
      </w:r>
      <w:proofErr w:type="spellEnd"/>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medijski</w:t>
      </w:r>
      <w:proofErr w:type="spellEnd"/>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izdelki</w:t>
      </w:r>
      <w:proofErr w:type="spellEnd"/>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ali</w:t>
      </w:r>
      <w:proofErr w:type="spellEnd"/>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projekti</w:t>
      </w:r>
      <w:proofErr w:type="spellEnd"/>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ki</w:t>
      </w:r>
      <w:proofErr w:type="spellEnd"/>
      <w:r w:rsidRPr="00A94BFE">
        <w:rPr>
          <w:rFonts w:ascii="Times New Roman" w:eastAsia="Calibri" w:hAnsi="Times New Roman" w:cs="Times New Roman"/>
          <w:sz w:val="24"/>
          <w:szCs w:val="24"/>
          <w:lang w:val="de-AT" w:eastAsia="de-DE"/>
        </w:rPr>
        <w:t xml:space="preserve"> so </w:t>
      </w:r>
      <w:proofErr w:type="spellStart"/>
      <w:r w:rsidRPr="00A94BFE">
        <w:rPr>
          <w:rFonts w:ascii="Times New Roman" w:eastAsia="Calibri" w:hAnsi="Times New Roman" w:cs="Times New Roman"/>
          <w:sz w:val="24"/>
          <w:szCs w:val="24"/>
          <w:lang w:val="de-AT" w:eastAsia="de-DE"/>
        </w:rPr>
        <w:t>kulturno</w:t>
      </w:r>
      <w:proofErr w:type="spellEnd"/>
      <w:r w:rsidRPr="00A94BFE">
        <w:rPr>
          <w:rFonts w:ascii="Times New Roman" w:eastAsia="Calibri" w:hAnsi="Times New Roman" w:cs="Times New Roman"/>
          <w:sz w:val="24"/>
          <w:szCs w:val="24"/>
          <w:lang w:val="de-AT" w:eastAsia="de-DE"/>
        </w:rPr>
        <w:t xml:space="preserve"> in </w:t>
      </w:r>
      <w:proofErr w:type="spellStart"/>
      <w:r w:rsidRPr="00A94BFE">
        <w:rPr>
          <w:rFonts w:ascii="Times New Roman" w:eastAsia="Calibri" w:hAnsi="Times New Roman" w:cs="Times New Roman"/>
          <w:sz w:val="24"/>
          <w:szCs w:val="24"/>
          <w:lang w:val="de-AT" w:eastAsia="de-DE"/>
        </w:rPr>
        <w:t>družbeno-politično</w:t>
      </w:r>
      <w:proofErr w:type="spellEnd"/>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pomembni</w:t>
      </w:r>
      <w:proofErr w:type="spellEnd"/>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za</w:t>
      </w:r>
      <w:proofErr w:type="spellEnd"/>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krepitev</w:t>
      </w:r>
      <w:proofErr w:type="spellEnd"/>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diskurza</w:t>
      </w:r>
      <w:proofErr w:type="spellEnd"/>
      <w:r w:rsidRPr="00A94BFE">
        <w:rPr>
          <w:rFonts w:ascii="Times New Roman" w:eastAsia="Calibri" w:hAnsi="Times New Roman" w:cs="Times New Roman"/>
          <w:sz w:val="24"/>
          <w:szCs w:val="24"/>
          <w:lang w:val="de-AT" w:eastAsia="de-DE"/>
        </w:rPr>
        <w:t xml:space="preserve"> o Evropi. </w:t>
      </w:r>
      <w:proofErr w:type="spellStart"/>
      <w:r w:rsidRPr="00A94BFE">
        <w:rPr>
          <w:rFonts w:ascii="Times New Roman" w:eastAsia="Calibri" w:hAnsi="Times New Roman" w:cs="Times New Roman"/>
          <w:sz w:val="24"/>
          <w:szCs w:val="24"/>
          <w:lang w:val="de-AT" w:eastAsia="de-DE"/>
        </w:rPr>
        <w:t>Če</w:t>
      </w:r>
      <w:proofErr w:type="spellEnd"/>
      <w:r w:rsidRPr="00A94BFE">
        <w:rPr>
          <w:rFonts w:ascii="Times New Roman" w:eastAsia="Calibri" w:hAnsi="Times New Roman" w:cs="Times New Roman"/>
          <w:sz w:val="24"/>
          <w:szCs w:val="24"/>
          <w:lang w:val="de-AT" w:eastAsia="de-DE"/>
        </w:rPr>
        <w:t xml:space="preserve"> je </w:t>
      </w:r>
      <w:proofErr w:type="spellStart"/>
      <w:r w:rsidRPr="00A94BFE">
        <w:rPr>
          <w:rFonts w:ascii="Times New Roman" w:eastAsia="Calibri" w:hAnsi="Times New Roman" w:cs="Times New Roman"/>
          <w:sz w:val="24"/>
          <w:szCs w:val="24"/>
          <w:lang w:val="de-AT" w:eastAsia="de-DE"/>
        </w:rPr>
        <w:t>medij</w:t>
      </w:r>
      <w:proofErr w:type="spellEnd"/>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pomemben</w:t>
      </w:r>
      <w:proofErr w:type="spellEnd"/>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za</w:t>
      </w:r>
      <w:proofErr w:type="spellEnd"/>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ozaveščanje</w:t>
      </w:r>
      <w:proofErr w:type="spellEnd"/>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Evrope</w:t>
      </w:r>
      <w:proofErr w:type="spellEnd"/>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oz</w:t>
      </w:r>
      <w:proofErr w:type="spellEnd"/>
      <w:r w:rsidRPr="00A94BFE">
        <w:rPr>
          <w:rFonts w:ascii="Times New Roman" w:eastAsia="Calibri" w:hAnsi="Times New Roman" w:cs="Times New Roman"/>
          <w:sz w:val="24"/>
          <w:szCs w:val="24"/>
          <w:lang w:val="de-AT" w:eastAsia="de-DE"/>
        </w:rPr>
        <w:t xml:space="preserve">. o Evropi, </w:t>
      </w:r>
      <w:proofErr w:type="spellStart"/>
      <w:r w:rsidRPr="00A94BFE">
        <w:rPr>
          <w:rFonts w:ascii="Times New Roman" w:eastAsia="Calibri" w:hAnsi="Times New Roman" w:cs="Times New Roman"/>
          <w:sz w:val="24"/>
          <w:szCs w:val="24"/>
          <w:lang w:val="de-AT" w:eastAsia="de-DE"/>
        </w:rPr>
        <w:t>potem</w:t>
      </w:r>
      <w:proofErr w:type="spellEnd"/>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velja</w:t>
      </w:r>
      <w:proofErr w:type="spellEnd"/>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za</w:t>
      </w:r>
      <w:proofErr w:type="spellEnd"/>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takšen</w:t>
      </w:r>
      <w:proofErr w:type="spellEnd"/>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izobraževalni</w:t>
      </w:r>
      <w:proofErr w:type="spellEnd"/>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medij</w:t>
      </w:r>
      <w:proofErr w:type="spellEnd"/>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Medij</w:t>
      </w:r>
      <w:proofErr w:type="spellEnd"/>
      <w:r w:rsidRPr="00A94BFE">
        <w:rPr>
          <w:rFonts w:ascii="Times New Roman" w:eastAsia="Calibri" w:hAnsi="Times New Roman" w:cs="Times New Roman"/>
          <w:sz w:val="24"/>
          <w:szCs w:val="24"/>
          <w:lang w:val="de-AT" w:eastAsia="de-DE"/>
        </w:rPr>
        <w:t xml:space="preserve"> se </w:t>
      </w:r>
      <w:proofErr w:type="spellStart"/>
      <w:r w:rsidRPr="00A94BFE">
        <w:rPr>
          <w:rFonts w:ascii="Times New Roman" w:eastAsia="Calibri" w:hAnsi="Times New Roman" w:cs="Times New Roman"/>
          <w:sz w:val="24"/>
          <w:szCs w:val="24"/>
          <w:lang w:val="de-AT" w:eastAsia="de-DE"/>
        </w:rPr>
        <w:t>uvrsti</w:t>
      </w:r>
      <w:proofErr w:type="spellEnd"/>
      <w:r w:rsidRPr="00A94BFE">
        <w:rPr>
          <w:rFonts w:ascii="Times New Roman" w:eastAsia="Calibri" w:hAnsi="Times New Roman" w:cs="Times New Roman"/>
          <w:sz w:val="24"/>
          <w:szCs w:val="24"/>
          <w:lang w:val="de-AT" w:eastAsia="de-DE"/>
        </w:rPr>
        <w:t xml:space="preserve"> v </w:t>
      </w:r>
      <w:proofErr w:type="spellStart"/>
      <w:r w:rsidRPr="00A94BFE">
        <w:rPr>
          <w:rFonts w:ascii="Times New Roman" w:eastAsia="Calibri" w:hAnsi="Times New Roman" w:cs="Times New Roman"/>
          <w:sz w:val="24"/>
          <w:szCs w:val="24"/>
          <w:lang w:val="de-AT" w:eastAsia="de-DE"/>
        </w:rPr>
        <w:t>to</w:t>
      </w:r>
      <w:proofErr w:type="spellEnd"/>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skupino</w:t>
      </w:r>
      <w:proofErr w:type="spellEnd"/>
      <w:r w:rsidRPr="00A94BFE">
        <w:rPr>
          <w:rFonts w:ascii="Times New Roman" w:eastAsia="Calibri" w:hAnsi="Times New Roman" w:cs="Times New Roman"/>
          <w:sz w:val="24"/>
          <w:szCs w:val="24"/>
          <w:lang w:val="de-AT" w:eastAsia="de-DE"/>
        </w:rPr>
        <w:t xml:space="preserve"> na </w:t>
      </w:r>
      <w:proofErr w:type="spellStart"/>
      <w:r w:rsidRPr="00A94BFE">
        <w:rPr>
          <w:rFonts w:ascii="Times New Roman" w:eastAsia="Calibri" w:hAnsi="Times New Roman" w:cs="Times New Roman"/>
          <w:sz w:val="24"/>
          <w:szCs w:val="24"/>
          <w:lang w:val="de-AT" w:eastAsia="de-DE"/>
        </w:rPr>
        <w:t>podlagi</w:t>
      </w:r>
      <w:proofErr w:type="spellEnd"/>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uresničevanja</w:t>
      </w:r>
      <w:proofErr w:type="spellEnd"/>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naslednjih</w:t>
      </w:r>
      <w:proofErr w:type="spellEnd"/>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treh</w:t>
      </w:r>
      <w:proofErr w:type="spellEnd"/>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elementov</w:t>
      </w:r>
      <w:proofErr w:type="spellEnd"/>
      <w:r w:rsidRPr="00A94BFE">
        <w:rPr>
          <w:rFonts w:ascii="Times New Roman" w:eastAsia="Calibri" w:hAnsi="Times New Roman" w:cs="Times New Roman"/>
          <w:sz w:val="24"/>
          <w:szCs w:val="24"/>
          <w:lang w:val="de-AT" w:eastAsia="de-DE"/>
        </w:rPr>
        <w:t>:</w:t>
      </w:r>
    </w:p>
    <w:p w14:paraId="7B51F921" w14:textId="77777777" w:rsidR="00A94BFE" w:rsidRPr="00A94BFE" w:rsidRDefault="00A94BFE" w:rsidP="00A94BFE">
      <w:pPr>
        <w:spacing w:before="100" w:beforeAutospacing="1" w:after="100" w:afterAutospacing="1" w:line="240" w:lineRule="auto"/>
        <w:rPr>
          <w:rFonts w:ascii="Times New Roman" w:eastAsia="Calibri" w:hAnsi="Times New Roman" w:cs="Times New Roman"/>
          <w:sz w:val="24"/>
          <w:szCs w:val="24"/>
          <w:lang w:val="de-AT" w:eastAsia="de-DE"/>
        </w:rPr>
      </w:pPr>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Izbor</w:t>
      </w:r>
      <w:proofErr w:type="spellEnd"/>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teme</w:t>
      </w:r>
      <w:proofErr w:type="spellEnd"/>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vsebina</w:t>
      </w:r>
      <w:proofErr w:type="spellEnd"/>
      <w:r w:rsidRPr="00A94BFE">
        <w:rPr>
          <w:rFonts w:ascii="Times New Roman" w:eastAsia="Calibri" w:hAnsi="Times New Roman" w:cs="Times New Roman"/>
          <w:sz w:val="24"/>
          <w:szCs w:val="24"/>
          <w:lang w:val="de-AT" w:eastAsia="de-DE"/>
        </w:rPr>
        <w:t>)</w:t>
      </w:r>
    </w:p>
    <w:p w14:paraId="12CF5536" w14:textId="77777777" w:rsidR="00A94BFE" w:rsidRPr="00A94BFE" w:rsidRDefault="00A94BFE" w:rsidP="00A94BFE">
      <w:pPr>
        <w:spacing w:before="100" w:beforeAutospacing="1" w:after="100" w:afterAutospacing="1" w:line="240" w:lineRule="auto"/>
        <w:rPr>
          <w:rFonts w:ascii="Times New Roman" w:eastAsia="Calibri" w:hAnsi="Times New Roman" w:cs="Times New Roman"/>
          <w:sz w:val="24"/>
          <w:szCs w:val="24"/>
          <w:lang w:val="de-AT" w:eastAsia="de-DE"/>
        </w:rPr>
      </w:pPr>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Postavitev</w:t>
      </w:r>
      <w:proofErr w:type="spellEnd"/>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teme</w:t>
      </w:r>
      <w:proofErr w:type="spellEnd"/>
      <w:r w:rsidRPr="00A94BFE">
        <w:rPr>
          <w:rFonts w:ascii="Times New Roman" w:eastAsia="Calibri" w:hAnsi="Times New Roman" w:cs="Times New Roman"/>
          <w:sz w:val="24"/>
          <w:szCs w:val="24"/>
          <w:lang w:val="de-AT" w:eastAsia="de-DE"/>
        </w:rPr>
        <w:t xml:space="preserve"> v </w:t>
      </w:r>
      <w:proofErr w:type="spellStart"/>
      <w:r w:rsidRPr="00A94BFE">
        <w:rPr>
          <w:rFonts w:ascii="Times New Roman" w:eastAsia="Calibri" w:hAnsi="Times New Roman" w:cs="Times New Roman"/>
          <w:sz w:val="24"/>
          <w:szCs w:val="24"/>
          <w:lang w:val="de-AT" w:eastAsia="de-DE"/>
        </w:rPr>
        <w:t>kontekst</w:t>
      </w:r>
      <w:proofErr w:type="spellEnd"/>
    </w:p>
    <w:p w14:paraId="3704B396" w14:textId="77777777" w:rsidR="00A94BFE" w:rsidRPr="00A94BFE" w:rsidRDefault="00A94BFE" w:rsidP="00A94BFE">
      <w:pPr>
        <w:spacing w:before="100" w:beforeAutospacing="1" w:after="100" w:afterAutospacing="1" w:line="240" w:lineRule="auto"/>
        <w:rPr>
          <w:rFonts w:ascii="Times New Roman" w:eastAsia="Calibri" w:hAnsi="Times New Roman" w:cs="Times New Roman"/>
          <w:sz w:val="24"/>
          <w:szCs w:val="24"/>
          <w:lang w:val="de-AT" w:eastAsia="de-DE"/>
        </w:rPr>
      </w:pPr>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Možnosti</w:t>
      </w:r>
      <w:proofErr w:type="spellEnd"/>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izobraževanja</w:t>
      </w:r>
      <w:proofErr w:type="spellEnd"/>
      <w:r w:rsidRPr="00A94BFE">
        <w:rPr>
          <w:rFonts w:ascii="Times New Roman" w:eastAsia="Calibri" w:hAnsi="Times New Roman" w:cs="Times New Roman"/>
          <w:sz w:val="24"/>
          <w:szCs w:val="24"/>
          <w:lang w:val="de-AT" w:eastAsia="de-DE"/>
        </w:rPr>
        <w:t xml:space="preserve"> (</w:t>
      </w:r>
      <w:proofErr w:type="spellStart"/>
      <w:r w:rsidRPr="00A94BFE">
        <w:rPr>
          <w:rFonts w:ascii="Times New Roman" w:eastAsia="Calibri" w:hAnsi="Times New Roman" w:cs="Times New Roman"/>
          <w:sz w:val="24"/>
          <w:szCs w:val="24"/>
          <w:lang w:val="de-AT" w:eastAsia="de-DE"/>
        </w:rPr>
        <w:t>izpostavljene</w:t>
      </w:r>
      <w:proofErr w:type="spellEnd"/>
      <w:r w:rsidRPr="00A94BFE">
        <w:rPr>
          <w:rFonts w:ascii="Times New Roman" w:eastAsia="Calibri" w:hAnsi="Times New Roman" w:cs="Times New Roman"/>
          <w:sz w:val="24"/>
          <w:szCs w:val="24"/>
          <w:lang w:val="de-AT" w:eastAsia="de-DE"/>
        </w:rPr>
        <w:t xml:space="preserve"> in </w:t>
      </w:r>
      <w:proofErr w:type="spellStart"/>
      <w:r w:rsidRPr="00A94BFE">
        <w:rPr>
          <w:rFonts w:ascii="Times New Roman" w:eastAsia="Calibri" w:hAnsi="Times New Roman" w:cs="Times New Roman"/>
          <w:sz w:val="24"/>
          <w:szCs w:val="24"/>
          <w:lang w:val="de-AT" w:eastAsia="de-DE"/>
        </w:rPr>
        <w:t>prikrite</w:t>
      </w:r>
      <w:proofErr w:type="spellEnd"/>
      <w:r w:rsidRPr="00A94BFE">
        <w:rPr>
          <w:rFonts w:ascii="Times New Roman" w:eastAsia="Calibri" w:hAnsi="Times New Roman" w:cs="Times New Roman"/>
          <w:sz w:val="24"/>
          <w:szCs w:val="24"/>
          <w:lang w:val="de-AT" w:eastAsia="de-DE"/>
        </w:rPr>
        <w:t>)</w:t>
      </w:r>
    </w:p>
    <w:p w14:paraId="4A6A5975" w14:textId="77777777" w:rsidR="00A94BFE" w:rsidRPr="00A94BFE" w:rsidRDefault="00A94BFE" w:rsidP="00A94BFE">
      <w:pPr>
        <w:spacing w:before="100" w:beforeAutospacing="1" w:after="100" w:afterAutospacing="1" w:line="240" w:lineRule="auto"/>
        <w:rPr>
          <w:rFonts w:ascii="Times New Roman" w:eastAsia="Calibri" w:hAnsi="Times New Roman" w:cs="Times New Roman"/>
          <w:sz w:val="24"/>
          <w:szCs w:val="24"/>
          <w:lang w:val="en-GB" w:eastAsia="de-DE"/>
        </w:rPr>
      </w:pPr>
      <w:r w:rsidRPr="00A94BFE">
        <w:rPr>
          <w:rFonts w:ascii="Times New Roman" w:eastAsia="Calibri" w:hAnsi="Times New Roman" w:cs="Times New Roman"/>
          <w:sz w:val="24"/>
          <w:szCs w:val="24"/>
          <w:lang w:val="en-GB" w:eastAsia="de-DE"/>
        </w:rPr>
        <w:t xml:space="preserve">(Thomas A, Bauer, 2021). Za </w:t>
      </w:r>
      <w:proofErr w:type="spellStart"/>
      <w:r w:rsidRPr="00A94BFE">
        <w:rPr>
          <w:rFonts w:ascii="Times New Roman" w:eastAsia="Calibri" w:hAnsi="Times New Roman" w:cs="Times New Roman"/>
          <w:sz w:val="24"/>
          <w:szCs w:val="24"/>
          <w:lang w:val="en-GB" w:eastAsia="de-DE"/>
        </w:rPr>
        <w:t>ocenjevanje</w:t>
      </w:r>
      <w:proofErr w:type="spellEnd"/>
      <w:r w:rsidRPr="00A94BFE">
        <w:rPr>
          <w:rFonts w:ascii="Times New Roman" w:eastAsia="Calibri" w:hAnsi="Times New Roman" w:cs="Times New Roman"/>
          <w:sz w:val="24"/>
          <w:szCs w:val="24"/>
          <w:lang w:val="en-GB" w:eastAsia="de-DE"/>
        </w:rPr>
        <w:t xml:space="preserve"> se </w:t>
      </w:r>
      <w:proofErr w:type="spellStart"/>
      <w:r w:rsidRPr="00A94BFE">
        <w:rPr>
          <w:rFonts w:ascii="Times New Roman" w:eastAsia="Calibri" w:hAnsi="Times New Roman" w:cs="Times New Roman"/>
          <w:sz w:val="24"/>
          <w:szCs w:val="24"/>
          <w:lang w:val="en-GB" w:eastAsia="de-DE"/>
        </w:rPr>
        <w:t>uporabljajo</w:t>
      </w:r>
      <w:proofErr w:type="spellEnd"/>
      <w:r w:rsidRPr="00A94BFE">
        <w:rPr>
          <w:rFonts w:ascii="Times New Roman" w:eastAsia="Calibri" w:hAnsi="Times New Roman" w:cs="Times New Roman"/>
          <w:sz w:val="24"/>
          <w:szCs w:val="24"/>
          <w:lang w:val="en-GB" w:eastAsia="de-DE"/>
        </w:rPr>
        <w:t xml:space="preserve"> </w:t>
      </w:r>
      <w:proofErr w:type="spellStart"/>
      <w:r w:rsidRPr="00A94BFE">
        <w:rPr>
          <w:rFonts w:ascii="Times New Roman" w:eastAsia="Calibri" w:hAnsi="Times New Roman" w:cs="Times New Roman"/>
          <w:sz w:val="24"/>
          <w:szCs w:val="24"/>
          <w:lang w:val="en-GB" w:eastAsia="de-DE"/>
        </w:rPr>
        <w:t>naslednja</w:t>
      </w:r>
      <w:proofErr w:type="spellEnd"/>
      <w:r w:rsidRPr="00A94BFE">
        <w:rPr>
          <w:rFonts w:ascii="Times New Roman" w:eastAsia="Calibri" w:hAnsi="Times New Roman" w:cs="Times New Roman"/>
          <w:sz w:val="24"/>
          <w:szCs w:val="24"/>
          <w:lang w:val="en-GB" w:eastAsia="de-DE"/>
        </w:rPr>
        <w:t xml:space="preserve"> </w:t>
      </w:r>
      <w:proofErr w:type="spellStart"/>
      <w:r w:rsidRPr="00A94BFE">
        <w:rPr>
          <w:rFonts w:ascii="Times New Roman" w:eastAsia="Calibri" w:hAnsi="Times New Roman" w:cs="Times New Roman"/>
          <w:sz w:val="24"/>
          <w:szCs w:val="24"/>
          <w:lang w:val="en-GB" w:eastAsia="de-DE"/>
        </w:rPr>
        <w:t>merila</w:t>
      </w:r>
      <w:proofErr w:type="spellEnd"/>
      <w:r w:rsidRPr="00A94BFE">
        <w:rPr>
          <w:rFonts w:ascii="Times New Roman" w:eastAsia="Calibri" w:hAnsi="Times New Roman" w:cs="Times New Roman"/>
          <w:sz w:val="24"/>
          <w:szCs w:val="24"/>
          <w:lang w:val="en-GB" w:eastAsia="de-DE"/>
        </w:rPr>
        <w:t>:</w:t>
      </w:r>
    </w:p>
    <w:p w14:paraId="6CF6C0C8" w14:textId="77777777" w:rsidR="00A94BFE" w:rsidRPr="00A94BFE" w:rsidRDefault="00A94BFE" w:rsidP="00A94BFE">
      <w:pPr>
        <w:spacing w:before="100" w:beforeAutospacing="1" w:after="100" w:afterAutospacing="1" w:line="240" w:lineRule="auto"/>
        <w:rPr>
          <w:rFonts w:ascii="Times New Roman" w:eastAsia="Calibri" w:hAnsi="Times New Roman" w:cs="Times New Roman"/>
          <w:sz w:val="24"/>
          <w:szCs w:val="24"/>
          <w:lang w:val="en-GB" w:eastAsia="de-DE"/>
        </w:rPr>
      </w:pPr>
      <w:r w:rsidRPr="00A94BFE">
        <w:rPr>
          <w:rFonts w:ascii="Times New Roman" w:eastAsia="Calibri" w:hAnsi="Times New Roman" w:cs="Times New Roman"/>
          <w:sz w:val="24"/>
          <w:szCs w:val="24"/>
          <w:lang w:val="en-GB" w:eastAsia="de-DE"/>
        </w:rPr>
        <w:t xml:space="preserve">• </w:t>
      </w:r>
      <w:proofErr w:type="spellStart"/>
      <w:r w:rsidRPr="00A94BFE">
        <w:rPr>
          <w:rFonts w:ascii="Times New Roman" w:eastAsia="Calibri" w:hAnsi="Times New Roman" w:cs="Times New Roman"/>
          <w:sz w:val="24"/>
          <w:szCs w:val="24"/>
          <w:lang w:val="en-GB" w:eastAsia="de-DE"/>
        </w:rPr>
        <w:t>Tematski</w:t>
      </w:r>
      <w:proofErr w:type="spellEnd"/>
      <w:r w:rsidRPr="00A94BFE">
        <w:rPr>
          <w:rFonts w:ascii="Times New Roman" w:eastAsia="Calibri" w:hAnsi="Times New Roman" w:cs="Times New Roman"/>
          <w:sz w:val="24"/>
          <w:szCs w:val="24"/>
          <w:lang w:val="en-GB" w:eastAsia="de-DE"/>
        </w:rPr>
        <w:t xml:space="preserve"> </w:t>
      </w:r>
      <w:proofErr w:type="spellStart"/>
      <w:r w:rsidRPr="00A94BFE">
        <w:rPr>
          <w:rFonts w:ascii="Times New Roman" w:eastAsia="Calibri" w:hAnsi="Times New Roman" w:cs="Times New Roman"/>
          <w:sz w:val="24"/>
          <w:szCs w:val="24"/>
          <w:lang w:val="en-GB" w:eastAsia="de-DE"/>
        </w:rPr>
        <w:t>konteksti</w:t>
      </w:r>
      <w:proofErr w:type="spellEnd"/>
      <w:r w:rsidRPr="00A94BFE">
        <w:rPr>
          <w:rFonts w:ascii="Times New Roman" w:eastAsia="Calibri" w:hAnsi="Times New Roman" w:cs="Times New Roman"/>
          <w:sz w:val="24"/>
          <w:szCs w:val="24"/>
          <w:lang w:val="en-GB" w:eastAsia="de-DE"/>
        </w:rPr>
        <w:t xml:space="preserve">, </w:t>
      </w:r>
      <w:proofErr w:type="spellStart"/>
      <w:r w:rsidRPr="00A94BFE">
        <w:rPr>
          <w:rFonts w:ascii="Times New Roman" w:eastAsia="Calibri" w:hAnsi="Times New Roman" w:cs="Times New Roman"/>
          <w:sz w:val="24"/>
          <w:szCs w:val="24"/>
          <w:lang w:val="en-GB" w:eastAsia="de-DE"/>
        </w:rPr>
        <w:t>izobraževalne</w:t>
      </w:r>
      <w:proofErr w:type="spellEnd"/>
      <w:r w:rsidRPr="00A94BFE">
        <w:rPr>
          <w:rFonts w:ascii="Times New Roman" w:eastAsia="Calibri" w:hAnsi="Times New Roman" w:cs="Times New Roman"/>
          <w:sz w:val="24"/>
          <w:szCs w:val="24"/>
          <w:lang w:val="en-GB" w:eastAsia="de-DE"/>
        </w:rPr>
        <w:t xml:space="preserve"> </w:t>
      </w:r>
      <w:proofErr w:type="spellStart"/>
      <w:r w:rsidRPr="00A94BFE">
        <w:rPr>
          <w:rFonts w:ascii="Times New Roman" w:eastAsia="Calibri" w:hAnsi="Times New Roman" w:cs="Times New Roman"/>
          <w:sz w:val="24"/>
          <w:szCs w:val="24"/>
          <w:lang w:val="en-GB" w:eastAsia="de-DE"/>
        </w:rPr>
        <w:t>vsebine</w:t>
      </w:r>
      <w:proofErr w:type="spellEnd"/>
      <w:r w:rsidRPr="00A94BFE">
        <w:rPr>
          <w:rFonts w:ascii="Times New Roman" w:eastAsia="Calibri" w:hAnsi="Times New Roman" w:cs="Times New Roman"/>
          <w:sz w:val="24"/>
          <w:szCs w:val="24"/>
          <w:lang w:val="en-GB" w:eastAsia="de-DE"/>
        </w:rPr>
        <w:t xml:space="preserve"> in </w:t>
      </w:r>
      <w:proofErr w:type="spellStart"/>
      <w:r w:rsidRPr="00A94BFE">
        <w:rPr>
          <w:rFonts w:ascii="Times New Roman" w:eastAsia="Calibri" w:hAnsi="Times New Roman" w:cs="Times New Roman"/>
          <w:sz w:val="24"/>
          <w:szCs w:val="24"/>
          <w:lang w:val="en-GB" w:eastAsia="de-DE"/>
        </w:rPr>
        <w:t>vzorci</w:t>
      </w:r>
      <w:proofErr w:type="spellEnd"/>
      <w:r w:rsidRPr="00A94BFE">
        <w:rPr>
          <w:rFonts w:ascii="Times New Roman" w:eastAsia="Calibri" w:hAnsi="Times New Roman" w:cs="Times New Roman"/>
          <w:sz w:val="24"/>
          <w:szCs w:val="24"/>
          <w:lang w:val="en-GB" w:eastAsia="de-DE"/>
        </w:rPr>
        <w:t xml:space="preserve"> </w:t>
      </w:r>
      <w:proofErr w:type="spellStart"/>
      <w:r w:rsidRPr="00A94BFE">
        <w:rPr>
          <w:rFonts w:ascii="Times New Roman" w:eastAsia="Calibri" w:hAnsi="Times New Roman" w:cs="Times New Roman"/>
          <w:sz w:val="24"/>
          <w:szCs w:val="24"/>
          <w:lang w:val="en-GB" w:eastAsia="de-DE"/>
        </w:rPr>
        <w:t>diskurza</w:t>
      </w:r>
      <w:proofErr w:type="spellEnd"/>
      <w:r w:rsidRPr="00A94BFE">
        <w:rPr>
          <w:rFonts w:ascii="Times New Roman" w:eastAsia="Calibri" w:hAnsi="Times New Roman" w:cs="Times New Roman"/>
          <w:sz w:val="24"/>
          <w:szCs w:val="24"/>
          <w:lang w:val="en-GB" w:eastAsia="de-DE"/>
        </w:rPr>
        <w:t xml:space="preserve">, ki </w:t>
      </w:r>
      <w:proofErr w:type="spellStart"/>
      <w:proofErr w:type="gramStart"/>
      <w:r w:rsidRPr="00A94BFE">
        <w:rPr>
          <w:rFonts w:ascii="Times New Roman" w:eastAsia="Calibri" w:hAnsi="Times New Roman" w:cs="Times New Roman"/>
          <w:sz w:val="24"/>
          <w:szCs w:val="24"/>
          <w:lang w:val="en-GB" w:eastAsia="de-DE"/>
        </w:rPr>
        <w:t>vključujejo</w:t>
      </w:r>
      <w:proofErr w:type="spellEnd"/>
      <w:r w:rsidRPr="00A94BFE">
        <w:rPr>
          <w:rFonts w:ascii="Times New Roman" w:eastAsia="Calibri" w:hAnsi="Times New Roman" w:cs="Times New Roman"/>
          <w:sz w:val="24"/>
          <w:szCs w:val="24"/>
          <w:lang w:val="en-GB" w:eastAsia="de-DE"/>
        </w:rPr>
        <w:t xml:space="preserve">  </w:t>
      </w:r>
      <w:proofErr w:type="spellStart"/>
      <w:r w:rsidRPr="00A94BFE">
        <w:rPr>
          <w:rFonts w:ascii="Times New Roman" w:eastAsia="Calibri" w:hAnsi="Times New Roman" w:cs="Times New Roman"/>
          <w:sz w:val="24"/>
          <w:szCs w:val="24"/>
          <w:lang w:val="en-GB" w:eastAsia="de-DE"/>
        </w:rPr>
        <w:t>ustreznost</w:t>
      </w:r>
      <w:proofErr w:type="spellEnd"/>
      <w:proofErr w:type="gramEnd"/>
      <w:r w:rsidRPr="00A94BFE">
        <w:rPr>
          <w:rFonts w:ascii="Times New Roman" w:eastAsia="Calibri" w:hAnsi="Times New Roman" w:cs="Times New Roman"/>
          <w:sz w:val="24"/>
          <w:szCs w:val="24"/>
          <w:lang w:val="en-GB" w:eastAsia="de-DE"/>
        </w:rPr>
        <w:t xml:space="preserve"> </w:t>
      </w:r>
      <w:proofErr w:type="spellStart"/>
      <w:r w:rsidRPr="00A94BFE">
        <w:rPr>
          <w:rFonts w:ascii="Times New Roman" w:eastAsia="Calibri" w:hAnsi="Times New Roman" w:cs="Times New Roman"/>
          <w:sz w:val="24"/>
          <w:szCs w:val="24"/>
          <w:lang w:val="en-GB" w:eastAsia="de-DE"/>
        </w:rPr>
        <w:t>vsebine</w:t>
      </w:r>
      <w:proofErr w:type="spellEnd"/>
      <w:r w:rsidRPr="00A94BFE">
        <w:rPr>
          <w:rFonts w:ascii="Times New Roman" w:eastAsia="Calibri" w:hAnsi="Times New Roman" w:cs="Times New Roman"/>
          <w:sz w:val="24"/>
          <w:szCs w:val="24"/>
          <w:lang w:val="en-GB" w:eastAsia="de-DE"/>
        </w:rPr>
        <w:t xml:space="preserve">, </w:t>
      </w:r>
      <w:proofErr w:type="spellStart"/>
      <w:r w:rsidRPr="00A94BFE">
        <w:rPr>
          <w:rFonts w:ascii="Times New Roman" w:eastAsia="Calibri" w:hAnsi="Times New Roman" w:cs="Times New Roman"/>
          <w:sz w:val="24"/>
          <w:szCs w:val="24"/>
          <w:lang w:val="en-GB" w:eastAsia="de-DE"/>
        </w:rPr>
        <w:t>globino</w:t>
      </w:r>
      <w:proofErr w:type="spellEnd"/>
      <w:r w:rsidRPr="00A94BFE">
        <w:rPr>
          <w:rFonts w:ascii="Times New Roman" w:eastAsia="Calibri" w:hAnsi="Times New Roman" w:cs="Times New Roman"/>
          <w:sz w:val="24"/>
          <w:szCs w:val="24"/>
          <w:lang w:val="en-GB" w:eastAsia="de-DE"/>
        </w:rPr>
        <w:t xml:space="preserve"> in </w:t>
      </w:r>
      <w:proofErr w:type="spellStart"/>
      <w:r w:rsidRPr="00A94BFE">
        <w:rPr>
          <w:rFonts w:ascii="Times New Roman" w:eastAsia="Calibri" w:hAnsi="Times New Roman" w:cs="Times New Roman"/>
          <w:sz w:val="24"/>
          <w:szCs w:val="24"/>
          <w:lang w:val="en-GB" w:eastAsia="de-DE"/>
        </w:rPr>
        <w:t>raznolikost</w:t>
      </w:r>
      <w:proofErr w:type="spellEnd"/>
      <w:r w:rsidRPr="00A94BFE">
        <w:rPr>
          <w:rFonts w:ascii="Times New Roman" w:eastAsia="Calibri" w:hAnsi="Times New Roman" w:cs="Times New Roman"/>
          <w:sz w:val="24"/>
          <w:szCs w:val="24"/>
          <w:lang w:val="en-GB" w:eastAsia="de-DE"/>
        </w:rPr>
        <w:t xml:space="preserve"> </w:t>
      </w:r>
      <w:proofErr w:type="spellStart"/>
      <w:r w:rsidRPr="00A94BFE">
        <w:rPr>
          <w:rFonts w:ascii="Times New Roman" w:eastAsia="Calibri" w:hAnsi="Times New Roman" w:cs="Times New Roman"/>
          <w:sz w:val="24"/>
          <w:szCs w:val="24"/>
          <w:lang w:val="en-GB" w:eastAsia="de-DE"/>
        </w:rPr>
        <w:t>obravnave</w:t>
      </w:r>
      <w:proofErr w:type="spellEnd"/>
      <w:r w:rsidRPr="00A94BFE">
        <w:rPr>
          <w:rFonts w:ascii="Times New Roman" w:eastAsia="Calibri" w:hAnsi="Times New Roman" w:cs="Times New Roman"/>
          <w:sz w:val="24"/>
          <w:szCs w:val="24"/>
          <w:lang w:val="en-GB" w:eastAsia="de-DE"/>
        </w:rPr>
        <w:t xml:space="preserve"> </w:t>
      </w:r>
      <w:proofErr w:type="spellStart"/>
      <w:r w:rsidRPr="00A94BFE">
        <w:rPr>
          <w:rFonts w:ascii="Times New Roman" w:eastAsia="Calibri" w:hAnsi="Times New Roman" w:cs="Times New Roman"/>
          <w:sz w:val="24"/>
          <w:szCs w:val="24"/>
          <w:lang w:val="en-GB" w:eastAsia="de-DE"/>
        </w:rPr>
        <w:t>vsebine</w:t>
      </w:r>
      <w:proofErr w:type="spellEnd"/>
      <w:r w:rsidRPr="00A94BFE">
        <w:rPr>
          <w:rFonts w:ascii="Times New Roman" w:eastAsia="Calibri" w:hAnsi="Times New Roman" w:cs="Times New Roman"/>
          <w:sz w:val="24"/>
          <w:szCs w:val="24"/>
          <w:lang w:val="en-GB" w:eastAsia="de-DE"/>
        </w:rPr>
        <w:t xml:space="preserve">, </w:t>
      </w:r>
      <w:proofErr w:type="spellStart"/>
      <w:r w:rsidRPr="00A94BFE">
        <w:rPr>
          <w:rFonts w:ascii="Times New Roman" w:eastAsia="Calibri" w:hAnsi="Times New Roman" w:cs="Times New Roman"/>
          <w:sz w:val="24"/>
          <w:szCs w:val="24"/>
          <w:lang w:val="en-GB" w:eastAsia="de-DE"/>
        </w:rPr>
        <w:t>družbeni</w:t>
      </w:r>
      <w:proofErr w:type="spellEnd"/>
      <w:r w:rsidRPr="00A94BFE">
        <w:rPr>
          <w:rFonts w:ascii="Times New Roman" w:eastAsia="Calibri" w:hAnsi="Times New Roman" w:cs="Times New Roman"/>
          <w:sz w:val="24"/>
          <w:szCs w:val="24"/>
          <w:lang w:val="en-GB" w:eastAsia="de-DE"/>
        </w:rPr>
        <w:t xml:space="preserve"> </w:t>
      </w:r>
      <w:proofErr w:type="spellStart"/>
      <w:r w:rsidRPr="00A94BFE">
        <w:rPr>
          <w:rFonts w:ascii="Times New Roman" w:eastAsia="Calibri" w:hAnsi="Times New Roman" w:cs="Times New Roman"/>
          <w:sz w:val="24"/>
          <w:szCs w:val="24"/>
          <w:lang w:val="en-GB" w:eastAsia="de-DE"/>
        </w:rPr>
        <w:t>kontekst</w:t>
      </w:r>
      <w:proofErr w:type="spellEnd"/>
      <w:r w:rsidRPr="00A94BFE">
        <w:rPr>
          <w:rFonts w:ascii="Times New Roman" w:eastAsia="Calibri" w:hAnsi="Times New Roman" w:cs="Times New Roman"/>
          <w:sz w:val="24"/>
          <w:szCs w:val="24"/>
          <w:lang w:val="en-GB" w:eastAsia="de-DE"/>
        </w:rPr>
        <w:t xml:space="preserve">, </w:t>
      </w:r>
      <w:proofErr w:type="spellStart"/>
      <w:r w:rsidRPr="00A94BFE">
        <w:rPr>
          <w:rFonts w:ascii="Times New Roman" w:eastAsia="Calibri" w:hAnsi="Times New Roman" w:cs="Times New Roman"/>
          <w:sz w:val="24"/>
          <w:szCs w:val="24"/>
          <w:lang w:val="en-GB" w:eastAsia="de-DE"/>
        </w:rPr>
        <w:t>politiko</w:t>
      </w:r>
      <w:proofErr w:type="spellEnd"/>
      <w:r w:rsidRPr="00A94BFE">
        <w:rPr>
          <w:rFonts w:ascii="Times New Roman" w:eastAsia="Calibri" w:hAnsi="Times New Roman" w:cs="Times New Roman"/>
          <w:sz w:val="24"/>
          <w:szCs w:val="24"/>
          <w:lang w:val="en-GB" w:eastAsia="de-DE"/>
        </w:rPr>
        <w:t xml:space="preserve"> in </w:t>
      </w:r>
      <w:proofErr w:type="spellStart"/>
      <w:r w:rsidRPr="00A94BFE">
        <w:rPr>
          <w:rFonts w:ascii="Times New Roman" w:eastAsia="Calibri" w:hAnsi="Times New Roman" w:cs="Times New Roman"/>
          <w:sz w:val="24"/>
          <w:szCs w:val="24"/>
          <w:lang w:val="en-GB" w:eastAsia="de-DE"/>
        </w:rPr>
        <w:t>politike</w:t>
      </w:r>
      <w:proofErr w:type="spellEnd"/>
      <w:r w:rsidRPr="00A94BFE">
        <w:rPr>
          <w:rFonts w:ascii="Times New Roman" w:eastAsia="Calibri" w:hAnsi="Times New Roman" w:cs="Times New Roman"/>
          <w:sz w:val="24"/>
          <w:szCs w:val="24"/>
          <w:lang w:val="en-GB" w:eastAsia="de-DE"/>
        </w:rPr>
        <w:t xml:space="preserve"> EU, </w:t>
      </w:r>
      <w:proofErr w:type="spellStart"/>
      <w:r w:rsidRPr="00A94BFE">
        <w:rPr>
          <w:rFonts w:ascii="Times New Roman" w:eastAsia="Calibri" w:hAnsi="Times New Roman" w:cs="Times New Roman"/>
          <w:sz w:val="24"/>
          <w:szCs w:val="24"/>
          <w:lang w:val="en-GB" w:eastAsia="de-DE"/>
        </w:rPr>
        <w:t>vrednostni</w:t>
      </w:r>
      <w:proofErr w:type="spellEnd"/>
      <w:r w:rsidRPr="00A94BFE">
        <w:rPr>
          <w:rFonts w:ascii="Times New Roman" w:eastAsia="Calibri" w:hAnsi="Times New Roman" w:cs="Times New Roman"/>
          <w:sz w:val="24"/>
          <w:szCs w:val="24"/>
          <w:lang w:val="en-GB" w:eastAsia="de-DE"/>
        </w:rPr>
        <w:t xml:space="preserve"> </w:t>
      </w:r>
      <w:proofErr w:type="spellStart"/>
      <w:r w:rsidRPr="00A94BFE">
        <w:rPr>
          <w:rFonts w:ascii="Times New Roman" w:eastAsia="Calibri" w:hAnsi="Times New Roman" w:cs="Times New Roman"/>
          <w:sz w:val="24"/>
          <w:szCs w:val="24"/>
          <w:lang w:val="en-GB" w:eastAsia="de-DE"/>
        </w:rPr>
        <w:t>kontekst</w:t>
      </w:r>
      <w:proofErr w:type="spellEnd"/>
      <w:r w:rsidRPr="00A94BFE">
        <w:rPr>
          <w:rFonts w:ascii="Times New Roman" w:eastAsia="Calibri" w:hAnsi="Times New Roman" w:cs="Times New Roman"/>
          <w:sz w:val="24"/>
          <w:szCs w:val="24"/>
          <w:lang w:val="en-GB" w:eastAsia="de-DE"/>
        </w:rPr>
        <w:t xml:space="preserve"> / </w:t>
      </w:r>
      <w:proofErr w:type="spellStart"/>
      <w:r w:rsidRPr="00A94BFE">
        <w:rPr>
          <w:rFonts w:ascii="Times New Roman" w:eastAsia="Calibri" w:hAnsi="Times New Roman" w:cs="Times New Roman"/>
          <w:sz w:val="24"/>
          <w:szCs w:val="24"/>
          <w:lang w:val="en-GB" w:eastAsia="de-DE"/>
        </w:rPr>
        <w:t>evropske</w:t>
      </w:r>
      <w:proofErr w:type="spellEnd"/>
      <w:r w:rsidRPr="00A94BFE">
        <w:rPr>
          <w:rFonts w:ascii="Times New Roman" w:eastAsia="Calibri" w:hAnsi="Times New Roman" w:cs="Times New Roman"/>
          <w:sz w:val="24"/>
          <w:szCs w:val="24"/>
          <w:lang w:val="en-GB" w:eastAsia="de-DE"/>
        </w:rPr>
        <w:t xml:space="preserve"> </w:t>
      </w:r>
      <w:proofErr w:type="spellStart"/>
      <w:r w:rsidRPr="00A94BFE">
        <w:rPr>
          <w:rFonts w:ascii="Times New Roman" w:eastAsia="Calibri" w:hAnsi="Times New Roman" w:cs="Times New Roman"/>
          <w:sz w:val="24"/>
          <w:szCs w:val="24"/>
          <w:lang w:val="en-GB" w:eastAsia="de-DE"/>
        </w:rPr>
        <w:t>vrednote</w:t>
      </w:r>
      <w:proofErr w:type="spellEnd"/>
      <w:r w:rsidRPr="00A94BFE">
        <w:rPr>
          <w:rFonts w:ascii="Times New Roman" w:eastAsia="Calibri" w:hAnsi="Times New Roman" w:cs="Times New Roman"/>
          <w:sz w:val="24"/>
          <w:szCs w:val="24"/>
          <w:lang w:val="en-GB" w:eastAsia="de-DE"/>
        </w:rPr>
        <w:t>.</w:t>
      </w:r>
    </w:p>
    <w:p w14:paraId="514EAC58" w14:textId="77777777" w:rsidR="00A94BFE" w:rsidRPr="00A94BFE" w:rsidRDefault="00A94BFE" w:rsidP="00A94BFE">
      <w:pPr>
        <w:spacing w:before="100" w:beforeAutospacing="1" w:after="100" w:afterAutospacing="1" w:line="240" w:lineRule="auto"/>
        <w:rPr>
          <w:rFonts w:ascii="Times New Roman" w:eastAsia="Calibri" w:hAnsi="Times New Roman" w:cs="Times New Roman"/>
          <w:sz w:val="24"/>
          <w:szCs w:val="24"/>
          <w:lang w:val="en-GB" w:eastAsia="de-DE"/>
        </w:rPr>
      </w:pPr>
      <w:r w:rsidRPr="00A94BFE">
        <w:rPr>
          <w:rFonts w:ascii="Times New Roman" w:eastAsia="Calibri" w:hAnsi="Times New Roman" w:cs="Times New Roman"/>
          <w:sz w:val="24"/>
          <w:szCs w:val="24"/>
          <w:lang w:val="en-GB" w:eastAsia="de-DE"/>
        </w:rPr>
        <w:t xml:space="preserve">• </w:t>
      </w:r>
      <w:proofErr w:type="spellStart"/>
      <w:r w:rsidRPr="00A94BFE">
        <w:rPr>
          <w:rFonts w:ascii="Times New Roman" w:eastAsia="Calibri" w:hAnsi="Times New Roman" w:cs="Times New Roman"/>
          <w:sz w:val="24"/>
          <w:szCs w:val="24"/>
          <w:lang w:val="en-GB" w:eastAsia="de-DE"/>
        </w:rPr>
        <w:t>Didaktično</w:t>
      </w:r>
      <w:proofErr w:type="spellEnd"/>
      <w:r w:rsidRPr="00A94BFE">
        <w:rPr>
          <w:rFonts w:ascii="Times New Roman" w:eastAsia="Calibri" w:hAnsi="Times New Roman" w:cs="Times New Roman"/>
          <w:sz w:val="24"/>
          <w:szCs w:val="24"/>
          <w:lang w:val="en-GB" w:eastAsia="de-DE"/>
        </w:rPr>
        <w:t xml:space="preserve"> </w:t>
      </w:r>
      <w:proofErr w:type="spellStart"/>
      <w:r w:rsidRPr="00A94BFE">
        <w:rPr>
          <w:rFonts w:ascii="Times New Roman" w:eastAsia="Calibri" w:hAnsi="Times New Roman" w:cs="Times New Roman"/>
          <w:sz w:val="24"/>
          <w:szCs w:val="24"/>
          <w:lang w:val="en-GB" w:eastAsia="de-DE"/>
        </w:rPr>
        <w:t>uporabna</w:t>
      </w:r>
      <w:proofErr w:type="spellEnd"/>
      <w:r w:rsidRPr="00A94BFE">
        <w:rPr>
          <w:rFonts w:ascii="Times New Roman" w:eastAsia="Calibri" w:hAnsi="Times New Roman" w:cs="Times New Roman"/>
          <w:sz w:val="24"/>
          <w:szCs w:val="24"/>
          <w:lang w:val="en-GB" w:eastAsia="de-DE"/>
        </w:rPr>
        <w:t xml:space="preserve"> </w:t>
      </w:r>
      <w:proofErr w:type="spellStart"/>
      <w:r w:rsidRPr="00A94BFE">
        <w:rPr>
          <w:rFonts w:ascii="Times New Roman" w:eastAsia="Calibri" w:hAnsi="Times New Roman" w:cs="Times New Roman"/>
          <w:sz w:val="24"/>
          <w:szCs w:val="24"/>
          <w:lang w:val="en-GB" w:eastAsia="de-DE"/>
        </w:rPr>
        <w:t>medijska</w:t>
      </w:r>
      <w:proofErr w:type="spellEnd"/>
      <w:r w:rsidRPr="00A94BFE">
        <w:rPr>
          <w:rFonts w:ascii="Times New Roman" w:eastAsia="Calibri" w:hAnsi="Times New Roman" w:cs="Times New Roman"/>
          <w:sz w:val="24"/>
          <w:szCs w:val="24"/>
          <w:lang w:val="en-GB" w:eastAsia="de-DE"/>
        </w:rPr>
        <w:t xml:space="preserve"> </w:t>
      </w:r>
      <w:proofErr w:type="spellStart"/>
      <w:r w:rsidRPr="00A94BFE">
        <w:rPr>
          <w:rFonts w:ascii="Times New Roman" w:eastAsia="Calibri" w:hAnsi="Times New Roman" w:cs="Times New Roman"/>
          <w:sz w:val="24"/>
          <w:szCs w:val="24"/>
          <w:lang w:val="en-GB" w:eastAsia="de-DE"/>
        </w:rPr>
        <w:t>okolja</w:t>
      </w:r>
      <w:proofErr w:type="spellEnd"/>
      <w:r w:rsidRPr="00A94BFE">
        <w:rPr>
          <w:rFonts w:ascii="Times New Roman" w:eastAsia="Calibri" w:hAnsi="Times New Roman" w:cs="Times New Roman"/>
          <w:sz w:val="24"/>
          <w:szCs w:val="24"/>
          <w:lang w:val="en-GB" w:eastAsia="de-DE"/>
        </w:rPr>
        <w:t xml:space="preserve">, ki </w:t>
      </w:r>
      <w:proofErr w:type="spellStart"/>
      <w:r w:rsidRPr="00A94BFE">
        <w:rPr>
          <w:rFonts w:ascii="Times New Roman" w:eastAsia="Calibri" w:hAnsi="Times New Roman" w:cs="Times New Roman"/>
          <w:sz w:val="24"/>
          <w:szCs w:val="24"/>
          <w:lang w:val="en-GB" w:eastAsia="de-DE"/>
        </w:rPr>
        <w:t>vključujejo</w:t>
      </w:r>
      <w:proofErr w:type="spellEnd"/>
      <w:r w:rsidRPr="00A94BFE">
        <w:rPr>
          <w:rFonts w:ascii="Times New Roman" w:eastAsia="Calibri" w:hAnsi="Times New Roman" w:cs="Times New Roman"/>
          <w:sz w:val="24"/>
          <w:szCs w:val="24"/>
          <w:lang w:val="en-GB" w:eastAsia="de-DE"/>
        </w:rPr>
        <w:t xml:space="preserve"> </w:t>
      </w:r>
      <w:proofErr w:type="spellStart"/>
      <w:r w:rsidRPr="00A94BFE">
        <w:rPr>
          <w:rFonts w:ascii="Times New Roman" w:eastAsia="Calibri" w:hAnsi="Times New Roman" w:cs="Times New Roman"/>
          <w:sz w:val="24"/>
          <w:szCs w:val="24"/>
          <w:lang w:val="en-GB" w:eastAsia="de-DE"/>
        </w:rPr>
        <w:t>pridobivanje</w:t>
      </w:r>
      <w:proofErr w:type="spellEnd"/>
      <w:r w:rsidRPr="00A94BFE">
        <w:rPr>
          <w:rFonts w:ascii="Times New Roman" w:eastAsia="Calibri" w:hAnsi="Times New Roman" w:cs="Times New Roman"/>
          <w:sz w:val="24"/>
          <w:szCs w:val="24"/>
          <w:lang w:val="en-GB" w:eastAsia="de-DE"/>
        </w:rPr>
        <w:t xml:space="preserve"> in </w:t>
      </w:r>
      <w:proofErr w:type="spellStart"/>
      <w:r w:rsidRPr="00A94BFE">
        <w:rPr>
          <w:rFonts w:ascii="Times New Roman" w:eastAsia="Calibri" w:hAnsi="Times New Roman" w:cs="Times New Roman"/>
          <w:sz w:val="24"/>
          <w:szCs w:val="24"/>
          <w:lang w:val="en-GB" w:eastAsia="de-DE"/>
        </w:rPr>
        <w:t>obdelavo</w:t>
      </w:r>
      <w:proofErr w:type="spellEnd"/>
      <w:r w:rsidRPr="00A94BFE">
        <w:rPr>
          <w:rFonts w:ascii="Times New Roman" w:eastAsia="Calibri" w:hAnsi="Times New Roman" w:cs="Times New Roman"/>
          <w:sz w:val="24"/>
          <w:szCs w:val="24"/>
          <w:lang w:val="en-GB" w:eastAsia="de-DE"/>
        </w:rPr>
        <w:t xml:space="preserve"> </w:t>
      </w:r>
      <w:proofErr w:type="spellStart"/>
      <w:r w:rsidRPr="00A94BFE">
        <w:rPr>
          <w:rFonts w:ascii="Times New Roman" w:eastAsia="Calibri" w:hAnsi="Times New Roman" w:cs="Times New Roman"/>
          <w:sz w:val="24"/>
          <w:szCs w:val="24"/>
          <w:lang w:val="en-GB" w:eastAsia="de-DE"/>
        </w:rPr>
        <w:t>izkušenj</w:t>
      </w:r>
      <w:proofErr w:type="spellEnd"/>
      <w:r w:rsidRPr="00A94BFE">
        <w:rPr>
          <w:rFonts w:ascii="Times New Roman" w:eastAsia="Calibri" w:hAnsi="Times New Roman" w:cs="Times New Roman"/>
          <w:sz w:val="24"/>
          <w:szCs w:val="24"/>
          <w:lang w:val="en-GB" w:eastAsia="de-DE"/>
        </w:rPr>
        <w:t xml:space="preserve">, </w:t>
      </w:r>
      <w:proofErr w:type="spellStart"/>
      <w:r w:rsidRPr="00A94BFE">
        <w:rPr>
          <w:rFonts w:ascii="Times New Roman" w:eastAsia="Calibri" w:hAnsi="Times New Roman" w:cs="Times New Roman"/>
          <w:sz w:val="24"/>
          <w:szCs w:val="24"/>
          <w:lang w:val="en-GB" w:eastAsia="de-DE"/>
        </w:rPr>
        <w:t>družbene</w:t>
      </w:r>
      <w:proofErr w:type="spellEnd"/>
      <w:r w:rsidRPr="00A94BFE">
        <w:rPr>
          <w:rFonts w:ascii="Times New Roman" w:eastAsia="Calibri" w:hAnsi="Times New Roman" w:cs="Times New Roman"/>
          <w:sz w:val="24"/>
          <w:szCs w:val="24"/>
          <w:lang w:val="en-GB" w:eastAsia="de-DE"/>
        </w:rPr>
        <w:t xml:space="preserve"> </w:t>
      </w:r>
      <w:proofErr w:type="spellStart"/>
      <w:r w:rsidRPr="00A94BFE">
        <w:rPr>
          <w:rFonts w:ascii="Times New Roman" w:eastAsia="Calibri" w:hAnsi="Times New Roman" w:cs="Times New Roman"/>
          <w:sz w:val="24"/>
          <w:szCs w:val="24"/>
          <w:lang w:val="en-GB" w:eastAsia="de-DE"/>
        </w:rPr>
        <w:t>odnose</w:t>
      </w:r>
      <w:proofErr w:type="spellEnd"/>
      <w:r w:rsidRPr="00A94BFE">
        <w:rPr>
          <w:rFonts w:ascii="Times New Roman" w:eastAsia="Calibri" w:hAnsi="Times New Roman" w:cs="Times New Roman"/>
          <w:sz w:val="24"/>
          <w:szCs w:val="24"/>
          <w:lang w:val="en-GB" w:eastAsia="de-DE"/>
        </w:rPr>
        <w:t xml:space="preserve">, </w:t>
      </w:r>
      <w:proofErr w:type="spellStart"/>
      <w:r w:rsidRPr="00A94BFE">
        <w:rPr>
          <w:rFonts w:ascii="Times New Roman" w:eastAsia="Calibri" w:hAnsi="Times New Roman" w:cs="Times New Roman"/>
          <w:sz w:val="24"/>
          <w:szCs w:val="24"/>
          <w:lang w:val="en-GB" w:eastAsia="de-DE"/>
        </w:rPr>
        <w:t>povezovanje</w:t>
      </w:r>
      <w:proofErr w:type="spellEnd"/>
      <w:r w:rsidRPr="00A94BFE">
        <w:rPr>
          <w:rFonts w:ascii="Times New Roman" w:eastAsia="Calibri" w:hAnsi="Times New Roman" w:cs="Times New Roman"/>
          <w:sz w:val="24"/>
          <w:szCs w:val="24"/>
          <w:lang w:val="en-GB" w:eastAsia="de-DE"/>
        </w:rPr>
        <w:t xml:space="preserve"> </w:t>
      </w:r>
      <w:proofErr w:type="spellStart"/>
      <w:r w:rsidRPr="00A94BFE">
        <w:rPr>
          <w:rFonts w:ascii="Times New Roman" w:eastAsia="Calibri" w:hAnsi="Times New Roman" w:cs="Times New Roman"/>
          <w:sz w:val="24"/>
          <w:szCs w:val="24"/>
          <w:lang w:val="en-GB" w:eastAsia="de-DE"/>
        </w:rPr>
        <w:t>medijev</w:t>
      </w:r>
      <w:proofErr w:type="spellEnd"/>
      <w:r w:rsidRPr="00A94BFE">
        <w:rPr>
          <w:rFonts w:ascii="Times New Roman" w:eastAsia="Calibri" w:hAnsi="Times New Roman" w:cs="Times New Roman"/>
          <w:sz w:val="24"/>
          <w:szCs w:val="24"/>
          <w:lang w:val="en-GB" w:eastAsia="de-DE"/>
        </w:rPr>
        <w:t xml:space="preserve"> in </w:t>
      </w:r>
      <w:proofErr w:type="spellStart"/>
      <w:r w:rsidRPr="00A94BFE">
        <w:rPr>
          <w:rFonts w:ascii="Times New Roman" w:eastAsia="Calibri" w:hAnsi="Times New Roman" w:cs="Times New Roman"/>
          <w:sz w:val="24"/>
          <w:szCs w:val="24"/>
          <w:lang w:val="en-GB" w:eastAsia="de-DE"/>
        </w:rPr>
        <w:t>resničnosti</w:t>
      </w:r>
      <w:proofErr w:type="spellEnd"/>
      <w:r w:rsidRPr="00A94BFE">
        <w:rPr>
          <w:rFonts w:ascii="Times New Roman" w:eastAsia="Calibri" w:hAnsi="Times New Roman" w:cs="Times New Roman"/>
          <w:sz w:val="24"/>
          <w:szCs w:val="24"/>
          <w:lang w:val="en-GB" w:eastAsia="de-DE"/>
        </w:rPr>
        <w:t xml:space="preserve"> (</w:t>
      </w:r>
      <w:proofErr w:type="spellStart"/>
      <w:r w:rsidRPr="00A94BFE">
        <w:rPr>
          <w:rFonts w:ascii="Times New Roman" w:eastAsia="Calibri" w:hAnsi="Times New Roman" w:cs="Times New Roman"/>
          <w:sz w:val="24"/>
          <w:szCs w:val="24"/>
          <w:lang w:val="en-GB" w:eastAsia="de-DE"/>
        </w:rPr>
        <w:t>resničnost</w:t>
      </w:r>
      <w:proofErr w:type="spellEnd"/>
      <w:r w:rsidRPr="00A94BFE">
        <w:rPr>
          <w:rFonts w:ascii="Times New Roman" w:eastAsia="Calibri" w:hAnsi="Times New Roman" w:cs="Times New Roman"/>
          <w:sz w:val="24"/>
          <w:szCs w:val="24"/>
          <w:lang w:val="en-GB" w:eastAsia="de-DE"/>
        </w:rPr>
        <w:t xml:space="preserve">), </w:t>
      </w:r>
      <w:proofErr w:type="spellStart"/>
      <w:r w:rsidRPr="00A94BFE">
        <w:rPr>
          <w:rFonts w:ascii="Times New Roman" w:eastAsia="Calibri" w:hAnsi="Times New Roman" w:cs="Times New Roman"/>
          <w:sz w:val="24"/>
          <w:szCs w:val="24"/>
          <w:lang w:val="en-GB" w:eastAsia="de-DE"/>
        </w:rPr>
        <w:t>ciljno</w:t>
      </w:r>
      <w:proofErr w:type="spellEnd"/>
      <w:r w:rsidRPr="00A94BFE">
        <w:rPr>
          <w:rFonts w:ascii="Times New Roman" w:eastAsia="Calibri" w:hAnsi="Times New Roman" w:cs="Times New Roman"/>
          <w:sz w:val="24"/>
          <w:szCs w:val="24"/>
          <w:lang w:val="en-GB" w:eastAsia="de-DE"/>
        </w:rPr>
        <w:t xml:space="preserve"> </w:t>
      </w:r>
      <w:proofErr w:type="spellStart"/>
      <w:r w:rsidRPr="00A94BFE">
        <w:rPr>
          <w:rFonts w:ascii="Times New Roman" w:eastAsia="Calibri" w:hAnsi="Times New Roman" w:cs="Times New Roman"/>
          <w:sz w:val="24"/>
          <w:szCs w:val="24"/>
          <w:lang w:val="en-GB" w:eastAsia="de-DE"/>
        </w:rPr>
        <w:t>skupino</w:t>
      </w:r>
      <w:proofErr w:type="spellEnd"/>
      <w:r w:rsidRPr="00A94BFE">
        <w:rPr>
          <w:rFonts w:ascii="Times New Roman" w:eastAsia="Calibri" w:hAnsi="Times New Roman" w:cs="Times New Roman"/>
          <w:sz w:val="24"/>
          <w:szCs w:val="24"/>
          <w:lang w:val="en-GB" w:eastAsia="de-DE"/>
        </w:rPr>
        <w:t xml:space="preserve">, </w:t>
      </w:r>
      <w:proofErr w:type="spellStart"/>
      <w:r w:rsidRPr="00A94BFE">
        <w:rPr>
          <w:rFonts w:ascii="Times New Roman" w:eastAsia="Calibri" w:hAnsi="Times New Roman" w:cs="Times New Roman"/>
          <w:sz w:val="24"/>
          <w:szCs w:val="24"/>
          <w:lang w:val="en-GB" w:eastAsia="de-DE"/>
        </w:rPr>
        <w:t>kontekst</w:t>
      </w:r>
      <w:proofErr w:type="spellEnd"/>
      <w:r w:rsidRPr="00A94BFE">
        <w:rPr>
          <w:rFonts w:ascii="Times New Roman" w:eastAsia="Calibri" w:hAnsi="Times New Roman" w:cs="Times New Roman"/>
          <w:sz w:val="24"/>
          <w:szCs w:val="24"/>
          <w:lang w:val="en-GB" w:eastAsia="de-DE"/>
        </w:rPr>
        <w:t xml:space="preserve"> </w:t>
      </w:r>
      <w:proofErr w:type="spellStart"/>
      <w:r w:rsidRPr="00A94BFE">
        <w:rPr>
          <w:rFonts w:ascii="Times New Roman" w:eastAsia="Calibri" w:hAnsi="Times New Roman" w:cs="Times New Roman"/>
          <w:sz w:val="24"/>
          <w:szCs w:val="24"/>
          <w:lang w:val="en-GB" w:eastAsia="de-DE"/>
        </w:rPr>
        <w:t>izobraževanja</w:t>
      </w:r>
      <w:proofErr w:type="spellEnd"/>
      <w:r w:rsidRPr="00A94BFE">
        <w:rPr>
          <w:rFonts w:ascii="Times New Roman" w:eastAsia="Calibri" w:hAnsi="Times New Roman" w:cs="Times New Roman"/>
          <w:sz w:val="24"/>
          <w:szCs w:val="24"/>
          <w:lang w:val="en-GB" w:eastAsia="de-DE"/>
        </w:rPr>
        <w:t>.</w:t>
      </w:r>
    </w:p>
    <w:p w14:paraId="52369731" w14:textId="2A953ED0" w:rsidR="00A94BFE" w:rsidRPr="00B91696" w:rsidRDefault="00A94BFE" w:rsidP="00A94BFE">
      <w:pPr>
        <w:spacing w:before="100" w:beforeAutospacing="1" w:after="100" w:afterAutospacing="1" w:line="240" w:lineRule="auto"/>
        <w:rPr>
          <w:rFonts w:ascii="Times New Roman" w:eastAsia="Calibri" w:hAnsi="Times New Roman" w:cs="Times New Roman"/>
          <w:sz w:val="24"/>
          <w:szCs w:val="24"/>
          <w:lang w:val="en-GB" w:eastAsia="de-DE"/>
        </w:rPr>
      </w:pPr>
      <w:r w:rsidRPr="00A94BFE">
        <w:rPr>
          <w:rFonts w:ascii="Times New Roman" w:eastAsia="Calibri" w:hAnsi="Times New Roman" w:cs="Times New Roman"/>
          <w:sz w:val="24"/>
          <w:szCs w:val="24"/>
          <w:lang w:val="en-GB" w:eastAsia="de-DE"/>
        </w:rPr>
        <w:t xml:space="preserve">• </w:t>
      </w:r>
      <w:proofErr w:type="spellStart"/>
      <w:r w:rsidRPr="00A94BFE">
        <w:rPr>
          <w:rFonts w:ascii="Times New Roman" w:eastAsia="Calibri" w:hAnsi="Times New Roman" w:cs="Times New Roman"/>
          <w:sz w:val="24"/>
          <w:szCs w:val="24"/>
          <w:lang w:val="en-GB" w:eastAsia="de-DE"/>
        </w:rPr>
        <w:t>Oblikovanje</w:t>
      </w:r>
      <w:proofErr w:type="spellEnd"/>
      <w:r w:rsidRPr="00A94BFE">
        <w:rPr>
          <w:rFonts w:ascii="Times New Roman" w:eastAsia="Calibri" w:hAnsi="Times New Roman" w:cs="Times New Roman"/>
          <w:sz w:val="24"/>
          <w:szCs w:val="24"/>
          <w:lang w:val="en-GB" w:eastAsia="de-DE"/>
        </w:rPr>
        <w:t xml:space="preserve"> in </w:t>
      </w:r>
      <w:proofErr w:type="spellStart"/>
      <w:r w:rsidRPr="00A94BFE">
        <w:rPr>
          <w:rFonts w:ascii="Times New Roman" w:eastAsia="Calibri" w:hAnsi="Times New Roman" w:cs="Times New Roman"/>
          <w:sz w:val="24"/>
          <w:szCs w:val="24"/>
          <w:lang w:val="en-GB" w:eastAsia="de-DE"/>
        </w:rPr>
        <w:t>priprava</w:t>
      </w:r>
      <w:proofErr w:type="spellEnd"/>
      <w:r w:rsidRPr="00A94BFE">
        <w:rPr>
          <w:rFonts w:ascii="Times New Roman" w:eastAsia="Calibri" w:hAnsi="Times New Roman" w:cs="Times New Roman"/>
          <w:sz w:val="24"/>
          <w:szCs w:val="24"/>
          <w:lang w:val="en-GB" w:eastAsia="de-DE"/>
        </w:rPr>
        <w:t xml:space="preserve"> </w:t>
      </w:r>
      <w:proofErr w:type="spellStart"/>
      <w:r w:rsidRPr="00A94BFE">
        <w:rPr>
          <w:rFonts w:ascii="Times New Roman" w:eastAsia="Calibri" w:hAnsi="Times New Roman" w:cs="Times New Roman"/>
          <w:sz w:val="24"/>
          <w:szCs w:val="24"/>
          <w:lang w:val="en-GB" w:eastAsia="de-DE"/>
        </w:rPr>
        <w:t>medija</w:t>
      </w:r>
      <w:proofErr w:type="spellEnd"/>
      <w:r w:rsidRPr="00A94BFE">
        <w:rPr>
          <w:rFonts w:ascii="Times New Roman" w:eastAsia="Calibri" w:hAnsi="Times New Roman" w:cs="Times New Roman"/>
          <w:sz w:val="24"/>
          <w:szCs w:val="24"/>
          <w:lang w:val="en-GB" w:eastAsia="de-DE"/>
        </w:rPr>
        <w:t xml:space="preserve">, ki </w:t>
      </w:r>
      <w:proofErr w:type="spellStart"/>
      <w:r w:rsidRPr="00A94BFE">
        <w:rPr>
          <w:rFonts w:ascii="Times New Roman" w:eastAsia="Calibri" w:hAnsi="Times New Roman" w:cs="Times New Roman"/>
          <w:sz w:val="24"/>
          <w:szCs w:val="24"/>
          <w:lang w:val="en-GB" w:eastAsia="de-DE"/>
        </w:rPr>
        <w:t>vključujeta</w:t>
      </w:r>
      <w:proofErr w:type="spellEnd"/>
      <w:r w:rsidRPr="00A94BFE">
        <w:rPr>
          <w:rFonts w:ascii="Times New Roman" w:eastAsia="Calibri" w:hAnsi="Times New Roman" w:cs="Times New Roman"/>
          <w:sz w:val="24"/>
          <w:szCs w:val="24"/>
          <w:lang w:val="en-GB" w:eastAsia="de-DE"/>
        </w:rPr>
        <w:t xml:space="preserve"> </w:t>
      </w:r>
      <w:proofErr w:type="spellStart"/>
      <w:r w:rsidRPr="00A94BFE">
        <w:rPr>
          <w:rFonts w:ascii="Times New Roman" w:eastAsia="Calibri" w:hAnsi="Times New Roman" w:cs="Times New Roman"/>
          <w:sz w:val="24"/>
          <w:szCs w:val="24"/>
          <w:lang w:val="en-GB" w:eastAsia="de-DE"/>
        </w:rPr>
        <w:t>medijske</w:t>
      </w:r>
      <w:proofErr w:type="spellEnd"/>
      <w:r w:rsidRPr="00A94BFE">
        <w:rPr>
          <w:rFonts w:ascii="Times New Roman" w:eastAsia="Calibri" w:hAnsi="Times New Roman" w:cs="Times New Roman"/>
          <w:sz w:val="24"/>
          <w:szCs w:val="24"/>
          <w:lang w:val="en-GB" w:eastAsia="de-DE"/>
        </w:rPr>
        <w:t xml:space="preserve"> </w:t>
      </w:r>
      <w:proofErr w:type="spellStart"/>
      <w:r w:rsidRPr="00A94BFE">
        <w:rPr>
          <w:rFonts w:ascii="Times New Roman" w:eastAsia="Calibri" w:hAnsi="Times New Roman" w:cs="Times New Roman"/>
          <w:sz w:val="24"/>
          <w:szCs w:val="24"/>
          <w:lang w:val="en-GB" w:eastAsia="de-DE"/>
        </w:rPr>
        <w:t>vzorce</w:t>
      </w:r>
      <w:proofErr w:type="spellEnd"/>
      <w:r w:rsidRPr="00A94BFE">
        <w:rPr>
          <w:rFonts w:ascii="Times New Roman" w:eastAsia="Calibri" w:hAnsi="Times New Roman" w:cs="Times New Roman"/>
          <w:sz w:val="24"/>
          <w:szCs w:val="24"/>
          <w:lang w:val="en-GB" w:eastAsia="de-DE"/>
        </w:rPr>
        <w:t xml:space="preserve">, </w:t>
      </w:r>
      <w:proofErr w:type="spellStart"/>
      <w:r w:rsidRPr="00A94BFE">
        <w:rPr>
          <w:rFonts w:ascii="Times New Roman" w:eastAsia="Calibri" w:hAnsi="Times New Roman" w:cs="Times New Roman"/>
          <w:sz w:val="24"/>
          <w:szCs w:val="24"/>
          <w:lang w:val="en-GB" w:eastAsia="de-DE"/>
        </w:rPr>
        <w:t>področja</w:t>
      </w:r>
      <w:proofErr w:type="spellEnd"/>
      <w:r w:rsidRPr="00A94BFE">
        <w:rPr>
          <w:rFonts w:ascii="Times New Roman" w:eastAsia="Calibri" w:hAnsi="Times New Roman" w:cs="Times New Roman"/>
          <w:sz w:val="24"/>
          <w:szCs w:val="24"/>
          <w:lang w:val="en-GB" w:eastAsia="de-DE"/>
        </w:rPr>
        <w:t xml:space="preserve"> in </w:t>
      </w:r>
      <w:proofErr w:type="spellStart"/>
      <w:r w:rsidRPr="00A94BFE">
        <w:rPr>
          <w:rFonts w:ascii="Times New Roman" w:eastAsia="Calibri" w:hAnsi="Times New Roman" w:cs="Times New Roman"/>
          <w:sz w:val="24"/>
          <w:szCs w:val="24"/>
          <w:lang w:val="en-GB" w:eastAsia="de-DE"/>
        </w:rPr>
        <w:t>načine</w:t>
      </w:r>
      <w:proofErr w:type="spellEnd"/>
      <w:r w:rsidRPr="00A94BFE">
        <w:rPr>
          <w:rFonts w:ascii="Times New Roman" w:eastAsia="Calibri" w:hAnsi="Times New Roman" w:cs="Times New Roman"/>
          <w:sz w:val="24"/>
          <w:szCs w:val="24"/>
          <w:lang w:val="en-GB" w:eastAsia="de-DE"/>
        </w:rPr>
        <w:t xml:space="preserve"> </w:t>
      </w:r>
      <w:proofErr w:type="spellStart"/>
      <w:r w:rsidRPr="00A94BFE">
        <w:rPr>
          <w:rFonts w:ascii="Times New Roman" w:eastAsia="Calibri" w:hAnsi="Times New Roman" w:cs="Times New Roman"/>
          <w:sz w:val="24"/>
          <w:szCs w:val="24"/>
          <w:lang w:val="en-GB" w:eastAsia="de-DE"/>
        </w:rPr>
        <w:t>uporabe</w:t>
      </w:r>
      <w:proofErr w:type="spellEnd"/>
      <w:r w:rsidRPr="00A94BFE">
        <w:rPr>
          <w:rFonts w:ascii="Times New Roman" w:eastAsia="Calibri" w:hAnsi="Times New Roman" w:cs="Times New Roman"/>
          <w:sz w:val="24"/>
          <w:szCs w:val="24"/>
          <w:lang w:val="en-GB" w:eastAsia="de-DE"/>
        </w:rPr>
        <w:t xml:space="preserve"> </w:t>
      </w:r>
      <w:proofErr w:type="spellStart"/>
      <w:r w:rsidRPr="00A94BFE">
        <w:rPr>
          <w:rFonts w:ascii="Times New Roman" w:eastAsia="Calibri" w:hAnsi="Times New Roman" w:cs="Times New Roman"/>
          <w:sz w:val="24"/>
          <w:szCs w:val="24"/>
          <w:lang w:val="en-GB" w:eastAsia="de-DE"/>
        </w:rPr>
        <w:t>medijev</w:t>
      </w:r>
      <w:proofErr w:type="spellEnd"/>
      <w:r w:rsidRPr="00A94BFE">
        <w:rPr>
          <w:rFonts w:ascii="Times New Roman" w:eastAsia="Calibri" w:hAnsi="Times New Roman" w:cs="Times New Roman"/>
          <w:sz w:val="24"/>
          <w:szCs w:val="24"/>
          <w:lang w:val="en-GB" w:eastAsia="de-DE"/>
        </w:rPr>
        <w:t xml:space="preserve">, </w:t>
      </w:r>
      <w:proofErr w:type="spellStart"/>
      <w:r w:rsidRPr="00A94BFE">
        <w:rPr>
          <w:rFonts w:ascii="Times New Roman" w:eastAsia="Calibri" w:hAnsi="Times New Roman" w:cs="Times New Roman"/>
          <w:sz w:val="24"/>
          <w:szCs w:val="24"/>
          <w:lang w:val="en-GB" w:eastAsia="de-DE"/>
        </w:rPr>
        <w:t>možnosti</w:t>
      </w:r>
      <w:proofErr w:type="spellEnd"/>
      <w:r w:rsidRPr="00A94BFE">
        <w:rPr>
          <w:rFonts w:ascii="Times New Roman" w:eastAsia="Calibri" w:hAnsi="Times New Roman" w:cs="Times New Roman"/>
          <w:sz w:val="24"/>
          <w:szCs w:val="24"/>
          <w:lang w:val="en-GB" w:eastAsia="de-DE"/>
        </w:rPr>
        <w:t xml:space="preserve"> </w:t>
      </w:r>
      <w:proofErr w:type="spellStart"/>
      <w:r w:rsidRPr="00A94BFE">
        <w:rPr>
          <w:rFonts w:ascii="Times New Roman" w:eastAsia="Calibri" w:hAnsi="Times New Roman" w:cs="Times New Roman"/>
          <w:sz w:val="24"/>
          <w:szCs w:val="24"/>
          <w:lang w:val="en-GB" w:eastAsia="de-DE"/>
        </w:rPr>
        <w:t>priprave</w:t>
      </w:r>
      <w:proofErr w:type="spellEnd"/>
      <w:r w:rsidRPr="00A94BFE">
        <w:rPr>
          <w:rFonts w:ascii="Times New Roman" w:eastAsia="Calibri" w:hAnsi="Times New Roman" w:cs="Times New Roman"/>
          <w:sz w:val="24"/>
          <w:szCs w:val="24"/>
          <w:lang w:val="en-GB" w:eastAsia="de-DE"/>
        </w:rPr>
        <w:t xml:space="preserve"> </w:t>
      </w:r>
      <w:proofErr w:type="spellStart"/>
      <w:r w:rsidRPr="00A94BFE">
        <w:rPr>
          <w:rFonts w:ascii="Times New Roman" w:eastAsia="Calibri" w:hAnsi="Times New Roman" w:cs="Times New Roman"/>
          <w:sz w:val="24"/>
          <w:szCs w:val="24"/>
          <w:lang w:val="en-GB" w:eastAsia="de-DE"/>
        </w:rPr>
        <w:t>vsebine</w:t>
      </w:r>
      <w:proofErr w:type="spellEnd"/>
      <w:r w:rsidRPr="00A94BFE">
        <w:rPr>
          <w:rFonts w:ascii="Times New Roman" w:eastAsia="Calibri" w:hAnsi="Times New Roman" w:cs="Times New Roman"/>
          <w:sz w:val="24"/>
          <w:szCs w:val="24"/>
          <w:lang w:val="en-GB" w:eastAsia="de-DE"/>
        </w:rPr>
        <w:t xml:space="preserve"> v </w:t>
      </w:r>
      <w:proofErr w:type="spellStart"/>
      <w:r w:rsidRPr="00A94BFE">
        <w:rPr>
          <w:rFonts w:ascii="Times New Roman" w:eastAsia="Calibri" w:hAnsi="Times New Roman" w:cs="Times New Roman"/>
          <w:sz w:val="24"/>
          <w:szCs w:val="24"/>
          <w:lang w:val="en-GB" w:eastAsia="de-DE"/>
        </w:rPr>
        <w:t>medijski</w:t>
      </w:r>
      <w:proofErr w:type="spellEnd"/>
      <w:r w:rsidRPr="00A94BFE">
        <w:rPr>
          <w:rFonts w:ascii="Times New Roman" w:eastAsia="Calibri" w:hAnsi="Times New Roman" w:cs="Times New Roman"/>
          <w:sz w:val="24"/>
          <w:szCs w:val="24"/>
          <w:lang w:val="en-GB" w:eastAsia="de-DE"/>
        </w:rPr>
        <w:t xml:space="preserve"> </w:t>
      </w:r>
      <w:proofErr w:type="spellStart"/>
      <w:r w:rsidRPr="00A94BFE">
        <w:rPr>
          <w:rFonts w:ascii="Times New Roman" w:eastAsia="Calibri" w:hAnsi="Times New Roman" w:cs="Times New Roman"/>
          <w:sz w:val="24"/>
          <w:szCs w:val="24"/>
          <w:lang w:val="en-GB" w:eastAsia="de-DE"/>
        </w:rPr>
        <w:t>obliki</w:t>
      </w:r>
      <w:proofErr w:type="spellEnd"/>
      <w:r w:rsidRPr="00A94BFE">
        <w:rPr>
          <w:rFonts w:ascii="Times New Roman" w:eastAsia="Calibri" w:hAnsi="Times New Roman" w:cs="Times New Roman"/>
          <w:sz w:val="24"/>
          <w:szCs w:val="24"/>
          <w:lang w:val="en-GB" w:eastAsia="de-DE"/>
        </w:rPr>
        <w:t xml:space="preserve"> (</w:t>
      </w:r>
      <w:proofErr w:type="spellStart"/>
      <w:r w:rsidRPr="00A94BFE">
        <w:rPr>
          <w:rFonts w:ascii="Times New Roman" w:eastAsia="Calibri" w:hAnsi="Times New Roman" w:cs="Times New Roman"/>
          <w:sz w:val="24"/>
          <w:szCs w:val="24"/>
          <w:lang w:val="en-GB" w:eastAsia="de-DE"/>
        </w:rPr>
        <w:t>medializacija</w:t>
      </w:r>
      <w:proofErr w:type="spellEnd"/>
      <w:r w:rsidRPr="00A94BFE">
        <w:rPr>
          <w:rFonts w:ascii="Times New Roman" w:eastAsia="Calibri" w:hAnsi="Times New Roman" w:cs="Times New Roman"/>
          <w:sz w:val="24"/>
          <w:szCs w:val="24"/>
          <w:lang w:val="en-GB" w:eastAsia="de-DE"/>
        </w:rPr>
        <w:t xml:space="preserve">) in </w:t>
      </w:r>
      <w:proofErr w:type="spellStart"/>
      <w:r w:rsidRPr="00A94BFE">
        <w:rPr>
          <w:rFonts w:ascii="Times New Roman" w:eastAsia="Calibri" w:hAnsi="Times New Roman" w:cs="Times New Roman"/>
          <w:sz w:val="24"/>
          <w:szCs w:val="24"/>
          <w:lang w:val="en-GB" w:eastAsia="de-DE"/>
        </w:rPr>
        <w:t>učinke</w:t>
      </w:r>
      <w:proofErr w:type="spellEnd"/>
      <w:r w:rsidRPr="00A94BFE">
        <w:rPr>
          <w:rFonts w:ascii="Times New Roman" w:eastAsia="Calibri" w:hAnsi="Times New Roman" w:cs="Times New Roman"/>
          <w:sz w:val="24"/>
          <w:szCs w:val="24"/>
          <w:lang w:val="en-GB" w:eastAsia="de-DE"/>
        </w:rPr>
        <w:t xml:space="preserve"> </w:t>
      </w:r>
      <w:proofErr w:type="spellStart"/>
      <w:r w:rsidRPr="00A94BFE">
        <w:rPr>
          <w:rFonts w:ascii="Times New Roman" w:eastAsia="Calibri" w:hAnsi="Times New Roman" w:cs="Times New Roman"/>
          <w:sz w:val="24"/>
          <w:szCs w:val="24"/>
          <w:lang w:val="en-GB" w:eastAsia="de-DE"/>
        </w:rPr>
        <w:t>medijev</w:t>
      </w:r>
      <w:proofErr w:type="spellEnd"/>
      <w:r w:rsidRPr="00A94BFE">
        <w:rPr>
          <w:rFonts w:ascii="Times New Roman" w:eastAsia="Calibri" w:hAnsi="Times New Roman" w:cs="Times New Roman"/>
          <w:sz w:val="24"/>
          <w:szCs w:val="24"/>
          <w:lang w:val="en-GB" w:eastAsia="de-DE"/>
        </w:rPr>
        <w:t xml:space="preserve">. • </w:t>
      </w:r>
      <w:proofErr w:type="spellStart"/>
      <w:r w:rsidRPr="00A94BFE">
        <w:rPr>
          <w:rFonts w:ascii="Times New Roman" w:eastAsia="Calibri" w:hAnsi="Times New Roman" w:cs="Times New Roman"/>
          <w:sz w:val="24"/>
          <w:szCs w:val="24"/>
          <w:lang w:val="en-GB" w:eastAsia="de-DE"/>
        </w:rPr>
        <w:t>Trajnost</w:t>
      </w:r>
      <w:proofErr w:type="spellEnd"/>
      <w:r w:rsidRPr="00A94BFE">
        <w:rPr>
          <w:rFonts w:ascii="Times New Roman" w:eastAsia="Calibri" w:hAnsi="Times New Roman" w:cs="Times New Roman"/>
          <w:sz w:val="24"/>
          <w:szCs w:val="24"/>
          <w:lang w:val="en-GB" w:eastAsia="de-DE"/>
        </w:rPr>
        <w:t xml:space="preserve">, </w:t>
      </w:r>
      <w:proofErr w:type="spellStart"/>
      <w:r w:rsidRPr="00A94BFE">
        <w:rPr>
          <w:rFonts w:ascii="Times New Roman" w:eastAsia="Calibri" w:hAnsi="Times New Roman" w:cs="Times New Roman"/>
          <w:sz w:val="24"/>
          <w:szCs w:val="24"/>
          <w:lang w:val="en-GB" w:eastAsia="de-DE"/>
        </w:rPr>
        <w:t>izobraževalna</w:t>
      </w:r>
      <w:proofErr w:type="spellEnd"/>
      <w:r w:rsidRPr="00A94BFE">
        <w:rPr>
          <w:rFonts w:ascii="Times New Roman" w:eastAsia="Calibri" w:hAnsi="Times New Roman" w:cs="Times New Roman"/>
          <w:sz w:val="24"/>
          <w:szCs w:val="24"/>
          <w:lang w:val="en-GB" w:eastAsia="de-DE"/>
        </w:rPr>
        <w:t xml:space="preserve"> </w:t>
      </w:r>
      <w:proofErr w:type="spellStart"/>
      <w:r w:rsidRPr="00A94BFE">
        <w:rPr>
          <w:rFonts w:ascii="Times New Roman" w:eastAsia="Calibri" w:hAnsi="Times New Roman" w:cs="Times New Roman"/>
          <w:sz w:val="24"/>
          <w:szCs w:val="24"/>
          <w:lang w:val="en-GB" w:eastAsia="de-DE"/>
        </w:rPr>
        <w:t>pričakovanja</w:t>
      </w:r>
      <w:proofErr w:type="spellEnd"/>
      <w:r w:rsidRPr="00A94BFE">
        <w:rPr>
          <w:rFonts w:ascii="Times New Roman" w:eastAsia="Calibri" w:hAnsi="Times New Roman" w:cs="Times New Roman"/>
          <w:sz w:val="24"/>
          <w:szCs w:val="24"/>
          <w:lang w:val="en-GB" w:eastAsia="de-DE"/>
        </w:rPr>
        <w:t xml:space="preserve"> in </w:t>
      </w:r>
      <w:proofErr w:type="spellStart"/>
      <w:r w:rsidRPr="00A94BFE">
        <w:rPr>
          <w:rFonts w:ascii="Times New Roman" w:eastAsia="Calibri" w:hAnsi="Times New Roman" w:cs="Times New Roman"/>
          <w:sz w:val="24"/>
          <w:szCs w:val="24"/>
          <w:lang w:val="en-GB" w:eastAsia="de-DE"/>
        </w:rPr>
        <w:t>izobraževalni</w:t>
      </w:r>
      <w:proofErr w:type="spellEnd"/>
      <w:r w:rsidRPr="00A94BFE">
        <w:rPr>
          <w:rFonts w:ascii="Times New Roman" w:eastAsia="Calibri" w:hAnsi="Times New Roman" w:cs="Times New Roman"/>
          <w:sz w:val="24"/>
          <w:szCs w:val="24"/>
          <w:lang w:val="en-GB" w:eastAsia="de-DE"/>
        </w:rPr>
        <w:t xml:space="preserve"> </w:t>
      </w:r>
      <w:proofErr w:type="spellStart"/>
      <w:r w:rsidRPr="00A94BFE">
        <w:rPr>
          <w:rFonts w:ascii="Times New Roman" w:eastAsia="Calibri" w:hAnsi="Times New Roman" w:cs="Times New Roman"/>
          <w:sz w:val="24"/>
          <w:szCs w:val="24"/>
          <w:lang w:val="en-GB" w:eastAsia="de-DE"/>
        </w:rPr>
        <w:t>učinki</w:t>
      </w:r>
      <w:proofErr w:type="spellEnd"/>
      <w:r w:rsidRPr="00A94BFE">
        <w:rPr>
          <w:rFonts w:ascii="Times New Roman" w:eastAsia="Calibri" w:hAnsi="Times New Roman" w:cs="Times New Roman"/>
          <w:sz w:val="24"/>
          <w:szCs w:val="24"/>
          <w:lang w:val="en-GB" w:eastAsia="de-DE"/>
        </w:rPr>
        <w:t xml:space="preserve">, ki </w:t>
      </w:r>
      <w:proofErr w:type="spellStart"/>
      <w:r w:rsidRPr="00A94BFE">
        <w:rPr>
          <w:rFonts w:ascii="Times New Roman" w:eastAsia="Calibri" w:hAnsi="Times New Roman" w:cs="Times New Roman"/>
          <w:sz w:val="24"/>
          <w:szCs w:val="24"/>
          <w:lang w:val="en-GB" w:eastAsia="de-DE"/>
        </w:rPr>
        <w:t>vključujejo</w:t>
      </w:r>
      <w:proofErr w:type="spellEnd"/>
      <w:r w:rsidRPr="00A94BFE">
        <w:rPr>
          <w:rFonts w:ascii="Times New Roman" w:eastAsia="Calibri" w:hAnsi="Times New Roman" w:cs="Times New Roman"/>
          <w:sz w:val="24"/>
          <w:szCs w:val="24"/>
          <w:lang w:val="en-GB" w:eastAsia="de-DE"/>
        </w:rPr>
        <w:t xml:space="preserve"> </w:t>
      </w:r>
      <w:proofErr w:type="spellStart"/>
      <w:r w:rsidRPr="00A94BFE">
        <w:rPr>
          <w:rFonts w:ascii="Times New Roman" w:eastAsia="Calibri" w:hAnsi="Times New Roman" w:cs="Times New Roman"/>
          <w:sz w:val="24"/>
          <w:szCs w:val="24"/>
          <w:lang w:val="en-GB" w:eastAsia="de-DE"/>
        </w:rPr>
        <w:t>možnosti</w:t>
      </w:r>
      <w:proofErr w:type="spellEnd"/>
      <w:r w:rsidRPr="00A94BFE">
        <w:rPr>
          <w:rFonts w:ascii="Times New Roman" w:eastAsia="Calibri" w:hAnsi="Times New Roman" w:cs="Times New Roman"/>
          <w:sz w:val="24"/>
          <w:szCs w:val="24"/>
          <w:lang w:val="en-GB" w:eastAsia="de-DE"/>
        </w:rPr>
        <w:t xml:space="preserve"> in </w:t>
      </w:r>
      <w:proofErr w:type="spellStart"/>
      <w:r w:rsidRPr="00A94BFE">
        <w:rPr>
          <w:rFonts w:ascii="Times New Roman" w:eastAsia="Calibri" w:hAnsi="Times New Roman" w:cs="Times New Roman"/>
          <w:sz w:val="24"/>
          <w:szCs w:val="24"/>
          <w:lang w:val="en-GB" w:eastAsia="de-DE"/>
        </w:rPr>
        <w:t>načini</w:t>
      </w:r>
      <w:proofErr w:type="spellEnd"/>
      <w:r w:rsidRPr="00A94BFE">
        <w:rPr>
          <w:rFonts w:ascii="Times New Roman" w:eastAsia="Calibri" w:hAnsi="Times New Roman" w:cs="Times New Roman"/>
          <w:sz w:val="24"/>
          <w:szCs w:val="24"/>
          <w:lang w:val="en-GB" w:eastAsia="de-DE"/>
        </w:rPr>
        <w:t xml:space="preserve"> </w:t>
      </w:r>
      <w:proofErr w:type="spellStart"/>
      <w:r w:rsidRPr="00A94BFE">
        <w:rPr>
          <w:rFonts w:ascii="Times New Roman" w:eastAsia="Calibri" w:hAnsi="Times New Roman" w:cs="Times New Roman"/>
          <w:sz w:val="24"/>
          <w:szCs w:val="24"/>
          <w:lang w:val="en-GB" w:eastAsia="de-DE"/>
        </w:rPr>
        <w:t>uporabe</w:t>
      </w:r>
      <w:proofErr w:type="spellEnd"/>
      <w:r w:rsidRPr="00A94BFE">
        <w:rPr>
          <w:rFonts w:ascii="Times New Roman" w:eastAsia="Calibri" w:hAnsi="Times New Roman" w:cs="Times New Roman"/>
          <w:sz w:val="24"/>
          <w:szCs w:val="24"/>
          <w:lang w:val="en-GB" w:eastAsia="de-DE"/>
        </w:rPr>
        <w:t xml:space="preserve"> v </w:t>
      </w:r>
      <w:proofErr w:type="spellStart"/>
      <w:r w:rsidRPr="00A94BFE">
        <w:rPr>
          <w:rFonts w:ascii="Times New Roman" w:eastAsia="Calibri" w:hAnsi="Times New Roman" w:cs="Times New Roman"/>
          <w:sz w:val="24"/>
          <w:szCs w:val="24"/>
          <w:lang w:val="en-GB" w:eastAsia="de-DE"/>
        </w:rPr>
        <w:t>učenju</w:t>
      </w:r>
      <w:proofErr w:type="spellEnd"/>
      <w:r w:rsidRPr="00A94BFE">
        <w:rPr>
          <w:rFonts w:ascii="Times New Roman" w:eastAsia="Calibri" w:hAnsi="Times New Roman" w:cs="Times New Roman"/>
          <w:sz w:val="24"/>
          <w:szCs w:val="24"/>
          <w:lang w:val="en-GB" w:eastAsia="de-DE"/>
        </w:rPr>
        <w:t xml:space="preserve">, </w:t>
      </w:r>
      <w:proofErr w:type="spellStart"/>
      <w:r w:rsidRPr="00A94BFE">
        <w:rPr>
          <w:rFonts w:ascii="Times New Roman" w:eastAsia="Calibri" w:hAnsi="Times New Roman" w:cs="Times New Roman"/>
          <w:sz w:val="24"/>
          <w:szCs w:val="24"/>
          <w:lang w:val="en-GB" w:eastAsia="de-DE"/>
        </w:rPr>
        <w:t>procesi</w:t>
      </w:r>
      <w:proofErr w:type="spellEnd"/>
      <w:r w:rsidRPr="00A94BFE">
        <w:rPr>
          <w:rFonts w:ascii="Times New Roman" w:eastAsia="Calibri" w:hAnsi="Times New Roman" w:cs="Times New Roman"/>
          <w:sz w:val="24"/>
          <w:szCs w:val="24"/>
          <w:lang w:val="en-GB" w:eastAsia="de-DE"/>
        </w:rPr>
        <w:t xml:space="preserve"> po </w:t>
      </w:r>
      <w:proofErr w:type="spellStart"/>
      <w:proofErr w:type="gramStart"/>
      <w:r w:rsidRPr="00A94BFE">
        <w:rPr>
          <w:rFonts w:ascii="Times New Roman" w:eastAsia="Calibri" w:hAnsi="Times New Roman" w:cs="Times New Roman"/>
          <w:sz w:val="24"/>
          <w:szCs w:val="24"/>
          <w:lang w:val="en-GB" w:eastAsia="de-DE"/>
        </w:rPr>
        <w:t>učenju</w:t>
      </w:r>
      <w:proofErr w:type="spellEnd"/>
      <w:r w:rsidRPr="00A94BFE">
        <w:rPr>
          <w:rFonts w:ascii="Times New Roman" w:eastAsia="Calibri" w:hAnsi="Times New Roman" w:cs="Times New Roman"/>
          <w:sz w:val="24"/>
          <w:szCs w:val="24"/>
          <w:lang w:val="en-GB" w:eastAsia="de-DE"/>
        </w:rPr>
        <w:t>,  </w:t>
      </w:r>
      <w:proofErr w:type="spellStart"/>
      <w:r w:rsidRPr="00A94BFE">
        <w:rPr>
          <w:rFonts w:ascii="Times New Roman" w:eastAsia="Calibri" w:hAnsi="Times New Roman" w:cs="Times New Roman"/>
          <w:sz w:val="24"/>
          <w:szCs w:val="24"/>
          <w:lang w:val="en-GB" w:eastAsia="de-DE"/>
        </w:rPr>
        <w:t>prilagodljivost</w:t>
      </w:r>
      <w:proofErr w:type="spellEnd"/>
      <w:proofErr w:type="gramEnd"/>
      <w:r w:rsidRPr="00A94BFE">
        <w:rPr>
          <w:rFonts w:ascii="Times New Roman" w:eastAsia="Calibri" w:hAnsi="Times New Roman" w:cs="Times New Roman"/>
          <w:sz w:val="24"/>
          <w:szCs w:val="24"/>
          <w:lang w:val="en-GB" w:eastAsia="de-DE"/>
        </w:rPr>
        <w:t>/</w:t>
      </w:r>
      <w:proofErr w:type="spellStart"/>
      <w:r w:rsidRPr="00A94BFE">
        <w:rPr>
          <w:rFonts w:ascii="Times New Roman" w:eastAsia="Calibri" w:hAnsi="Times New Roman" w:cs="Times New Roman"/>
          <w:sz w:val="24"/>
          <w:szCs w:val="24"/>
          <w:lang w:val="en-GB" w:eastAsia="de-DE"/>
        </w:rPr>
        <w:t>kompatibilnost</w:t>
      </w:r>
      <w:proofErr w:type="spellEnd"/>
      <w:r w:rsidRPr="00A94BFE">
        <w:rPr>
          <w:rFonts w:ascii="Times New Roman" w:eastAsia="Calibri" w:hAnsi="Times New Roman" w:cs="Times New Roman"/>
          <w:sz w:val="24"/>
          <w:szCs w:val="24"/>
          <w:lang w:val="en-GB" w:eastAsia="de-DE"/>
        </w:rPr>
        <w:t xml:space="preserve">, </w:t>
      </w:r>
      <w:proofErr w:type="spellStart"/>
      <w:r w:rsidRPr="00A94BFE">
        <w:rPr>
          <w:rFonts w:ascii="Times New Roman" w:eastAsia="Calibri" w:hAnsi="Times New Roman" w:cs="Times New Roman"/>
          <w:sz w:val="24"/>
          <w:szCs w:val="24"/>
          <w:lang w:val="en-GB" w:eastAsia="de-DE"/>
        </w:rPr>
        <w:t>tehnično</w:t>
      </w:r>
      <w:proofErr w:type="spellEnd"/>
      <w:r w:rsidRPr="00A94BFE">
        <w:rPr>
          <w:rFonts w:ascii="Times New Roman" w:eastAsia="Calibri" w:hAnsi="Times New Roman" w:cs="Times New Roman"/>
          <w:sz w:val="24"/>
          <w:szCs w:val="24"/>
          <w:lang w:val="en-GB" w:eastAsia="de-DE"/>
        </w:rPr>
        <w:t xml:space="preserve"> </w:t>
      </w:r>
      <w:proofErr w:type="spellStart"/>
      <w:r w:rsidRPr="00A94BFE">
        <w:rPr>
          <w:rFonts w:ascii="Times New Roman" w:eastAsia="Calibri" w:hAnsi="Times New Roman" w:cs="Times New Roman"/>
          <w:sz w:val="24"/>
          <w:szCs w:val="24"/>
          <w:lang w:val="en-GB" w:eastAsia="de-DE"/>
        </w:rPr>
        <w:t>funkcionalnost</w:t>
      </w:r>
      <w:proofErr w:type="spellEnd"/>
      <w:r w:rsidRPr="00A94BFE">
        <w:rPr>
          <w:rFonts w:ascii="Times New Roman" w:eastAsia="Calibri" w:hAnsi="Times New Roman" w:cs="Times New Roman"/>
          <w:sz w:val="24"/>
          <w:szCs w:val="24"/>
          <w:lang w:val="en-GB" w:eastAsia="de-DE"/>
        </w:rPr>
        <w:t xml:space="preserve"> in </w:t>
      </w:r>
      <w:proofErr w:type="spellStart"/>
      <w:r w:rsidRPr="00A94BFE">
        <w:rPr>
          <w:rFonts w:ascii="Times New Roman" w:eastAsia="Calibri" w:hAnsi="Times New Roman" w:cs="Times New Roman"/>
          <w:sz w:val="24"/>
          <w:szCs w:val="24"/>
          <w:lang w:val="en-GB" w:eastAsia="de-DE"/>
        </w:rPr>
        <w:t>informacije</w:t>
      </w:r>
      <w:proofErr w:type="spellEnd"/>
      <w:r w:rsidRPr="00A94BFE">
        <w:rPr>
          <w:rFonts w:ascii="Times New Roman" w:eastAsia="Calibri" w:hAnsi="Times New Roman" w:cs="Times New Roman"/>
          <w:sz w:val="24"/>
          <w:szCs w:val="24"/>
          <w:lang w:val="en-GB" w:eastAsia="de-DE"/>
        </w:rPr>
        <w:t xml:space="preserve"> o </w:t>
      </w:r>
      <w:proofErr w:type="spellStart"/>
      <w:r w:rsidRPr="00A94BFE">
        <w:rPr>
          <w:rFonts w:ascii="Times New Roman" w:eastAsia="Calibri" w:hAnsi="Times New Roman" w:cs="Times New Roman"/>
          <w:sz w:val="24"/>
          <w:szCs w:val="24"/>
          <w:lang w:val="en-GB" w:eastAsia="de-DE"/>
        </w:rPr>
        <w:t>izdelku</w:t>
      </w:r>
      <w:proofErr w:type="spellEnd"/>
      <w:r w:rsidRPr="00A94BFE">
        <w:rPr>
          <w:rFonts w:ascii="Times New Roman" w:eastAsia="Calibri" w:hAnsi="Times New Roman" w:cs="Times New Roman"/>
          <w:sz w:val="24"/>
          <w:szCs w:val="24"/>
          <w:lang w:val="en-GB" w:eastAsia="de-DE"/>
        </w:rPr>
        <w:t>.</w:t>
      </w:r>
    </w:p>
    <w:p w14:paraId="3A978C9A" w14:textId="77777777" w:rsidR="00664829" w:rsidRPr="00B91696" w:rsidRDefault="00664829" w:rsidP="00A94BFE">
      <w:pPr>
        <w:spacing w:before="100" w:beforeAutospacing="1" w:after="100" w:afterAutospacing="1" w:line="240" w:lineRule="auto"/>
        <w:rPr>
          <w:rFonts w:ascii="Times New Roman" w:eastAsia="Calibri" w:hAnsi="Times New Roman" w:cs="Times New Roman"/>
          <w:sz w:val="24"/>
          <w:szCs w:val="24"/>
          <w:lang w:val="en-GB" w:eastAsia="de-DE"/>
        </w:rPr>
      </w:pPr>
    </w:p>
    <w:tbl>
      <w:tblPr>
        <w:tblW w:w="925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770"/>
        <w:gridCol w:w="4680"/>
        <w:gridCol w:w="1800"/>
      </w:tblGrid>
      <w:tr w:rsidR="00A94BFE" w:rsidRPr="00A94BFE" w14:paraId="7FBA68A3" w14:textId="77777777" w:rsidTr="00664829">
        <w:tc>
          <w:tcPr>
            <w:tcW w:w="9250" w:type="dxa"/>
            <w:gridSpan w:val="3"/>
            <w:tcBorders>
              <w:top w:val="single" w:sz="4" w:space="0" w:color="auto"/>
              <w:bottom w:val="single" w:sz="4" w:space="0" w:color="auto"/>
            </w:tcBorders>
          </w:tcPr>
          <w:p w14:paraId="16A62A88" w14:textId="5E47F8AA" w:rsidR="00A94BFE" w:rsidRPr="00A94BFE" w:rsidRDefault="001F1911" w:rsidP="00A94BFE">
            <w:pPr>
              <w:spacing w:after="0" w:line="240" w:lineRule="auto"/>
              <w:jc w:val="both"/>
              <w:rPr>
                <w:rFonts w:ascii="Times New Roman" w:eastAsia="Times New Roman" w:hAnsi="Times New Roman" w:cs="Times New Roman"/>
                <w:color w:val="000000"/>
                <w:sz w:val="24"/>
                <w:szCs w:val="24"/>
                <w:lang w:eastAsia="de-DE"/>
              </w:rPr>
            </w:pPr>
            <w:r w:rsidRPr="00B91696">
              <w:rPr>
                <w:rFonts w:ascii="Times New Roman" w:eastAsia="Times New Roman" w:hAnsi="Times New Roman" w:cs="Times New Roman"/>
                <w:b/>
                <w:bCs/>
                <w:color w:val="000000"/>
                <w:sz w:val="24"/>
                <w:szCs w:val="24"/>
                <w:lang w:eastAsia="de-DE"/>
              </w:rPr>
              <w:t>Αξιολόγηση</w:t>
            </w:r>
          </w:p>
        </w:tc>
      </w:tr>
      <w:tr w:rsidR="00A94BFE" w:rsidRPr="00A94BFE" w14:paraId="2AA09DF1" w14:textId="77777777" w:rsidTr="00664829">
        <w:tc>
          <w:tcPr>
            <w:tcW w:w="9250" w:type="dxa"/>
            <w:gridSpan w:val="3"/>
            <w:tcBorders>
              <w:top w:val="single" w:sz="4" w:space="0" w:color="auto"/>
              <w:bottom w:val="single" w:sz="4" w:space="0" w:color="auto"/>
            </w:tcBorders>
          </w:tcPr>
          <w:p w14:paraId="45185E17" w14:textId="77777777" w:rsidR="001F1911" w:rsidRPr="00B91696" w:rsidRDefault="001F1911" w:rsidP="001F1911">
            <w:pPr>
              <w:spacing w:after="0" w:line="240" w:lineRule="auto"/>
              <w:rPr>
                <w:rFonts w:ascii="Times New Roman" w:eastAsia="Times New Roman" w:hAnsi="Times New Roman" w:cs="Times New Roman"/>
                <w:color w:val="000000"/>
                <w:sz w:val="24"/>
                <w:szCs w:val="24"/>
                <w:lang w:eastAsia="de-DE"/>
              </w:rPr>
            </w:pPr>
            <w:r w:rsidRPr="00B91696">
              <w:rPr>
                <w:rFonts w:ascii="Times New Roman" w:eastAsia="Times New Roman" w:hAnsi="Times New Roman" w:cs="Times New Roman"/>
                <w:color w:val="000000"/>
                <w:sz w:val="24"/>
                <w:szCs w:val="24"/>
                <w:lang w:eastAsia="de-DE"/>
              </w:rPr>
              <w:t xml:space="preserve">Εξέταση (αριθμητική κλίμακα 5 βαθμών) </w:t>
            </w:r>
          </w:p>
          <w:p w14:paraId="0515A67C" w14:textId="00E85CDB" w:rsidR="00A94BFE" w:rsidRPr="00A94BFE" w:rsidRDefault="001F1911" w:rsidP="001F1911">
            <w:pPr>
              <w:spacing w:after="0" w:line="240" w:lineRule="auto"/>
              <w:rPr>
                <w:rFonts w:ascii="Times New Roman" w:eastAsia="Times New Roman" w:hAnsi="Times New Roman" w:cs="Times New Roman"/>
                <w:color w:val="000000"/>
                <w:sz w:val="24"/>
                <w:szCs w:val="24"/>
                <w:lang w:eastAsia="de-DE"/>
              </w:rPr>
            </w:pPr>
            <w:r w:rsidRPr="00B91696">
              <w:rPr>
                <w:rFonts w:ascii="Times New Roman" w:eastAsia="Times New Roman" w:hAnsi="Times New Roman" w:cs="Times New Roman"/>
                <w:color w:val="000000"/>
                <w:sz w:val="24"/>
                <w:szCs w:val="24"/>
                <w:lang w:eastAsia="de-DE"/>
              </w:rPr>
              <w:t>με 4 τομείς αξιολόγησης ανά κατηγορία πολυμέσων  και με κριτήρια ποιότητας</w:t>
            </w:r>
          </w:p>
        </w:tc>
      </w:tr>
      <w:tr w:rsidR="00A94BFE" w:rsidRPr="00A94BFE" w14:paraId="3DF265B4" w14:textId="77777777" w:rsidTr="00664829">
        <w:tc>
          <w:tcPr>
            <w:tcW w:w="2770" w:type="dxa"/>
            <w:tcBorders>
              <w:top w:val="single" w:sz="4" w:space="0" w:color="auto"/>
              <w:bottom w:val="single" w:sz="4" w:space="0" w:color="auto"/>
              <w:right w:val="single" w:sz="4" w:space="0" w:color="auto"/>
            </w:tcBorders>
          </w:tcPr>
          <w:p w14:paraId="015EEC7D" w14:textId="77777777" w:rsidR="001F1911" w:rsidRPr="00B91696" w:rsidRDefault="001F1911" w:rsidP="001F1911">
            <w:pPr>
              <w:spacing w:after="0" w:line="240" w:lineRule="auto"/>
              <w:rPr>
                <w:rFonts w:ascii="Times New Roman" w:eastAsia="Times New Roman" w:hAnsi="Times New Roman" w:cs="Times New Roman"/>
                <w:color w:val="000000"/>
                <w:sz w:val="24"/>
                <w:szCs w:val="24"/>
                <w:lang w:eastAsia="de-DE"/>
              </w:rPr>
            </w:pPr>
            <w:r w:rsidRPr="00B91696">
              <w:rPr>
                <w:rFonts w:ascii="Times New Roman" w:eastAsia="Times New Roman" w:hAnsi="Times New Roman" w:cs="Times New Roman"/>
                <w:color w:val="000000"/>
                <w:sz w:val="24"/>
                <w:szCs w:val="24"/>
                <w:lang w:eastAsia="de-DE"/>
              </w:rPr>
              <w:t xml:space="preserve">5 πόντοι </w:t>
            </w:r>
          </w:p>
          <w:p w14:paraId="6ED7F78C" w14:textId="31A3203F" w:rsidR="00A94BFE" w:rsidRPr="00A94BFE" w:rsidRDefault="001F1911" w:rsidP="001F1911">
            <w:pPr>
              <w:spacing w:after="0" w:line="240" w:lineRule="auto"/>
              <w:rPr>
                <w:rFonts w:ascii="Times New Roman" w:eastAsia="Times New Roman" w:hAnsi="Times New Roman" w:cs="Times New Roman"/>
                <w:color w:val="000000"/>
                <w:sz w:val="24"/>
                <w:szCs w:val="24"/>
                <w:lang w:eastAsia="de-DE"/>
              </w:rPr>
            </w:pPr>
            <w:r w:rsidRPr="00B91696">
              <w:rPr>
                <w:rFonts w:ascii="Times New Roman" w:eastAsia="Times New Roman" w:hAnsi="Times New Roman" w:cs="Times New Roman"/>
                <w:color w:val="000000"/>
                <w:sz w:val="24"/>
                <w:szCs w:val="24"/>
                <w:lang w:eastAsia="de-DE"/>
              </w:rPr>
              <w:t>(πολύ καλό, υποδειγματικό, εξαιρετικό)</w:t>
            </w:r>
          </w:p>
        </w:tc>
        <w:tc>
          <w:tcPr>
            <w:tcW w:w="4680" w:type="dxa"/>
            <w:tcBorders>
              <w:top w:val="single" w:sz="4" w:space="0" w:color="auto"/>
              <w:left w:val="single" w:sz="4" w:space="0" w:color="auto"/>
              <w:bottom w:val="single" w:sz="4" w:space="0" w:color="auto"/>
              <w:right w:val="single" w:sz="4" w:space="0" w:color="auto"/>
            </w:tcBorders>
          </w:tcPr>
          <w:p w14:paraId="6E409D42" w14:textId="724895C9" w:rsidR="00A94BFE" w:rsidRPr="00A94BFE" w:rsidRDefault="001F1911" w:rsidP="00A94BFE">
            <w:pPr>
              <w:tabs>
                <w:tab w:val="left" w:pos="224"/>
                <w:tab w:val="center" w:pos="4536"/>
                <w:tab w:val="right" w:pos="9072"/>
              </w:tabs>
              <w:spacing w:after="0" w:line="240" w:lineRule="auto"/>
              <w:rPr>
                <w:rFonts w:ascii="Times New Roman" w:eastAsia="Times New Roman" w:hAnsi="Times New Roman" w:cs="Times New Roman"/>
                <w:color w:val="000000"/>
                <w:sz w:val="24"/>
                <w:szCs w:val="24"/>
              </w:rPr>
            </w:pPr>
            <w:r w:rsidRPr="00B91696">
              <w:rPr>
                <w:rFonts w:ascii="Times New Roman" w:eastAsia="Times New Roman" w:hAnsi="Times New Roman" w:cs="Times New Roman"/>
                <w:color w:val="000000"/>
                <w:sz w:val="24"/>
                <w:szCs w:val="24"/>
              </w:rPr>
              <w:t>Το κριτήριο δοκιμής είναι σχεδιασμένο και υλοποιήσιμο με άριστο τρόπο.</w:t>
            </w:r>
          </w:p>
        </w:tc>
        <w:tc>
          <w:tcPr>
            <w:tcW w:w="1800" w:type="dxa"/>
            <w:tcBorders>
              <w:top w:val="single" w:sz="4" w:space="0" w:color="auto"/>
              <w:left w:val="single" w:sz="4" w:space="0" w:color="auto"/>
              <w:bottom w:val="single" w:sz="4" w:space="0" w:color="auto"/>
            </w:tcBorders>
          </w:tcPr>
          <w:p w14:paraId="3FDDE04B" w14:textId="58F47EB2" w:rsidR="00A94BFE" w:rsidRPr="00A94BFE" w:rsidRDefault="001F1911" w:rsidP="00A94BFE">
            <w:pPr>
              <w:tabs>
                <w:tab w:val="left" w:pos="224"/>
              </w:tabs>
              <w:spacing w:after="0" w:line="240" w:lineRule="auto"/>
              <w:rPr>
                <w:rFonts w:ascii="Times New Roman" w:eastAsia="Times New Roman" w:hAnsi="Times New Roman" w:cs="Times New Roman"/>
                <w:b/>
                <w:color w:val="000000"/>
                <w:sz w:val="24"/>
                <w:szCs w:val="24"/>
                <w:lang w:val="de-DE" w:eastAsia="de-DE"/>
              </w:rPr>
            </w:pPr>
            <w:r w:rsidRPr="00B91696">
              <w:rPr>
                <w:rFonts w:ascii="Times New Roman" w:eastAsia="Times New Roman" w:hAnsi="Times New Roman" w:cs="Times New Roman"/>
                <w:b/>
                <w:color w:val="000000"/>
                <w:sz w:val="24"/>
                <w:szCs w:val="24"/>
                <w:lang w:val="de-DE" w:eastAsia="de-DE"/>
              </w:rPr>
              <w:t>5 α</w:t>
            </w:r>
            <w:proofErr w:type="spellStart"/>
            <w:r w:rsidRPr="00B91696">
              <w:rPr>
                <w:rFonts w:ascii="Times New Roman" w:eastAsia="Times New Roman" w:hAnsi="Times New Roman" w:cs="Times New Roman"/>
                <w:b/>
                <w:color w:val="000000"/>
                <w:sz w:val="24"/>
                <w:szCs w:val="24"/>
                <w:lang w:val="de-DE" w:eastAsia="de-DE"/>
              </w:rPr>
              <w:t>στέρι</w:t>
            </w:r>
            <w:proofErr w:type="spellEnd"/>
            <w:r w:rsidRPr="00B91696">
              <w:rPr>
                <w:rFonts w:ascii="Times New Roman" w:eastAsia="Times New Roman" w:hAnsi="Times New Roman" w:cs="Times New Roman"/>
                <w:b/>
                <w:color w:val="000000"/>
                <w:sz w:val="24"/>
                <w:szCs w:val="24"/>
                <w:lang w:val="de-DE" w:eastAsia="de-DE"/>
              </w:rPr>
              <w:t>α</w:t>
            </w:r>
          </w:p>
        </w:tc>
      </w:tr>
      <w:tr w:rsidR="00A94BFE" w:rsidRPr="00A94BFE" w14:paraId="3D2E340D" w14:textId="77777777" w:rsidTr="00664829">
        <w:tc>
          <w:tcPr>
            <w:tcW w:w="2770" w:type="dxa"/>
            <w:tcBorders>
              <w:top w:val="single" w:sz="4" w:space="0" w:color="auto"/>
              <w:bottom w:val="single" w:sz="4" w:space="0" w:color="auto"/>
              <w:right w:val="single" w:sz="4" w:space="0" w:color="auto"/>
            </w:tcBorders>
          </w:tcPr>
          <w:p w14:paraId="20A3EFED" w14:textId="77777777" w:rsidR="00664829" w:rsidRPr="00B91696" w:rsidRDefault="00664829" w:rsidP="00664829">
            <w:pPr>
              <w:spacing w:after="0" w:line="240" w:lineRule="auto"/>
              <w:rPr>
                <w:rFonts w:ascii="Times New Roman" w:eastAsia="Times New Roman" w:hAnsi="Times New Roman" w:cs="Times New Roman"/>
                <w:color w:val="000000"/>
                <w:sz w:val="24"/>
                <w:szCs w:val="24"/>
                <w:lang w:val="de-DE" w:eastAsia="de-DE"/>
              </w:rPr>
            </w:pPr>
            <w:r w:rsidRPr="00B91696">
              <w:rPr>
                <w:rFonts w:ascii="Times New Roman" w:eastAsia="Times New Roman" w:hAnsi="Times New Roman" w:cs="Times New Roman"/>
                <w:color w:val="000000"/>
                <w:sz w:val="24"/>
                <w:szCs w:val="24"/>
                <w:lang w:val="de-DE" w:eastAsia="de-DE"/>
              </w:rPr>
              <w:t>4 π</w:t>
            </w:r>
            <w:proofErr w:type="spellStart"/>
            <w:r w:rsidRPr="00B91696">
              <w:rPr>
                <w:rFonts w:ascii="Times New Roman" w:eastAsia="Times New Roman" w:hAnsi="Times New Roman" w:cs="Times New Roman"/>
                <w:color w:val="000000"/>
                <w:sz w:val="24"/>
                <w:szCs w:val="24"/>
                <w:lang w:val="de-DE" w:eastAsia="de-DE"/>
              </w:rPr>
              <w:t>όντοι</w:t>
            </w:r>
            <w:proofErr w:type="spellEnd"/>
            <w:r w:rsidRPr="00B91696">
              <w:rPr>
                <w:rFonts w:ascii="Times New Roman" w:eastAsia="Times New Roman" w:hAnsi="Times New Roman" w:cs="Times New Roman"/>
                <w:color w:val="000000"/>
                <w:sz w:val="24"/>
                <w:szCs w:val="24"/>
                <w:lang w:val="de-DE" w:eastAsia="de-DE"/>
              </w:rPr>
              <w:t xml:space="preserve"> </w:t>
            </w:r>
          </w:p>
          <w:p w14:paraId="173476AC" w14:textId="4C381EA7" w:rsidR="00A94BFE" w:rsidRPr="00A94BFE" w:rsidRDefault="00664829" w:rsidP="00664829">
            <w:pPr>
              <w:spacing w:after="0" w:line="240" w:lineRule="auto"/>
              <w:rPr>
                <w:rFonts w:ascii="Times New Roman" w:eastAsia="Times New Roman" w:hAnsi="Times New Roman" w:cs="Times New Roman"/>
                <w:color w:val="000000"/>
                <w:sz w:val="24"/>
                <w:szCs w:val="24"/>
                <w:lang w:val="de-DE" w:eastAsia="de-DE"/>
              </w:rPr>
            </w:pPr>
            <w:r w:rsidRPr="00B91696">
              <w:rPr>
                <w:rFonts w:ascii="Times New Roman" w:eastAsia="Times New Roman" w:hAnsi="Times New Roman" w:cs="Times New Roman"/>
                <w:color w:val="000000"/>
                <w:sz w:val="24"/>
                <w:szCs w:val="24"/>
                <w:lang w:val="de-DE" w:eastAsia="de-DE"/>
              </w:rPr>
              <w:t>(κα</w:t>
            </w:r>
            <w:proofErr w:type="spellStart"/>
            <w:r w:rsidRPr="00B91696">
              <w:rPr>
                <w:rFonts w:ascii="Times New Roman" w:eastAsia="Times New Roman" w:hAnsi="Times New Roman" w:cs="Times New Roman"/>
                <w:color w:val="000000"/>
                <w:sz w:val="24"/>
                <w:szCs w:val="24"/>
                <w:lang w:val="de-DE" w:eastAsia="de-DE"/>
              </w:rPr>
              <w:t>λό</w:t>
            </w:r>
            <w:proofErr w:type="spellEnd"/>
            <w:r w:rsidRPr="00B91696">
              <w:rPr>
                <w:rFonts w:ascii="Times New Roman" w:eastAsia="Times New Roman" w:hAnsi="Times New Roman" w:cs="Times New Roman"/>
                <w:color w:val="000000"/>
                <w:sz w:val="24"/>
                <w:szCs w:val="24"/>
                <w:lang w:val="de-DE" w:eastAsia="de-DE"/>
              </w:rPr>
              <w:t>, επ</w:t>
            </w:r>
            <w:proofErr w:type="spellStart"/>
            <w:r w:rsidRPr="00B91696">
              <w:rPr>
                <w:rFonts w:ascii="Times New Roman" w:eastAsia="Times New Roman" w:hAnsi="Times New Roman" w:cs="Times New Roman"/>
                <w:color w:val="000000"/>
                <w:sz w:val="24"/>
                <w:szCs w:val="24"/>
                <w:lang w:val="de-DE" w:eastAsia="de-DE"/>
              </w:rPr>
              <w:t>ιτυχημένο</w:t>
            </w:r>
            <w:proofErr w:type="spellEnd"/>
            <w:r w:rsidRPr="00B91696">
              <w:rPr>
                <w:rFonts w:ascii="Times New Roman" w:eastAsia="Times New Roman" w:hAnsi="Times New Roman" w:cs="Times New Roman"/>
                <w:color w:val="000000"/>
                <w:sz w:val="24"/>
                <w:szCs w:val="24"/>
                <w:lang w:val="de-DE" w:eastAsia="de-DE"/>
              </w:rPr>
              <w:t xml:space="preserve">, </w:t>
            </w:r>
            <w:proofErr w:type="spellStart"/>
            <w:r w:rsidRPr="00B91696">
              <w:rPr>
                <w:rFonts w:ascii="Times New Roman" w:eastAsia="Times New Roman" w:hAnsi="Times New Roman" w:cs="Times New Roman"/>
                <w:color w:val="000000"/>
                <w:sz w:val="24"/>
                <w:szCs w:val="24"/>
                <w:lang w:val="de-DE" w:eastAsia="de-DE"/>
              </w:rPr>
              <w:t>συνιστώμενο</w:t>
            </w:r>
            <w:proofErr w:type="spellEnd"/>
            <w:r w:rsidRPr="00B91696">
              <w:rPr>
                <w:rFonts w:ascii="Times New Roman" w:eastAsia="Times New Roman" w:hAnsi="Times New Roman" w:cs="Times New Roman"/>
                <w:color w:val="000000"/>
                <w:sz w:val="24"/>
                <w:szCs w:val="24"/>
                <w:lang w:val="de-DE" w:eastAsia="de-DE"/>
              </w:rPr>
              <w:t>)</w:t>
            </w:r>
          </w:p>
        </w:tc>
        <w:tc>
          <w:tcPr>
            <w:tcW w:w="4680" w:type="dxa"/>
            <w:tcBorders>
              <w:top w:val="single" w:sz="4" w:space="0" w:color="auto"/>
              <w:left w:val="single" w:sz="4" w:space="0" w:color="auto"/>
              <w:bottom w:val="single" w:sz="4" w:space="0" w:color="auto"/>
              <w:right w:val="single" w:sz="4" w:space="0" w:color="auto"/>
            </w:tcBorders>
          </w:tcPr>
          <w:p w14:paraId="52B95483" w14:textId="65CA2C38" w:rsidR="00A94BFE" w:rsidRPr="00A94BFE" w:rsidRDefault="001F1911" w:rsidP="00A94BFE">
            <w:pPr>
              <w:tabs>
                <w:tab w:val="left" w:pos="224"/>
                <w:tab w:val="left" w:pos="1276"/>
              </w:tabs>
              <w:spacing w:after="0" w:line="240" w:lineRule="auto"/>
              <w:rPr>
                <w:rFonts w:ascii="Times New Roman" w:eastAsia="Times New Roman" w:hAnsi="Times New Roman" w:cs="Times New Roman"/>
                <w:color w:val="000000"/>
                <w:sz w:val="24"/>
                <w:szCs w:val="24"/>
                <w:lang w:eastAsia="de-DE"/>
              </w:rPr>
            </w:pPr>
            <w:r w:rsidRPr="00B91696">
              <w:rPr>
                <w:rFonts w:ascii="Times New Roman" w:eastAsia="Times New Roman" w:hAnsi="Times New Roman" w:cs="Times New Roman"/>
                <w:color w:val="000000"/>
                <w:sz w:val="24"/>
                <w:szCs w:val="24"/>
                <w:lang w:eastAsia="de-DE"/>
              </w:rPr>
              <w:t>Το κριτήριο δοκιμής είναι σχεδιασμένο και υλοποιήσιμο με επιτυχή τρόπο.</w:t>
            </w:r>
          </w:p>
        </w:tc>
        <w:tc>
          <w:tcPr>
            <w:tcW w:w="1800" w:type="dxa"/>
            <w:tcBorders>
              <w:top w:val="single" w:sz="4" w:space="0" w:color="auto"/>
              <w:left w:val="single" w:sz="4" w:space="0" w:color="auto"/>
              <w:bottom w:val="single" w:sz="4" w:space="0" w:color="auto"/>
            </w:tcBorders>
          </w:tcPr>
          <w:p w14:paraId="2AEC0FFD" w14:textId="752D5A36" w:rsidR="00A94BFE" w:rsidRPr="00A94BFE" w:rsidRDefault="001F1911" w:rsidP="00A94BFE">
            <w:pPr>
              <w:tabs>
                <w:tab w:val="left" w:pos="224"/>
                <w:tab w:val="left" w:pos="1276"/>
              </w:tabs>
              <w:spacing w:after="0" w:line="240" w:lineRule="auto"/>
              <w:rPr>
                <w:rFonts w:ascii="Times New Roman" w:eastAsia="Times New Roman" w:hAnsi="Times New Roman" w:cs="Times New Roman"/>
                <w:b/>
                <w:color w:val="000000"/>
                <w:sz w:val="24"/>
                <w:szCs w:val="24"/>
                <w:lang w:val="de-DE" w:eastAsia="de-DE"/>
              </w:rPr>
            </w:pPr>
            <w:r w:rsidRPr="00B91696">
              <w:rPr>
                <w:rFonts w:ascii="Times New Roman" w:eastAsia="Times New Roman" w:hAnsi="Times New Roman" w:cs="Times New Roman"/>
                <w:b/>
                <w:color w:val="000000"/>
                <w:sz w:val="24"/>
                <w:szCs w:val="24"/>
                <w:lang w:eastAsia="de-DE"/>
              </w:rPr>
              <w:t>4</w:t>
            </w:r>
            <w:r w:rsidRPr="00B91696">
              <w:rPr>
                <w:rFonts w:ascii="Times New Roman" w:eastAsia="Times New Roman" w:hAnsi="Times New Roman" w:cs="Times New Roman"/>
                <w:b/>
                <w:color w:val="000000"/>
                <w:sz w:val="24"/>
                <w:szCs w:val="24"/>
                <w:lang w:val="de-DE" w:eastAsia="de-DE"/>
              </w:rPr>
              <w:t xml:space="preserve"> α</w:t>
            </w:r>
            <w:proofErr w:type="spellStart"/>
            <w:r w:rsidRPr="00B91696">
              <w:rPr>
                <w:rFonts w:ascii="Times New Roman" w:eastAsia="Times New Roman" w:hAnsi="Times New Roman" w:cs="Times New Roman"/>
                <w:b/>
                <w:color w:val="000000"/>
                <w:sz w:val="24"/>
                <w:szCs w:val="24"/>
                <w:lang w:val="de-DE" w:eastAsia="de-DE"/>
              </w:rPr>
              <w:t>στέρι</w:t>
            </w:r>
            <w:proofErr w:type="spellEnd"/>
            <w:r w:rsidRPr="00B91696">
              <w:rPr>
                <w:rFonts w:ascii="Times New Roman" w:eastAsia="Times New Roman" w:hAnsi="Times New Roman" w:cs="Times New Roman"/>
                <w:b/>
                <w:color w:val="000000"/>
                <w:sz w:val="24"/>
                <w:szCs w:val="24"/>
                <w:lang w:val="de-DE" w:eastAsia="de-DE"/>
              </w:rPr>
              <w:t>α</w:t>
            </w:r>
          </w:p>
        </w:tc>
      </w:tr>
      <w:tr w:rsidR="00A94BFE" w:rsidRPr="00A94BFE" w14:paraId="7477F829" w14:textId="77777777" w:rsidTr="00664829">
        <w:tc>
          <w:tcPr>
            <w:tcW w:w="2770" w:type="dxa"/>
            <w:tcBorders>
              <w:top w:val="single" w:sz="4" w:space="0" w:color="auto"/>
              <w:bottom w:val="single" w:sz="4" w:space="0" w:color="auto"/>
              <w:right w:val="single" w:sz="4" w:space="0" w:color="auto"/>
            </w:tcBorders>
          </w:tcPr>
          <w:p w14:paraId="2F81517F" w14:textId="77777777" w:rsidR="00664829" w:rsidRPr="00B91696" w:rsidRDefault="00664829" w:rsidP="00664829">
            <w:pPr>
              <w:spacing w:after="0" w:line="240" w:lineRule="auto"/>
              <w:rPr>
                <w:rFonts w:ascii="Times New Roman" w:eastAsia="Times New Roman" w:hAnsi="Times New Roman" w:cs="Times New Roman"/>
                <w:color w:val="000000"/>
                <w:sz w:val="24"/>
                <w:szCs w:val="24"/>
                <w:lang w:val="de-DE" w:eastAsia="de-DE"/>
              </w:rPr>
            </w:pPr>
            <w:r w:rsidRPr="00B91696">
              <w:rPr>
                <w:rFonts w:ascii="Times New Roman" w:eastAsia="Times New Roman" w:hAnsi="Times New Roman" w:cs="Times New Roman"/>
                <w:color w:val="000000"/>
                <w:sz w:val="24"/>
                <w:szCs w:val="24"/>
                <w:lang w:val="de-DE" w:eastAsia="de-DE"/>
              </w:rPr>
              <w:t>3 π</w:t>
            </w:r>
            <w:proofErr w:type="spellStart"/>
            <w:r w:rsidRPr="00B91696">
              <w:rPr>
                <w:rFonts w:ascii="Times New Roman" w:eastAsia="Times New Roman" w:hAnsi="Times New Roman" w:cs="Times New Roman"/>
                <w:color w:val="000000"/>
                <w:sz w:val="24"/>
                <w:szCs w:val="24"/>
                <w:lang w:val="de-DE" w:eastAsia="de-DE"/>
              </w:rPr>
              <w:t>όντοι</w:t>
            </w:r>
            <w:proofErr w:type="spellEnd"/>
            <w:r w:rsidRPr="00B91696">
              <w:rPr>
                <w:rFonts w:ascii="Times New Roman" w:eastAsia="Times New Roman" w:hAnsi="Times New Roman" w:cs="Times New Roman"/>
                <w:color w:val="000000"/>
                <w:sz w:val="24"/>
                <w:szCs w:val="24"/>
                <w:lang w:val="de-DE" w:eastAsia="de-DE"/>
              </w:rPr>
              <w:t xml:space="preserve"> </w:t>
            </w:r>
          </w:p>
          <w:p w14:paraId="308FBA14" w14:textId="0F20343B" w:rsidR="00A94BFE" w:rsidRPr="00A94BFE" w:rsidRDefault="00664829" w:rsidP="00664829">
            <w:pPr>
              <w:spacing w:after="0" w:line="240" w:lineRule="auto"/>
              <w:rPr>
                <w:rFonts w:ascii="Times New Roman" w:eastAsia="Times New Roman" w:hAnsi="Times New Roman" w:cs="Times New Roman"/>
                <w:color w:val="000000"/>
                <w:sz w:val="24"/>
                <w:szCs w:val="24"/>
                <w:lang w:val="de-DE" w:eastAsia="de-DE"/>
              </w:rPr>
            </w:pPr>
            <w:r w:rsidRPr="00B91696">
              <w:rPr>
                <w:rFonts w:ascii="Times New Roman" w:eastAsia="Times New Roman" w:hAnsi="Times New Roman" w:cs="Times New Roman"/>
                <w:color w:val="000000"/>
                <w:sz w:val="24"/>
                <w:szCs w:val="24"/>
                <w:lang w:val="de-DE" w:eastAsia="de-DE"/>
              </w:rPr>
              <w:t>(</w:t>
            </w:r>
            <w:proofErr w:type="spellStart"/>
            <w:r w:rsidRPr="00B91696">
              <w:rPr>
                <w:rFonts w:ascii="Times New Roman" w:eastAsia="Times New Roman" w:hAnsi="Times New Roman" w:cs="Times New Roman"/>
                <w:color w:val="000000"/>
                <w:sz w:val="24"/>
                <w:szCs w:val="24"/>
                <w:lang w:val="de-DE" w:eastAsia="de-DE"/>
              </w:rPr>
              <w:t>ικ</w:t>
            </w:r>
            <w:proofErr w:type="spellEnd"/>
            <w:r w:rsidRPr="00B91696">
              <w:rPr>
                <w:rFonts w:ascii="Times New Roman" w:eastAsia="Times New Roman" w:hAnsi="Times New Roman" w:cs="Times New Roman"/>
                <w:color w:val="000000"/>
                <w:sz w:val="24"/>
                <w:szCs w:val="24"/>
                <w:lang w:val="de-DE" w:eastAsia="de-DE"/>
              </w:rPr>
              <w:t>ανοποιητικό, κα</w:t>
            </w:r>
            <w:proofErr w:type="spellStart"/>
            <w:r w:rsidRPr="00B91696">
              <w:rPr>
                <w:rFonts w:ascii="Times New Roman" w:eastAsia="Times New Roman" w:hAnsi="Times New Roman" w:cs="Times New Roman"/>
                <w:color w:val="000000"/>
                <w:sz w:val="24"/>
                <w:szCs w:val="24"/>
                <w:lang w:val="de-DE" w:eastAsia="de-DE"/>
              </w:rPr>
              <w:t>τάλληλο</w:t>
            </w:r>
            <w:proofErr w:type="spellEnd"/>
            <w:r w:rsidRPr="00B91696">
              <w:rPr>
                <w:rFonts w:ascii="Times New Roman" w:eastAsia="Times New Roman" w:hAnsi="Times New Roman" w:cs="Times New Roman"/>
                <w:color w:val="000000"/>
                <w:sz w:val="24"/>
                <w:szCs w:val="24"/>
                <w:lang w:val="de-DE" w:eastAsia="de-DE"/>
              </w:rPr>
              <w:t>, κα</w:t>
            </w:r>
            <w:proofErr w:type="spellStart"/>
            <w:r w:rsidRPr="00B91696">
              <w:rPr>
                <w:rFonts w:ascii="Times New Roman" w:eastAsia="Times New Roman" w:hAnsi="Times New Roman" w:cs="Times New Roman"/>
                <w:color w:val="000000"/>
                <w:sz w:val="24"/>
                <w:szCs w:val="24"/>
                <w:lang w:val="de-DE" w:eastAsia="de-DE"/>
              </w:rPr>
              <w:t>τάλληλο</w:t>
            </w:r>
            <w:proofErr w:type="spellEnd"/>
            <w:r w:rsidRPr="00B91696">
              <w:rPr>
                <w:rFonts w:ascii="Times New Roman" w:eastAsia="Times New Roman" w:hAnsi="Times New Roman" w:cs="Times New Roman"/>
                <w:color w:val="000000"/>
                <w:sz w:val="24"/>
                <w:szCs w:val="24"/>
                <w:lang w:val="de-DE" w:eastAsia="de-DE"/>
              </w:rPr>
              <w:t>)</w:t>
            </w:r>
          </w:p>
        </w:tc>
        <w:tc>
          <w:tcPr>
            <w:tcW w:w="4680" w:type="dxa"/>
            <w:tcBorders>
              <w:top w:val="single" w:sz="4" w:space="0" w:color="auto"/>
              <w:left w:val="single" w:sz="4" w:space="0" w:color="auto"/>
              <w:bottom w:val="single" w:sz="4" w:space="0" w:color="auto"/>
              <w:right w:val="single" w:sz="4" w:space="0" w:color="auto"/>
            </w:tcBorders>
          </w:tcPr>
          <w:p w14:paraId="14E26590" w14:textId="63F71AA4" w:rsidR="00A94BFE" w:rsidRPr="00A94BFE" w:rsidRDefault="001F1911" w:rsidP="00A94BFE">
            <w:pPr>
              <w:tabs>
                <w:tab w:val="left" w:pos="224"/>
                <w:tab w:val="left" w:pos="1276"/>
              </w:tabs>
              <w:spacing w:after="0" w:line="240" w:lineRule="auto"/>
              <w:rPr>
                <w:rFonts w:ascii="Times New Roman" w:eastAsia="Times New Roman" w:hAnsi="Times New Roman" w:cs="Times New Roman"/>
                <w:color w:val="000000"/>
                <w:sz w:val="24"/>
                <w:szCs w:val="24"/>
                <w:lang w:eastAsia="de-DE"/>
              </w:rPr>
            </w:pPr>
            <w:r w:rsidRPr="00B91696">
              <w:rPr>
                <w:rFonts w:ascii="Times New Roman" w:eastAsia="Times New Roman" w:hAnsi="Times New Roman" w:cs="Times New Roman"/>
                <w:color w:val="000000"/>
                <w:sz w:val="24"/>
                <w:szCs w:val="24"/>
                <w:lang w:eastAsia="de-DE"/>
              </w:rPr>
              <w:t>Το κριτήριο δοκιμής είναι σχεδιασμένο και υλοποιήσιμο με ικανοποιητικό τρόπο.</w:t>
            </w:r>
          </w:p>
        </w:tc>
        <w:tc>
          <w:tcPr>
            <w:tcW w:w="1800" w:type="dxa"/>
            <w:tcBorders>
              <w:top w:val="single" w:sz="4" w:space="0" w:color="auto"/>
              <w:left w:val="single" w:sz="4" w:space="0" w:color="auto"/>
              <w:bottom w:val="single" w:sz="4" w:space="0" w:color="auto"/>
            </w:tcBorders>
          </w:tcPr>
          <w:p w14:paraId="4C5F060D" w14:textId="31E0968E" w:rsidR="00A94BFE" w:rsidRPr="00A94BFE" w:rsidRDefault="001F1911" w:rsidP="00A94BFE">
            <w:pPr>
              <w:tabs>
                <w:tab w:val="left" w:pos="224"/>
                <w:tab w:val="left" w:pos="1276"/>
              </w:tabs>
              <w:spacing w:after="0" w:line="240" w:lineRule="auto"/>
              <w:rPr>
                <w:rFonts w:ascii="Times New Roman" w:eastAsia="Times New Roman" w:hAnsi="Times New Roman" w:cs="Times New Roman"/>
                <w:b/>
                <w:color w:val="000000"/>
                <w:sz w:val="24"/>
                <w:szCs w:val="24"/>
                <w:lang w:val="de-DE" w:eastAsia="de-DE"/>
              </w:rPr>
            </w:pPr>
            <w:r w:rsidRPr="00B91696">
              <w:rPr>
                <w:rFonts w:ascii="Times New Roman" w:eastAsia="Times New Roman" w:hAnsi="Times New Roman" w:cs="Times New Roman"/>
                <w:b/>
                <w:color w:val="000000"/>
                <w:sz w:val="24"/>
                <w:szCs w:val="24"/>
                <w:lang w:eastAsia="de-DE"/>
              </w:rPr>
              <w:t>3</w:t>
            </w:r>
            <w:r w:rsidRPr="00B91696">
              <w:rPr>
                <w:rFonts w:ascii="Times New Roman" w:eastAsia="Times New Roman" w:hAnsi="Times New Roman" w:cs="Times New Roman"/>
                <w:b/>
                <w:color w:val="000000"/>
                <w:sz w:val="24"/>
                <w:szCs w:val="24"/>
                <w:lang w:val="de-DE" w:eastAsia="de-DE"/>
              </w:rPr>
              <w:t xml:space="preserve"> α</w:t>
            </w:r>
            <w:proofErr w:type="spellStart"/>
            <w:r w:rsidRPr="00B91696">
              <w:rPr>
                <w:rFonts w:ascii="Times New Roman" w:eastAsia="Times New Roman" w:hAnsi="Times New Roman" w:cs="Times New Roman"/>
                <w:b/>
                <w:color w:val="000000"/>
                <w:sz w:val="24"/>
                <w:szCs w:val="24"/>
                <w:lang w:val="de-DE" w:eastAsia="de-DE"/>
              </w:rPr>
              <w:t>στέρι</w:t>
            </w:r>
            <w:proofErr w:type="spellEnd"/>
            <w:r w:rsidRPr="00B91696">
              <w:rPr>
                <w:rFonts w:ascii="Times New Roman" w:eastAsia="Times New Roman" w:hAnsi="Times New Roman" w:cs="Times New Roman"/>
                <w:b/>
                <w:color w:val="000000"/>
                <w:sz w:val="24"/>
                <w:szCs w:val="24"/>
                <w:lang w:val="de-DE" w:eastAsia="de-DE"/>
              </w:rPr>
              <w:t>α</w:t>
            </w:r>
          </w:p>
        </w:tc>
      </w:tr>
      <w:tr w:rsidR="001F1911" w:rsidRPr="00A94BFE" w14:paraId="1E89B63C" w14:textId="77777777" w:rsidTr="00664829">
        <w:tc>
          <w:tcPr>
            <w:tcW w:w="2770" w:type="dxa"/>
            <w:tcBorders>
              <w:top w:val="single" w:sz="4" w:space="0" w:color="auto"/>
              <w:bottom w:val="single" w:sz="4" w:space="0" w:color="auto"/>
              <w:right w:val="single" w:sz="4" w:space="0" w:color="auto"/>
            </w:tcBorders>
          </w:tcPr>
          <w:p w14:paraId="27DE98AA" w14:textId="77777777" w:rsidR="00664829" w:rsidRPr="00B91696" w:rsidRDefault="00664829" w:rsidP="00664829">
            <w:pPr>
              <w:spacing w:after="0" w:line="240" w:lineRule="auto"/>
              <w:rPr>
                <w:rFonts w:ascii="Times New Roman" w:eastAsia="Times New Roman" w:hAnsi="Times New Roman" w:cs="Times New Roman"/>
                <w:color w:val="000000"/>
                <w:sz w:val="24"/>
                <w:szCs w:val="24"/>
                <w:lang w:val="de-DE" w:eastAsia="de-DE"/>
              </w:rPr>
            </w:pPr>
            <w:r w:rsidRPr="00B91696">
              <w:rPr>
                <w:rFonts w:ascii="Times New Roman" w:eastAsia="Times New Roman" w:hAnsi="Times New Roman" w:cs="Times New Roman"/>
                <w:color w:val="000000"/>
                <w:sz w:val="24"/>
                <w:szCs w:val="24"/>
                <w:lang w:val="de-DE" w:eastAsia="de-DE"/>
              </w:rPr>
              <w:t>2 π</w:t>
            </w:r>
            <w:proofErr w:type="spellStart"/>
            <w:r w:rsidRPr="00B91696">
              <w:rPr>
                <w:rFonts w:ascii="Times New Roman" w:eastAsia="Times New Roman" w:hAnsi="Times New Roman" w:cs="Times New Roman"/>
                <w:color w:val="000000"/>
                <w:sz w:val="24"/>
                <w:szCs w:val="24"/>
                <w:lang w:val="de-DE" w:eastAsia="de-DE"/>
              </w:rPr>
              <w:t>όντοι</w:t>
            </w:r>
            <w:proofErr w:type="spellEnd"/>
          </w:p>
          <w:p w14:paraId="39783C20" w14:textId="21938B39" w:rsidR="001F1911" w:rsidRPr="00A94BFE" w:rsidRDefault="00664829" w:rsidP="00664829">
            <w:pPr>
              <w:spacing w:after="0" w:line="240" w:lineRule="auto"/>
              <w:rPr>
                <w:rFonts w:ascii="Times New Roman" w:eastAsia="Times New Roman" w:hAnsi="Times New Roman" w:cs="Times New Roman"/>
                <w:color w:val="000000"/>
                <w:sz w:val="24"/>
                <w:szCs w:val="24"/>
                <w:lang w:val="de-DE" w:eastAsia="de-DE"/>
              </w:rPr>
            </w:pPr>
            <w:r w:rsidRPr="00B91696">
              <w:rPr>
                <w:rFonts w:ascii="Times New Roman" w:eastAsia="Times New Roman" w:hAnsi="Times New Roman" w:cs="Times New Roman"/>
                <w:color w:val="000000"/>
                <w:sz w:val="24"/>
                <w:szCs w:val="24"/>
                <w:lang w:val="de-DE" w:eastAsia="de-DE"/>
              </w:rPr>
              <w:t>(επα</w:t>
            </w:r>
            <w:proofErr w:type="spellStart"/>
            <w:r w:rsidRPr="00B91696">
              <w:rPr>
                <w:rFonts w:ascii="Times New Roman" w:eastAsia="Times New Roman" w:hAnsi="Times New Roman" w:cs="Times New Roman"/>
                <w:color w:val="000000"/>
                <w:sz w:val="24"/>
                <w:szCs w:val="24"/>
                <w:lang w:val="de-DE" w:eastAsia="de-DE"/>
              </w:rPr>
              <w:t>ρκής</w:t>
            </w:r>
            <w:proofErr w:type="spellEnd"/>
            <w:r w:rsidRPr="00B91696">
              <w:rPr>
                <w:rFonts w:ascii="Times New Roman" w:eastAsia="Times New Roman" w:hAnsi="Times New Roman" w:cs="Times New Roman"/>
                <w:color w:val="000000"/>
                <w:sz w:val="24"/>
                <w:szCs w:val="24"/>
                <w:lang w:val="de-DE" w:eastAsia="de-DE"/>
              </w:rPr>
              <w:t>, α</w:t>
            </w:r>
            <w:proofErr w:type="spellStart"/>
            <w:r w:rsidRPr="00B91696">
              <w:rPr>
                <w:rFonts w:ascii="Times New Roman" w:eastAsia="Times New Roman" w:hAnsi="Times New Roman" w:cs="Times New Roman"/>
                <w:color w:val="000000"/>
                <w:sz w:val="24"/>
                <w:szCs w:val="24"/>
                <w:lang w:val="de-DE" w:eastAsia="de-DE"/>
              </w:rPr>
              <w:t>ρκετός</w:t>
            </w:r>
            <w:proofErr w:type="spellEnd"/>
            <w:r w:rsidRPr="00B91696">
              <w:rPr>
                <w:rFonts w:ascii="Times New Roman" w:eastAsia="Times New Roman" w:hAnsi="Times New Roman" w:cs="Times New Roman"/>
                <w:color w:val="000000"/>
                <w:sz w:val="24"/>
                <w:szCs w:val="24"/>
                <w:lang w:val="de-DE" w:eastAsia="de-DE"/>
              </w:rPr>
              <w:t xml:space="preserve">, </w:t>
            </w:r>
            <w:proofErr w:type="spellStart"/>
            <w:r w:rsidRPr="00B91696">
              <w:rPr>
                <w:rFonts w:ascii="Times New Roman" w:eastAsia="Times New Roman" w:hAnsi="Times New Roman" w:cs="Times New Roman"/>
                <w:color w:val="000000"/>
                <w:sz w:val="24"/>
                <w:szCs w:val="24"/>
                <w:lang w:val="de-DE" w:eastAsia="de-DE"/>
              </w:rPr>
              <w:t>χρησιμο</w:t>
            </w:r>
            <w:proofErr w:type="spellEnd"/>
            <w:r w:rsidRPr="00B91696">
              <w:rPr>
                <w:rFonts w:ascii="Times New Roman" w:eastAsia="Times New Roman" w:hAnsi="Times New Roman" w:cs="Times New Roman"/>
                <w:color w:val="000000"/>
                <w:sz w:val="24"/>
                <w:szCs w:val="24"/>
                <w:lang w:val="de-DE" w:eastAsia="de-DE"/>
              </w:rPr>
              <w:t>ποιήσιμος)</w:t>
            </w:r>
          </w:p>
        </w:tc>
        <w:tc>
          <w:tcPr>
            <w:tcW w:w="4680" w:type="dxa"/>
            <w:tcBorders>
              <w:top w:val="single" w:sz="4" w:space="0" w:color="auto"/>
              <w:left w:val="single" w:sz="4" w:space="0" w:color="auto"/>
              <w:bottom w:val="single" w:sz="4" w:space="0" w:color="auto"/>
              <w:right w:val="single" w:sz="4" w:space="0" w:color="auto"/>
            </w:tcBorders>
          </w:tcPr>
          <w:p w14:paraId="54A75B96" w14:textId="5D35E6F4" w:rsidR="001F1911" w:rsidRPr="00A94BFE" w:rsidRDefault="00664829" w:rsidP="001F1911">
            <w:pPr>
              <w:tabs>
                <w:tab w:val="left" w:pos="224"/>
                <w:tab w:val="left" w:pos="1276"/>
              </w:tabs>
              <w:spacing w:after="0" w:line="240" w:lineRule="auto"/>
              <w:rPr>
                <w:rFonts w:ascii="Times New Roman" w:eastAsia="Times New Roman" w:hAnsi="Times New Roman" w:cs="Times New Roman"/>
                <w:color w:val="000000"/>
                <w:sz w:val="24"/>
                <w:szCs w:val="24"/>
                <w:lang w:eastAsia="de-DE"/>
              </w:rPr>
            </w:pPr>
            <w:r w:rsidRPr="00B91696">
              <w:rPr>
                <w:rFonts w:ascii="Times New Roman" w:eastAsia="Times New Roman" w:hAnsi="Times New Roman" w:cs="Times New Roman"/>
                <w:color w:val="000000"/>
                <w:sz w:val="24"/>
                <w:szCs w:val="24"/>
                <w:lang w:eastAsia="de-DE"/>
              </w:rPr>
              <w:t>Το κριτήριο δοκιμής είναι σχεδιασμένο και υλοποιήσιμο με επαρκή τρόπο.</w:t>
            </w:r>
          </w:p>
        </w:tc>
        <w:tc>
          <w:tcPr>
            <w:tcW w:w="1800" w:type="dxa"/>
            <w:tcBorders>
              <w:top w:val="single" w:sz="4" w:space="0" w:color="auto"/>
              <w:left w:val="single" w:sz="4" w:space="0" w:color="auto"/>
              <w:bottom w:val="single" w:sz="4" w:space="0" w:color="auto"/>
            </w:tcBorders>
          </w:tcPr>
          <w:p w14:paraId="337159AB" w14:textId="67F70465" w:rsidR="001F1911" w:rsidRPr="00A94BFE" w:rsidRDefault="001F1911" w:rsidP="001F1911">
            <w:pPr>
              <w:tabs>
                <w:tab w:val="left" w:pos="224"/>
                <w:tab w:val="left" w:pos="1276"/>
              </w:tabs>
              <w:spacing w:after="0" w:line="240" w:lineRule="auto"/>
              <w:rPr>
                <w:rFonts w:ascii="Times New Roman" w:eastAsia="Times New Roman" w:hAnsi="Times New Roman" w:cs="Times New Roman"/>
                <w:b/>
                <w:bCs/>
                <w:color w:val="000000"/>
                <w:sz w:val="24"/>
                <w:szCs w:val="24"/>
                <w:lang w:val="de-DE" w:eastAsia="de-DE"/>
              </w:rPr>
            </w:pPr>
            <w:r w:rsidRPr="00B91696">
              <w:rPr>
                <w:rFonts w:ascii="Times New Roman" w:hAnsi="Times New Roman" w:cs="Times New Roman"/>
                <w:b/>
                <w:bCs/>
              </w:rPr>
              <w:t>2 αστέρια</w:t>
            </w:r>
          </w:p>
        </w:tc>
      </w:tr>
      <w:tr w:rsidR="001F1911" w:rsidRPr="00A94BFE" w14:paraId="5F859FC3" w14:textId="77777777" w:rsidTr="00664829">
        <w:tc>
          <w:tcPr>
            <w:tcW w:w="2770" w:type="dxa"/>
            <w:tcBorders>
              <w:top w:val="single" w:sz="4" w:space="0" w:color="auto"/>
              <w:bottom w:val="single" w:sz="4" w:space="0" w:color="auto"/>
              <w:right w:val="single" w:sz="4" w:space="0" w:color="auto"/>
            </w:tcBorders>
          </w:tcPr>
          <w:p w14:paraId="4A8D5A35" w14:textId="77777777" w:rsidR="00664829" w:rsidRPr="00B91696" w:rsidRDefault="00664829" w:rsidP="00664829">
            <w:pPr>
              <w:spacing w:after="0" w:line="240" w:lineRule="auto"/>
              <w:rPr>
                <w:rFonts w:ascii="Times New Roman" w:eastAsia="Times New Roman" w:hAnsi="Times New Roman" w:cs="Times New Roman"/>
                <w:color w:val="000000"/>
                <w:sz w:val="24"/>
                <w:szCs w:val="24"/>
                <w:lang w:val="de-DE" w:eastAsia="de-DE"/>
              </w:rPr>
            </w:pPr>
            <w:r w:rsidRPr="00B91696">
              <w:rPr>
                <w:rFonts w:ascii="Times New Roman" w:eastAsia="Times New Roman" w:hAnsi="Times New Roman" w:cs="Times New Roman"/>
                <w:color w:val="000000"/>
                <w:sz w:val="24"/>
                <w:szCs w:val="24"/>
                <w:lang w:val="de-DE" w:eastAsia="de-DE"/>
              </w:rPr>
              <w:t>1 π</w:t>
            </w:r>
            <w:proofErr w:type="spellStart"/>
            <w:r w:rsidRPr="00B91696">
              <w:rPr>
                <w:rFonts w:ascii="Times New Roman" w:eastAsia="Times New Roman" w:hAnsi="Times New Roman" w:cs="Times New Roman"/>
                <w:color w:val="000000"/>
                <w:sz w:val="24"/>
                <w:szCs w:val="24"/>
                <w:lang w:val="de-DE" w:eastAsia="de-DE"/>
              </w:rPr>
              <w:t>όντος</w:t>
            </w:r>
            <w:proofErr w:type="spellEnd"/>
          </w:p>
          <w:p w14:paraId="2420EFB8" w14:textId="2BCA8FAD" w:rsidR="001F1911" w:rsidRPr="00A94BFE" w:rsidRDefault="00664829" w:rsidP="00664829">
            <w:pPr>
              <w:spacing w:after="0" w:line="240" w:lineRule="auto"/>
              <w:rPr>
                <w:rFonts w:ascii="Times New Roman" w:eastAsia="Times New Roman" w:hAnsi="Times New Roman" w:cs="Times New Roman"/>
                <w:color w:val="000000"/>
                <w:sz w:val="24"/>
                <w:szCs w:val="24"/>
                <w:lang w:val="de-DE" w:eastAsia="de-DE"/>
              </w:rPr>
            </w:pPr>
            <w:r w:rsidRPr="00B91696">
              <w:rPr>
                <w:rFonts w:ascii="Times New Roman" w:eastAsia="Times New Roman" w:hAnsi="Times New Roman" w:cs="Times New Roman"/>
                <w:color w:val="000000"/>
                <w:sz w:val="24"/>
                <w:szCs w:val="24"/>
                <w:lang w:val="de-DE" w:eastAsia="de-DE"/>
              </w:rPr>
              <w:t xml:space="preserve"> (</w:t>
            </w:r>
            <w:proofErr w:type="spellStart"/>
            <w:r w:rsidRPr="00B91696">
              <w:rPr>
                <w:rFonts w:ascii="Times New Roman" w:eastAsia="Times New Roman" w:hAnsi="Times New Roman" w:cs="Times New Roman"/>
                <w:color w:val="000000"/>
                <w:sz w:val="24"/>
                <w:szCs w:val="24"/>
                <w:lang w:val="de-DE" w:eastAsia="de-DE"/>
              </w:rPr>
              <w:t>φτωχό</w:t>
            </w:r>
            <w:proofErr w:type="spellEnd"/>
            <w:r w:rsidRPr="00B91696">
              <w:rPr>
                <w:rFonts w:ascii="Times New Roman" w:eastAsia="Times New Roman" w:hAnsi="Times New Roman" w:cs="Times New Roman"/>
                <w:color w:val="000000"/>
                <w:sz w:val="24"/>
                <w:szCs w:val="24"/>
                <w:lang w:val="de-DE" w:eastAsia="de-DE"/>
              </w:rPr>
              <w:t xml:space="preserve">, </w:t>
            </w:r>
            <w:proofErr w:type="spellStart"/>
            <w:r w:rsidRPr="00B91696">
              <w:rPr>
                <w:rFonts w:ascii="Times New Roman" w:eastAsia="Times New Roman" w:hAnsi="Times New Roman" w:cs="Times New Roman"/>
                <w:color w:val="000000"/>
                <w:sz w:val="24"/>
                <w:szCs w:val="24"/>
                <w:lang w:val="de-DE" w:eastAsia="de-DE"/>
              </w:rPr>
              <w:t>δεν</w:t>
            </w:r>
            <w:proofErr w:type="spellEnd"/>
            <w:r w:rsidRPr="00B91696">
              <w:rPr>
                <w:rFonts w:ascii="Times New Roman" w:eastAsia="Times New Roman" w:hAnsi="Times New Roman" w:cs="Times New Roman"/>
                <w:color w:val="000000"/>
                <w:sz w:val="24"/>
                <w:szCs w:val="24"/>
                <w:lang w:val="de-DE" w:eastAsia="de-DE"/>
              </w:rPr>
              <w:t xml:space="preserve"> </w:t>
            </w:r>
            <w:proofErr w:type="spellStart"/>
            <w:r w:rsidRPr="00B91696">
              <w:rPr>
                <w:rFonts w:ascii="Times New Roman" w:eastAsia="Times New Roman" w:hAnsi="Times New Roman" w:cs="Times New Roman"/>
                <w:color w:val="000000"/>
                <w:sz w:val="24"/>
                <w:szCs w:val="24"/>
                <w:lang w:val="de-DE" w:eastAsia="de-DE"/>
              </w:rPr>
              <w:t>συνιστάτ</w:t>
            </w:r>
            <w:proofErr w:type="spellEnd"/>
            <w:r w:rsidRPr="00B91696">
              <w:rPr>
                <w:rFonts w:ascii="Times New Roman" w:eastAsia="Times New Roman" w:hAnsi="Times New Roman" w:cs="Times New Roman"/>
                <w:color w:val="000000"/>
                <w:sz w:val="24"/>
                <w:szCs w:val="24"/>
                <w:lang w:val="de-DE" w:eastAsia="de-DE"/>
              </w:rPr>
              <w:t>αι)</w:t>
            </w:r>
          </w:p>
        </w:tc>
        <w:tc>
          <w:tcPr>
            <w:tcW w:w="4680" w:type="dxa"/>
            <w:tcBorders>
              <w:top w:val="single" w:sz="4" w:space="0" w:color="auto"/>
              <w:left w:val="single" w:sz="4" w:space="0" w:color="auto"/>
              <w:bottom w:val="single" w:sz="4" w:space="0" w:color="auto"/>
              <w:right w:val="single" w:sz="4" w:space="0" w:color="auto"/>
            </w:tcBorders>
          </w:tcPr>
          <w:p w14:paraId="1E992A1B" w14:textId="7DE13EA8" w:rsidR="001F1911" w:rsidRPr="00A94BFE" w:rsidRDefault="00664829" w:rsidP="001F1911">
            <w:pPr>
              <w:tabs>
                <w:tab w:val="left" w:pos="224"/>
                <w:tab w:val="left" w:pos="1276"/>
              </w:tabs>
              <w:spacing w:after="0" w:line="240" w:lineRule="auto"/>
              <w:rPr>
                <w:rFonts w:ascii="Times New Roman" w:eastAsia="Times New Roman" w:hAnsi="Times New Roman" w:cs="Times New Roman"/>
                <w:color w:val="000000"/>
                <w:sz w:val="24"/>
                <w:szCs w:val="24"/>
                <w:lang w:eastAsia="de-DE"/>
              </w:rPr>
            </w:pPr>
            <w:r w:rsidRPr="00B91696">
              <w:rPr>
                <w:rFonts w:ascii="Times New Roman" w:eastAsia="Times New Roman" w:hAnsi="Times New Roman" w:cs="Times New Roman"/>
                <w:color w:val="000000"/>
                <w:sz w:val="24"/>
                <w:szCs w:val="24"/>
                <w:lang w:eastAsia="de-DE"/>
              </w:rPr>
              <w:t>Το κριτήριο δοκιμής είναι ανεπαρκώς σχεδιασμένο και δύσκολα εφαρμόσιμο.</w:t>
            </w:r>
          </w:p>
        </w:tc>
        <w:tc>
          <w:tcPr>
            <w:tcW w:w="1800" w:type="dxa"/>
            <w:tcBorders>
              <w:top w:val="single" w:sz="4" w:space="0" w:color="auto"/>
              <w:left w:val="single" w:sz="4" w:space="0" w:color="auto"/>
              <w:bottom w:val="single" w:sz="4" w:space="0" w:color="auto"/>
            </w:tcBorders>
          </w:tcPr>
          <w:p w14:paraId="74F1137D" w14:textId="34E8F475" w:rsidR="001F1911" w:rsidRPr="00A94BFE" w:rsidRDefault="001F1911" w:rsidP="001F1911">
            <w:pPr>
              <w:tabs>
                <w:tab w:val="left" w:pos="224"/>
                <w:tab w:val="left" w:pos="1276"/>
              </w:tabs>
              <w:spacing w:after="0" w:line="240" w:lineRule="auto"/>
              <w:rPr>
                <w:rFonts w:ascii="Times New Roman" w:eastAsia="Times New Roman" w:hAnsi="Times New Roman" w:cs="Times New Roman"/>
                <w:b/>
                <w:bCs/>
                <w:color w:val="000000"/>
                <w:sz w:val="24"/>
                <w:szCs w:val="24"/>
                <w:lang w:val="de-DE" w:eastAsia="de-DE"/>
              </w:rPr>
            </w:pPr>
            <w:r w:rsidRPr="00B91696">
              <w:rPr>
                <w:rFonts w:ascii="Times New Roman" w:hAnsi="Times New Roman" w:cs="Times New Roman"/>
                <w:b/>
                <w:bCs/>
              </w:rPr>
              <w:t>1 αστέρι</w:t>
            </w:r>
          </w:p>
        </w:tc>
      </w:tr>
    </w:tbl>
    <w:p w14:paraId="46D12639" w14:textId="051F8984" w:rsidR="00A94BFE" w:rsidRPr="00B91696" w:rsidRDefault="00A94BFE" w:rsidP="00A94BFE">
      <w:pPr>
        <w:spacing w:before="100" w:beforeAutospacing="1" w:after="100" w:afterAutospacing="1" w:line="240" w:lineRule="auto"/>
        <w:rPr>
          <w:rFonts w:ascii="Times New Roman" w:eastAsia="Calibri" w:hAnsi="Times New Roman" w:cs="Times New Roman"/>
          <w:sz w:val="24"/>
          <w:szCs w:val="24"/>
          <w:lang w:val="en-GB" w:eastAsia="de-DE"/>
        </w:rPr>
      </w:pPr>
    </w:p>
    <w:tbl>
      <w:tblPr>
        <w:tblW w:w="925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870"/>
        <w:gridCol w:w="2880"/>
        <w:gridCol w:w="2700"/>
        <w:gridCol w:w="1800"/>
      </w:tblGrid>
      <w:tr w:rsidR="00664829" w:rsidRPr="00B91696" w14:paraId="0905203C" w14:textId="77777777" w:rsidTr="004F4341">
        <w:tc>
          <w:tcPr>
            <w:tcW w:w="9250" w:type="dxa"/>
            <w:gridSpan w:val="4"/>
            <w:tcBorders>
              <w:top w:val="single" w:sz="4" w:space="0" w:color="auto"/>
              <w:bottom w:val="single" w:sz="4" w:space="0" w:color="auto"/>
            </w:tcBorders>
          </w:tcPr>
          <w:p w14:paraId="3010A134" w14:textId="11B895B6" w:rsidR="00664829" w:rsidRPr="00B91696" w:rsidRDefault="00664829" w:rsidP="009C0AF8">
            <w:pPr>
              <w:jc w:val="both"/>
              <w:rPr>
                <w:rFonts w:ascii="Times New Roman" w:hAnsi="Times New Roman" w:cs="Times New Roman"/>
                <w:color w:val="000000"/>
              </w:rPr>
            </w:pPr>
            <w:r w:rsidRPr="00B91696">
              <w:rPr>
                <w:rFonts w:ascii="Times New Roman" w:hAnsi="Times New Roman" w:cs="Times New Roman"/>
                <w:b/>
                <w:bCs/>
                <w:color w:val="000000"/>
              </w:rPr>
              <w:t>Ερμηνεία της συνολικής βαθμολογίας</w:t>
            </w:r>
          </w:p>
        </w:tc>
      </w:tr>
      <w:tr w:rsidR="00664829" w:rsidRPr="00664829" w14:paraId="522D8869" w14:textId="77777777" w:rsidTr="004F4341">
        <w:tc>
          <w:tcPr>
            <w:tcW w:w="1870" w:type="dxa"/>
            <w:tcBorders>
              <w:top w:val="single" w:sz="4" w:space="0" w:color="auto"/>
              <w:bottom w:val="single" w:sz="4" w:space="0" w:color="auto"/>
              <w:right w:val="single" w:sz="4" w:space="0" w:color="auto"/>
            </w:tcBorders>
          </w:tcPr>
          <w:p w14:paraId="3FC6200A" w14:textId="3A19BDDF" w:rsidR="00664829" w:rsidRPr="00664829" w:rsidRDefault="00664829" w:rsidP="00664829">
            <w:pPr>
              <w:spacing w:before="100" w:beforeAutospacing="1" w:after="100" w:afterAutospacing="1" w:line="240" w:lineRule="auto"/>
              <w:rPr>
                <w:rFonts w:ascii="Times New Roman" w:eastAsia="Calibri" w:hAnsi="Times New Roman" w:cs="Times New Roman"/>
                <w:sz w:val="24"/>
                <w:szCs w:val="24"/>
                <w:lang w:eastAsia="de-DE"/>
              </w:rPr>
            </w:pPr>
            <w:r w:rsidRPr="00664829">
              <w:rPr>
                <w:rFonts w:ascii="Times New Roman" w:eastAsia="Calibri" w:hAnsi="Times New Roman" w:cs="Times New Roman"/>
                <w:sz w:val="24"/>
                <w:szCs w:val="24"/>
                <w:lang w:val="de-AT" w:eastAsia="de-DE"/>
              </w:rPr>
              <w:t xml:space="preserve">18,0 - 20 </w:t>
            </w:r>
            <w:r w:rsidRPr="00B91696">
              <w:rPr>
                <w:rFonts w:ascii="Times New Roman" w:eastAsia="Calibri" w:hAnsi="Times New Roman" w:cs="Times New Roman"/>
                <w:sz w:val="24"/>
                <w:szCs w:val="24"/>
                <w:lang w:eastAsia="de-DE"/>
              </w:rPr>
              <w:t>πόντοι</w:t>
            </w:r>
          </w:p>
          <w:p w14:paraId="2EC7ED43" w14:textId="66831B03" w:rsidR="00664829" w:rsidRPr="00664829" w:rsidRDefault="00664829" w:rsidP="00664829">
            <w:pPr>
              <w:spacing w:before="100" w:beforeAutospacing="1" w:after="100" w:afterAutospacing="1" w:line="240" w:lineRule="auto"/>
              <w:rPr>
                <w:rFonts w:ascii="Times New Roman" w:eastAsia="Calibri" w:hAnsi="Times New Roman" w:cs="Times New Roman"/>
                <w:sz w:val="24"/>
                <w:szCs w:val="24"/>
                <w:lang w:val="de-AT" w:eastAsia="de-DE"/>
              </w:rPr>
            </w:pPr>
            <w:r w:rsidRPr="00664829">
              <w:rPr>
                <w:rFonts w:ascii="Times New Roman" w:eastAsia="Calibri" w:hAnsi="Times New Roman" w:cs="Times New Roman"/>
                <w:sz w:val="24"/>
                <w:szCs w:val="24"/>
                <w:lang w:val="de-AT" w:eastAsia="de-DE"/>
              </w:rPr>
              <w:t xml:space="preserve">(4,1 – 5 </w:t>
            </w:r>
            <w:r w:rsidRPr="00B91696">
              <w:rPr>
                <w:rFonts w:ascii="Times New Roman" w:eastAsia="Calibri" w:hAnsi="Times New Roman" w:cs="Times New Roman"/>
                <w:sz w:val="24"/>
                <w:szCs w:val="24"/>
                <w:lang w:eastAsia="de-DE"/>
              </w:rPr>
              <w:t>πόντοι</w:t>
            </w:r>
            <w:r w:rsidRPr="00664829">
              <w:rPr>
                <w:rFonts w:ascii="Times New Roman" w:eastAsia="Calibri" w:hAnsi="Times New Roman" w:cs="Times New Roman"/>
                <w:sz w:val="24"/>
                <w:szCs w:val="24"/>
                <w:lang w:val="de-AT" w:eastAsia="de-DE"/>
              </w:rPr>
              <w:t>)</w:t>
            </w:r>
          </w:p>
        </w:tc>
        <w:tc>
          <w:tcPr>
            <w:tcW w:w="2880" w:type="dxa"/>
            <w:tcBorders>
              <w:top w:val="single" w:sz="4" w:space="0" w:color="auto"/>
              <w:left w:val="single" w:sz="4" w:space="0" w:color="auto"/>
              <w:bottom w:val="single" w:sz="4" w:space="0" w:color="auto"/>
              <w:right w:val="single" w:sz="4" w:space="0" w:color="auto"/>
            </w:tcBorders>
          </w:tcPr>
          <w:p w14:paraId="46E5DDB5" w14:textId="2B88AC51" w:rsidR="00664829" w:rsidRPr="00664829" w:rsidRDefault="00EB4C3D" w:rsidP="00664829">
            <w:pPr>
              <w:spacing w:before="100" w:beforeAutospacing="1" w:after="100" w:afterAutospacing="1" w:line="240" w:lineRule="auto"/>
              <w:rPr>
                <w:rFonts w:ascii="Times New Roman" w:eastAsia="Calibri" w:hAnsi="Times New Roman" w:cs="Times New Roman"/>
                <w:sz w:val="24"/>
                <w:szCs w:val="24"/>
                <w:lang w:val="de-DE" w:eastAsia="de-DE"/>
              </w:rPr>
            </w:pPr>
            <w:r>
              <w:rPr>
                <w:rFonts w:ascii="Times New Roman" w:eastAsia="Calibri" w:hAnsi="Times New Roman" w:cs="Times New Roman"/>
                <w:sz w:val="24"/>
                <w:szCs w:val="24"/>
                <w:lang w:eastAsia="de-DE"/>
              </w:rPr>
              <w:t>Υ</w:t>
            </w:r>
            <w:r w:rsidRPr="00EB4C3D">
              <w:rPr>
                <w:rFonts w:ascii="Times New Roman" w:eastAsia="Calibri" w:hAnsi="Times New Roman" w:cs="Times New Roman"/>
                <w:sz w:val="24"/>
                <w:szCs w:val="24"/>
                <w:lang w:eastAsia="de-DE"/>
              </w:rPr>
              <w:t>ποδειγματικό</w:t>
            </w:r>
            <w:r w:rsidRPr="00EB4C3D">
              <w:rPr>
                <w:rFonts w:ascii="Times New Roman" w:eastAsia="Calibri" w:hAnsi="Times New Roman" w:cs="Times New Roman"/>
                <w:sz w:val="24"/>
                <w:szCs w:val="24"/>
                <w:lang w:val="de-AT" w:eastAsia="de-DE"/>
              </w:rPr>
              <w:t xml:space="preserve"> </w:t>
            </w:r>
            <w:r w:rsidRPr="00EB4C3D">
              <w:rPr>
                <w:rFonts w:ascii="Times New Roman" w:eastAsia="Calibri" w:hAnsi="Times New Roman" w:cs="Times New Roman"/>
                <w:sz w:val="24"/>
                <w:szCs w:val="24"/>
                <w:lang w:eastAsia="de-DE"/>
              </w:rPr>
              <w:t>ψηφιακό</w:t>
            </w:r>
            <w:r w:rsidRPr="00EB4C3D">
              <w:rPr>
                <w:rFonts w:ascii="Times New Roman" w:eastAsia="Calibri" w:hAnsi="Times New Roman" w:cs="Times New Roman"/>
                <w:sz w:val="24"/>
                <w:szCs w:val="24"/>
                <w:lang w:val="de-AT" w:eastAsia="de-DE"/>
              </w:rPr>
              <w:t xml:space="preserve"> </w:t>
            </w:r>
            <w:r w:rsidRPr="00EB4C3D">
              <w:rPr>
                <w:rFonts w:ascii="Times New Roman" w:eastAsia="Calibri" w:hAnsi="Times New Roman" w:cs="Times New Roman"/>
                <w:sz w:val="24"/>
                <w:szCs w:val="24"/>
                <w:lang w:eastAsia="de-DE"/>
              </w:rPr>
              <w:t>εκπαιδευτικό</w:t>
            </w:r>
            <w:r w:rsidRPr="00EB4C3D">
              <w:rPr>
                <w:rFonts w:ascii="Times New Roman" w:eastAsia="Calibri" w:hAnsi="Times New Roman" w:cs="Times New Roman"/>
                <w:sz w:val="24"/>
                <w:szCs w:val="24"/>
                <w:lang w:val="de-AT" w:eastAsia="de-DE"/>
              </w:rPr>
              <w:t xml:space="preserve"> </w:t>
            </w:r>
            <w:r w:rsidRPr="00EB4C3D">
              <w:rPr>
                <w:rFonts w:ascii="Times New Roman" w:eastAsia="Calibri" w:hAnsi="Times New Roman" w:cs="Times New Roman"/>
                <w:sz w:val="24"/>
                <w:szCs w:val="24"/>
                <w:lang w:eastAsia="de-DE"/>
              </w:rPr>
              <w:t>μέσο</w:t>
            </w:r>
          </w:p>
        </w:tc>
        <w:tc>
          <w:tcPr>
            <w:tcW w:w="2700" w:type="dxa"/>
            <w:tcBorders>
              <w:top w:val="single" w:sz="4" w:space="0" w:color="auto"/>
              <w:left w:val="single" w:sz="4" w:space="0" w:color="auto"/>
              <w:bottom w:val="single" w:sz="4" w:space="0" w:color="auto"/>
              <w:right w:val="single" w:sz="4" w:space="0" w:color="auto"/>
            </w:tcBorders>
          </w:tcPr>
          <w:p w14:paraId="3016E283" w14:textId="77777777" w:rsidR="00EB4C3D" w:rsidRPr="00EB4C3D" w:rsidRDefault="00EB4C3D" w:rsidP="00EB4C3D">
            <w:pPr>
              <w:spacing w:before="100" w:beforeAutospacing="1" w:after="100" w:afterAutospacing="1" w:line="240" w:lineRule="auto"/>
              <w:rPr>
                <w:rFonts w:ascii="Times New Roman" w:eastAsia="Calibri" w:hAnsi="Times New Roman" w:cs="Times New Roman"/>
                <w:sz w:val="24"/>
                <w:szCs w:val="24"/>
                <w:lang w:eastAsia="de-DE"/>
              </w:rPr>
            </w:pPr>
            <w:r w:rsidRPr="00EB4C3D">
              <w:rPr>
                <w:rFonts w:ascii="Times New Roman" w:eastAsia="Calibri" w:hAnsi="Times New Roman" w:cs="Times New Roman"/>
                <w:sz w:val="24"/>
                <w:szCs w:val="24"/>
                <w:lang w:eastAsia="de-DE"/>
              </w:rPr>
              <w:t>πολύ καλό (1)</w:t>
            </w:r>
          </w:p>
          <w:p w14:paraId="7B7755B2" w14:textId="78FC85D7" w:rsidR="00664829" w:rsidRPr="00664829" w:rsidRDefault="00664829" w:rsidP="00664829">
            <w:pPr>
              <w:spacing w:before="100" w:beforeAutospacing="1" w:after="100" w:afterAutospacing="1" w:line="240" w:lineRule="auto"/>
              <w:rPr>
                <w:rFonts w:ascii="Times New Roman" w:eastAsia="Calibri" w:hAnsi="Times New Roman" w:cs="Times New Roman"/>
                <w:sz w:val="24"/>
                <w:szCs w:val="24"/>
                <w:lang w:val="de-DE" w:eastAsia="de-DE"/>
              </w:rPr>
            </w:pPr>
          </w:p>
        </w:tc>
        <w:tc>
          <w:tcPr>
            <w:tcW w:w="1800" w:type="dxa"/>
            <w:tcBorders>
              <w:top w:val="single" w:sz="4" w:space="0" w:color="auto"/>
              <w:left w:val="single" w:sz="4" w:space="0" w:color="auto"/>
              <w:bottom w:val="single" w:sz="4" w:space="0" w:color="auto"/>
            </w:tcBorders>
          </w:tcPr>
          <w:p w14:paraId="2C1F91EA" w14:textId="034DA7FF" w:rsidR="00664829" w:rsidRPr="00664829" w:rsidRDefault="00664829" w:rsidP="00664829">
            <w:pPr>
              <w:spacing w:before="100" w:beforeAutospacing="1" w:after="100" w:afterAutospacing="1" w:line="240" w:lineRule="auto"/>
              <w:rPr>
                <w:rFonts w:ascii="Times New Roman" w:eastAsia="Calibri" w:hAnsi="Times New Roman" w:cs="Times New Roman"/>
                <w:b/>
                <w:sz w:val="24"/>
                <w:szCs w:val="24"/>
                <w:lang w:eastAsia="de-DE"/>
              </w:rPr>
            </w:pPr>
            <w:r w:rsidRPr="00664829">
              <w:rPr>
                <w:rFonts w:ascii="Times New Roman" w:eastAsia="Calibri" w:hAnsi="Times New Roman" w:cs="Times New Roman"/>
                <w:b/>
                <w:sz w:val="24"/>
                <w:szCs w:val="24"/>
                <w:lang w:val="de-DE" w:eastAsia="de-DE"/>
              </w:rPr>
              <w:t xml:space="preserve">5 </w:t>
            </w:r>
            <w:r w:rsidR="001305FC" w:rsidRPr="00B91696">
              <w:rPr>
                <w:rFonts w:ascii="Times New Roman" w:eastAsia="Calibri" w:hAnsi="Times New Roman" w:cs="Times New Roman"/>
                <w:b/>
                <w:sz w:val="24"/>
                <w:szCs w:val="24"/>
                <w:lang w:eastAsia="de-DE"/>
              </w:rPr>
              <w:t>αστέρια</w:t>
            </w:r>
          </w:p>
        </w:tc>
      </w:tr>
      <w:tr w:rsidR="001305FC" w:rsidRPr="00664829" w14:paraId="02B18C9F" w14:textId="77777777" w:rsidTr="004F4341">
        <w:tc>
          <w:tcPr>
            <w:tcW w:w="1870" w:type="dxa"/>
            <w:tcBorders>
              <w:top w:val="single" w:sz="4" w:space="0" w:color="auto"/>
              <w:bottom w:val="single" w:sz="4" w:space="0" w:color="auto"/>
              <w:right w:val="single" w:sz="4" w:space="0" w:color="auto"/>
            </w:tcBorders>
          </w:tcPr>
          <w:p w14:paraId="37D70C25" w14:textId="77777777" w:rsidR="001305FC" w:rsidRPr="00664829" w:rsidRDefault="001305FC" w:rsidP="001305FC">
            <w:pPr>
              <w:spacing w:before="100" w:beforeAutospacing="1" w:after="100" w:afterAutospacing="1" w:line="240" w:lineRule="auto"/>
              <w:rPr>
                <w:rFonts w:ascii="Times New Roman" w:eastAsia="Calibri" w:hAnsi="Times New Roman" w:cs="Times New Roman"/>
                <w:sz w:val="24"/>
                <w:szCs w:val="24"/>
                <w:lang w:val="de-DE" w:eastAsia="de-DE"/>
              </w:rPr>
            </w:pPr>
            <w:r w:rsidRPr="00664829">
              <w:rPr>
                <w:rFonts w:ascii="Times New Roman" w:eastAsia="Calibri" w:hAnsi="Times New Roman" w:cs="Times New Roman"/>
                <w:sz w:val="24"/>
                <w:szCs w:val="24"/>
                <w:lang w:val="de-DE" w:eastAsia="de-DE"/>
              </w:rPr>
              <w:t>14,0 - 17,9 Punkte</w:t>
            </w:r>
          </w:p>
          <w:p w14:paraId="4FF9C5C7" w14:textId="59651A81" w:rsidR="001305FC" w:rsidRPr="00664829" w:rsidRDefault="001305FC" w:rsidP="001305FC">
            <w:pPr>
              <w:spacing w:before="100" w:beforeAutospacing="1" w:after="100" w:afterAutospacing="1" w:line="240" w:lineRule="auto"/>
              <w:rPr>
                <w:rFonts w:ascii="Times New Roman" w:eastAsia="Calibri" w:hAnsi="Times New Roman" w:cs="Times New Roman"/>
                <w:sz w:val="24"/>
                <w:szCs w:val="24"/>
                <w:lang w:val="de-DE" w:eastAsia="de-DE"/>
              </w:rPr>
            </w:pPr>
            <w:r w:rsidRPr="00664829">
              <w:rPr>
                <w:rFonts w:ascii="Times New Roman" w:eastAsia="Calibri" w:hAnsi="Times New Roman" w:cs="Times New Roman"/>
                <w:sz w:val="24"/>
                <w:szCs w:val="24"/>
                <w:lang w:val="de-DE" w:eastAsia="de-DE"/>
              </w:rPr>
              <w:t xml:space="preserve">(3,1 – 4 </w:t>
            </w:r>
            <w:r w:rsidRPr="00B91696">
              <w:rPr>
                <w:rFonts w:ascii="Times New Roman" w:eastAsia="Calibri" w:hAnsi="Times New Roman" w:cs="Times New Roman"/>
                <w:sz w:val="24"/>
                <w:szCs w:val="24"/>
                <w:lang w:eastAsia="de-DE"/>
              </w:rPr>
              <w:t>πόντοι</w:t>
            </w:r>
            <w:r w:rsidRPr="00664829">
              <w:rPr>
                <w:rFonts w:ascii="Times New Roman" w:eastAsia="Calibri" w:hAnsi="Times New Roman" w:cs="Times New Roman"/>
                <w:sz w:val="24"/>
                <w:szCs w:val="24"/>
                <w:lang w:val="de-DE" w:eastAsia="de-DE"/>
              </w:rPr>
              <w:t>)</w:t>
            </w:r>
          </w:p>
        </w:tc>
        <w:tc>
          <w:tcPr>
            <w:tcW w:w="2880" w:type="dxa"/>
            <w:tcBorders>
              <w:top w:val="single" w:sz="4" w:space="0" w:color="auto"/>
              <w:left w:val="single" w:sz="4" w:space="0" w:color="auto"/>
              <w:bottom w:val="single" w:sz="4" w:space="0" w:color="auto"/>
              <w:right w:val="single" w:sz="4" w:space="0" w:color="auto"/>
            </w:tcBorders>
          </w:tcPr>
          <w:p w14:paraId="3C253112" w14:textId="60028053" w:rsidR="001305FC" w:rsidRPr="00664829" w:rsidRDefault="00EB4C3D" w:rsidP="001305FC">
            <w:pPr>
              <w:spacing w:before="100" w:beforeAutospacing="1" w:after="100" w:afterAutospacing="1" w:line="240" w:lineRule="auto"/>
              <w:rPr>
                <w:rFonts w:ascii="Times New Roman" w:eastAsia="Calibri" w:hAnsi="Times New Roman" w:cs="Times New Roman"/>
                <w:sz w:val="24"/>
                <w:szCs w:val="24"/>
                <w:lang w:val="de-DE" w:eastAsia="de-DE"/>
              </w:rPr>
            </w:pPr>
            <w:proofErr w:type="spellStart"/>
            <w:r>
              <w:rPr>
                <w:rFonts w:ascii="Times New Roman" w:eastAsia="Calibri" w:hAnsi="Times New Roman" w:cs="Times New Roman"/>
                <w:sz w:val="24"/>
                <w:szCs w:val="24"/>
                <w:lang w:eastAsia="de-DE"/>
              </w:rPr>
              <w:t>Σ</w:t>
            </w:r>
            <w:r w:rsidRPr="00EB4C3D">
              <w:rPr>
                <w:rFonts w:ascii="Times New Roman" w:eastAsia="Calibri" w:hAnsi="Times New Roman" w:cs="Times New Roman"/>
                <w:sz w:val="24"/>
                <w:szCs w:val="24"/>
                <w:lang w:eastAsia="de-DE"/>
              </w:rPr>
              <w:t>υνιστώμενο</w:t>
            </w:r>
            <w:proofErr w:type="spellEnd"/>
            <w:r w:rsidRPr="00EB4C3D">
              <w:rPr>
                <w:rFonts w:ascii="Times New Roman" w:eastAsia="Calibri" w:hAnsi="Times New Roman" w:cs="Times New Roman"/>
                <w:sz w:val="24"/>
                <w:szCs w:val="24"/>
                <w:lang w:val="de-DE" w:eastAsia="de-DE"/>
              </w:rPr>
              <w:t xml:space="preserve"> </w:t>
            </w:r>
            <w:r w:rsidRPr="00EB4C3D">
              <w:rPr>
                <w:rFonts w:ascii="Times New Roman" w:eastAsia="Calibri" w:hAnsi="Times New Roman" w:cs="Times New Roman"/>
                <w:sz w:val="24"/>
                <w:szCs w:val="24"/>
                <w:lang w:eastAsia="de-DE"/>
              </w:rPr>
              <w:t>ψηφιακό</w:t>
            </w:r>
            <w:r w:rsidRPr="00EB4C3D">
              <w:rPr>
                <w:rFonts w:ascii="Times New Roman" w:eastAsia="Calibri" w:hAnsi="Times New Roman" w:cs="Times New Roman"/>
                <w:sz w:val="24"/>
                <w:szCs w:val="24"/>
                <w:lang w:val="de-DE" w:eastAsia="de-DE"/>
              </w:rPr>
              <w:t xml:space="preserve"> </w:t>
            </w:r>
            <w:r w:rsidRPr="00EB4C3D">
              <w:rPr>
                <w:rFonts w:ascii="Times New Roman" w:eastAsia="Calibri" w:hAnsi="Times New Roman" w:cs="Times New Roman"/>
                <w:sz w:val="24"/>
                <w:szCs w:val="24"/>
                <w:lang w:eastAsia="de-DE"/>
              </w:rPr>
              <w:t>εκπαιδευτικό</w:t>
            </w:r>
            <w:r w:rsidRPr="00EB4C3D">
              <w:rPr>
                <w:rFonts w:ascii="Times New Roman" w:eastAsia="Calibri" w:hAnsi="Times New Roman" w:cs="Times New Roman"/>
                <w:sz w:val="24"/>
                <w:szCs w:val="24"/>
                <w:lang w:val="de-DE" w:eastAsia="de-DE"/>
              </w:rPr>
              <w:t xml:space="preserve"> </w:t>
            </w:r>
            <w:r w:rsidRPr="00EB4C3D">
              <w:rPr>
                <w:rFonts w:ascii="Times New Roman" w:eastAsia="Calibri" w:hAnsi="Times New Roman" w:cs="Times New Roman"/>
                <w:sz w:val="24"/>
                <w:szCs w:val="24"/>
                <w:lang w:eastAsia="de-DE"/>
              </w:rPr>
              <w:t>μέσο</w:t>
            </w:r>
          </w:p>
        </w:tc>
        <w:tc>
          <w:tcPr>
            <w:tcW w:w="2700" w:type="dxa"/>
            <w:tcBorders>
              <w:top w:val="single" w:sz="4" w:space="0" w:color="auto"/>
              <w:left w:val="single" w:sz="4" w:space="0" w:color="auto"/>
              <w:bottom w:val="single" w:sz="4" w:space="0" w:color="auto"/>
              <w:right w:val="single" w:sz="4" w:space="0" w:color="auto"/>
            </w:tcBorders>
          </w:tcPr>
          <w:p w14:paraId="272E72A9" w14:textId="39993458" w:rsidR="00EB4C3D" w:rsidRPr="00EB4C3D" w:rsidRDefault="00EB4C3D" w:rsidP="00EB4C3D">
            <w:pPr>
              <w:spacing w:before="100" w:beforeAutospacing="1" w:after="100" w:afterAutospacing="1" w:line="240" w:lineRule="auto"/>
              <w:rPr>
                <w:rFonts w:ascii="Times New Roman" w:eastAsia="Calibri" w:hAnsi="Times New Roman" w:cs="Times New Roman"/>
                <w:sz w:val="24"/>
                <w:szCs w:val="24"/>
                <w:lang w:eastAsia="de-DE"/>
              </w:rPr>
            </w:pPr>
            <w:r w:rsidRPr="00EB4C3D">
              <w:rPr>
                <w:rFonts w:ascii="Times New Roman" w:eastAsia="Calibri" w:hAnsi="Times New Roman" w:cs="Times New Roman"/>
                <w:sz w:val="24"/>
                <w:szCs w:val="24"/>
                <w:lang w:eastAsia="de-DE"/>
              </w:rPr>
              <w:t xml:space="preserve"> </w:t>
            </w:r>
            <w:r w:rsidRPr="00EB4C3D">
              <w:rPr>
                <w:rFonts w:ascii="Times New Roman" w:eastAsia="Calibri" w:hAnsi="Times New Roman" w:cs="Times New Roman"/>
                <w:sz w:val="24"/>
                <w:szCs w:val="24"/>
                <w:lang w:eastAsia="de-DE"/>
              </w:rPr>
              <w:t>καλό (2)</w:t>
            </w:r>
          </w:p>
          <w:p w14:paraId="79D847D7" w14:textId="3BF190DD" w:rsidR="001305FC" w:rsidRPr="00664829" w:rsidRDefault="001305FC" w:rsidP="001305FC">
            <w:pPr>
              <w:spacing w:before="100" w:beforeAutospacing="1" w:after="100" w:afterAutospacing="1" w:line="240" w:lineRule="auto"/>
              <w:rPr>
                <w:rFonts w:ascii="Times New Roman" w:eastAsia="Calibri" w:hAnsi="Times New Roman" w:cs="Times New Roman"/>
                <w:sz w:val="24"/>
                <w:szCs w:val="24"/>
                <w:lang w:val="de-DE" w:eastAsia="de-DE"/>
              </w:rPr>
            </w:pPr>
          </w:p>
        </w:tc>
        <w:tc>
          <w:tcPr>
            <w:tcW w:w="1800" w:type="dxa"/>
            <w:tcBorders>
              <w:top w:val="single" w:sz="4" w:space="0" w:color="auto"/>
              <w:left w:val="single" w:sz="4" w:space="0" w:color="auto"/>
              <w:bottom w:val="single" w:sz="4" w:space="0" w:color="auto"/>
            </w:tcBorders>
          </w:tcPr>
          <w:p w14:paraId="79490E2B" w14:textId="4C091616" w:rsidR="001305FC" w:rsidRPr="00664829" w:rsidRDefault="001305FC" w:rsidP="001305FC">
            <w:pPr>
              <w:spacing w:before="100" w:beforeAutospacing="1" w:after="100" w:afterAutospacing="1" w:line="240" w:lineRule="auto"/>
              <w:rPr>
                <w:rFonts w:ascii="Times New Roman" w:eastAsia="Calibri" w:hAnsi="Times New Roman" w:cs="Times New Roman"/>
                <w:b/>
                <w:sz w:val="24"/>
                <w:szCs w:val="24"/>
                <w:lang w:val="de-DE" w:eastAsia="de-DE"/>
              </w:rPr>
            </w:pPr>
            <w:r w:rsidRPr="00B91696">
              <w:rPr>
                <w:rFonts w:ascii="Times New Roman" w:eastAsia="Calibri" w:hAnsi="Times New Roman" w:cs="Times New Roman"/>
                <w:b/>
                <w:sz w:val="24"/>
                <w:szCs w:val="24"/>
                <w:lang w:eastAsia="de-DE"/>
              </w:rPr>
              <w:t>4</w:t>
            </w:r>
            <w:r w:rsidRPr="00664829">
              <w:rPr>
                <w:rFonts w:ascii="Times New Roman" w:eastAsia="Calibri" w:hAnsi="Times New Roman" w:cs="Times New Roman"/>
                <w:b/>
                <w:sz w:val="24"/>
                <w:szCs w:val="24"/>
                <w:lang w:val="de-DE" w:eastAsia="de-DE"/>
              </w:rPr>
              <w:t xml:space="preserve"> </w:t>
            </w:r>
            <w:r w:rsidRPr="00B91696">
              <w:rPr>
                <w:rFonts w:ascii="Times New Roman" w:eastAsia="Calibri" w:hAnsi="Times New Roman" w:cs="Times New Roman"/>
                <w:b/>
                <w:sz w:val="24"/>
                <w:szCs w:val="24"/>
                <w:lang w:eastAsia="de-DE"/>
              </w:rPr>
              <w:t>αστέρια</w:t>
            </w:r>
          </w:p>
        </w:tc>
      </w:tr>
      <w:tr w:rsidR="001305FC" w:rsidRPr="00664829" w14:paraId="678A8718" w14:textId="77777777" w:rsidTr="004F4341">
        <w:tc>
          <w:tcPr>
            <w:tcW w:w="1870" w:type="dxa"/>
            <w:tcBorders>
              <w:top w:val="single" w:sz="4" w:space="0" w:color="auto"/>
              <w:bottom w:val="single" w:sz="4" w:space="0" w:color="auto"/>
              <w:right w:val="single" w:sz="4" w:space="0" w:color="auto"/>
            </w:tcBorders>
          </w:tcPr>
          <w:p w14:paraId="706C731F" w14:textId="694D4EE8" w:rsidR="001305FC" w:rsidRPr="00664829" w:rsidRDefault="001305FC" w:rsidP="001305FC">
            <w:pPr>
              <w:spacing w:before="100" w:beforeAutospacing="1" w:after="100" w:afterAutospacing="1" w:line="240" w:lineRule="auto"/>
              <w:rPr>
                <w:rFonts w:ascii="Times New Roman" w:eastAsia="Calibri" w:hAnsi="Times New Roman" w:cs="Times New Roman"/>
                <w:sz w:val="24"/>
                <w:szCs w:val="24"/>
                <w:lang w:val="de-DE" w:eastAsia="de-DE"/>
              </w:rPr>
            </w:pPr>
            <w:r w:rsidRPr="00664829">
              <w:rPr>
                <w:rFonts w:ascii="Times New Roman" w:eastAsia="Calibri" w:hAnsi="Times New Roman" w:cs="Times New Roman"/>
                <w:sz w:val="24"/>
                <w:szCs w:val="24"/>
                <w:lang w:val="de-DE" w:eastAsia="de-DE"/>
              </w:rPr>
              <w:t xml:space="preserve">10,0 -13,9 </w:t>
            </w:r>
            <w:r w:rsidRPr="00B91696">
              <w:rPr>
                <w:rFonts w:ascii="Times New Roman" w:eastAsia="Calibri" w:hAnsi="Times New Roman" w:cs="Times New Roman"/>
                <w:sz w:val="24"/>
                <w:szCs w:val="24"/>
                <w:lang w:eastAsia="de-DE"/>
              </w:rPr>
              <w:t>πόντοι</w:t>
            </w:r>
            <w:r w:rsidRPr="00B91696">
              <w:rPr>
                <w:rFonts w:ascii="Times New Roman" w:eastAsia="Calibri" w:hAnsi="Times New Roman" w:cs="Times New Roman"/>
                <w:sz w:val="24"/>
                <w:szCs w:val="24"/>
                <w:lang w:val="de-DE" w:eastAsia="de-DE"/>
              </w:rPr>
              <w:t xml:space="preserve"> </w:t>
            </w:r>
          </w:p>
          <w:p w14:paraId="0B89516C" w14:textId="62DA3C6F" w:rsidR="001305FC" w:rsidRPr="00664829" w:rsidRDefault="001305FC" w:rsidP="001305FC">
            <w:pPr>
              <w:spacing w:before="100" w:beforeAutospacing="1" w:after="100" w:afterAutospacing="1" w:line="240" w:lineRule="auto"/>
              <w:rPr>
                <w:rFonts w:ascii="Times New Roman" w:eastAsia="Calibri" w:hAnsi="Times New Roman" w:cs="Times New Roman"/>
                <w:sz w:val="24"/>
                <w:szCs w:val="24"/>
                <w:lang w:val="de-DE" w:eastAsia="de-DE"/>
              </w:rPr>
            </w:pPr>
            <w:r w:rsidRPr="00664829">
              <w:rPr>
                <w:rFonts w:ascii="Times New Roman" w:eastAsia="Calibri" w:hAnsi="Times New Roman" w:cs="Times New Roman"/>
                <w:sz w:val="24"/>
                <w:szCs w:val="24"/>
                <w:lang w:val="de-DE" w:eastAsia="de-DE"/>
              </w:rPr>
              <w:t xml:space="preserve">(2,1 – 3 </w:t>
            </w:r>
            <w:r w:rsidRPr="00B91696">
              <w:rPr>
                <w:rFonts w:ascii="Times New Roman" w:eastAsia="Calibri" w:hAnsi="Times New Roman" w:cs="Times New Roman"/>
                <w:sz w:val="24"/>
                <w:szCs w:val="24"/>
                <w:lang w:eastAsia="de-DE"/>
              </w:rPr>
              <w:t>πόντοι</w:t>
            </w:r>
            <w:r w:rsidRPr="00664829">
              <w:rPr>
                <w:rFonts w:ascii="Times New Roman" w:eastAsia="Calibri" w:hAnsi="Times New Roman" w:cs="Times New Roman"/>
                <w:sz w:val="24"/>
                <w:szCs w:val="24"/>
                <w:lang w:val="de-DE" w:eastAsia="de-DE"/>
              </w:rPr>
              <w:t>)</w:t>
            </w:r>
          </w:p>
        </w:tc>
        <w:tc>
          <w:tcPr>
            <w:tcW w:w="2880" w:type="dxa"/>
            <w:tcBorders>
              <w:top w:val="single" w:sz="4" w:space="0" w:color="auto"/>
              <w:left w:val="single" w:sz="4" w:space="0" w:color="auto"/>
              <w:bottom w:val="single" w:sz="4" w:space="0" w:color="auto"/>
              <w:right w:val="single" w:sz="4" w:space="0" w:color="auto"/>
            </w:tcBorders>
          </w:tcPr>
          <w:p w14:paraId="2E0548AB" w14:textId="519633DA" w:rsidR="001305FC" w:rsidRPr="00664829" w:rsidRDefault="001305FC" w:rsidP="001305FC">
            <w:pPr>
              <w:spacing w:before="100" w:beforeAutospacing="1" w:after="100" w:afterAutospacing="1" w:line="240" w:lineRule="auto"/>
              <w:rPr>
                <w:rFonts w:ascii="Times New Roman" w:eastAsia="Calibri" w:hAnsi="Times New Roman" w:cs="Times New Roman"/>
                <w:sz w:val="24"/>
                <w:szCs w:val="24"/>
                <w:lang w:val="de-DE" w:eastAsia="de-DE"/>
              </w:rPr>
            </w:pPr>
            <w:r w:rsidRPr="00664829">
              <w:rPr>
                <w:rFonts w:ascii="Times New Roman" w:eastAsia="Calibri" w:hAnsi="Times New Roman" w:cs="Times New Roman"/>
                <w:sz w:val="24"/>
                <w:szCs w:val="24"/>
                <w:lang w:val="de-DE" w:eastAsia="de-DE"/>
              </w:rPr>
              <w:t xml:space="preserve">geeignetes digitales </w:t>
            </w:r>
            <w:r w:rsidR="00EB4C3D" w:rsidRPr="00EB4C3D">
              <w:rPr>
                <w:rFonts w:ascii="Times New Roman" w:eastAsia="Calibri" w:hAnsi="Times New Roman" w:cs="Times New Roman"/>
                <w:sz w:val="24"/>
                <w:szCs w:val="24"/>
                <w:lang w:eastAsia="de-DE"/>
              </w:rPr>
              <w:t>Κατάλληλο</w:t>
            </w:r>
            <w:r w:rsidR="00EB4C3D" w:rsidRPr="004F4341">
              <w:rPr>
                <w:rFonts w:ascii="Times New Roman" w:eastAsia="Calibri" w:hAnsi="Times New Roman" w:cs="Times New Roman"/>
                <w:sz w:val="24"/>
                <w:szCs w:val="24"/>
                <w:lang w:val="de-DE" w:eastAsia="de-DE"/>
              </w:rPr>
              <w:t xml:space="preserve"> </w:t>
            </w:r>
            <w:r w:rsidR="00EB4C3D" w:rsidRPr="00EB4C3D">
              <w:rPr>
                <w:rFonts w:ascii="Times New Roman" w:eastAsia="Calibri" w:hAnsi="Times New Roman" w:cs="Times New Roman"/>
                <w:sz w:val="24"/>
                <w:szCs w:val="24"/>
                <w:lang w:eastAsia="de-DE"/>
              </w:rPr>
              <w:t>ψηφιακό</w:t>
            </w:r>
            <w:r w:rsidR="00EB4C3D" w:rsidRPr="004F4341">
              <w:rPr>
                <w:rFonts w:ascii="Times New Roman" w:eastAsia="Calibri" w:hAnsi="Times New Roman" w:cs="Times New Roman"/>
                <w:sz w:val="24"/>
                <w:szCs w:val="24"/>
                <w:lang w:val="de-DE" w:eastAsia="de-DE"/>
              </w:rPr>
              <w:t xml:space="preserve"> </w:t>
            </w:r>
            <w:r w:rsidR="004F4341" w:rsidRPr="00EB4C3D">
              <w:rPr>
                <w:rFonts w:ascii="Times New Roman" w:eastAsia="Calibri" w:hAnsi="Times New Roman" w:cs="Times New Roman"/>
                <w:sz w:val="24"/>
                <w:szCs w:val="24"/>
                <w:lang w:eastAsia="de-DE"/>
              </w:rPr>
              <w:t>εκπαιδευτικό</w:t>
            </w:r>
            <w:r w:rsidR="004F4341" w:rsidRPr="00EB4C3D">
              <w:rPr>
                <w:rFonts w:ascii="Times New Roman" w:eastAsia="Calibri" w:hAnsi="Times New Roman" w:cs="Times New Roman"/>
                <w:sz w:val="24"/>
                <w:szCs w:val="24"/>
                <w:lang w:val="de-DE" w:eastAsia="de-DE"/>
              </w:rPr>
              <w:t xml:space="preserve"> </w:t>
            </w:r>
            <w:r w:rsidR="004F4341" w:rsidRPr="00EB4C3D">
              <w:rPr>
                <w:rFonts w:ascii="Times New Roman" w:eastAsia="Calibri" w:hAnsi="Times New Roman" w:cs="Times New Roman"/>
                <w:sz w:val="24"/>
                <w:szCs w:val="24"/>
                <w:lang w:eastAsia="de-DE"/>
              </w:rPr>
              <w:t>μέσο</w:t>
            </w:r>
          </w:p>
        </w:tc>
        <w:tc>
          <w:tcPr>
            <w:tcW w:w="2700" w:type="dxa"/>
            <w:tcBorders>
              <w:top w:val="single" w:sz="4" w:space="0" w:color="auto"/>
              <w:left w:val="single" w:sz="4" w:space="0" w:color="auto"/>
              <w:bottom w:val="single" w:sz="4" w:space="0" w:color="auto"/>
              <w:right w:val="single" w:sz="4" w:space="0" w:color="auto"/>
            </w:tcBorders>
          </w:tcPr>
          <w:p w14:paraId="689DF0B1" w14:textId="5A787F39" w:rsidR="004F4341" w:rsidRPr="00EB4C3D" w:rsidRDefault="004F4341" w:rsidP="004F4341">
            <w:pPr>
              <w:spacing w:before="100" w:beforeAutospacing="1" w:after="100" w:afterAutospacing="1" w:line="240" w:lineRule="auto"/>
              <w:rPr>
                <w:rFonts w:ascii="Times New Roman" w:eastAsia="Calibri" w:hAnsi="Times New Roman" w:cs="Times New Roman"/>
                <w:sz w:val="24"/>
                <w:szCs w:val="24"/>
                <w:lang w:eastAsia="de-DE"/>
              </w:rPr>
            </w:pPr>
            <w:r w:rsidRPr="00EB4C3D">
              <w:rPr>
                <w:rFonts w:ascii="Times New Roman" w:eastAsia="Calibri" w:hAnsi="Times New Roman" w:cs="Times New Roman"/>
                <w:sz w:val="24"/>
                <w:szCs w:val="24"/>
                <w:lang w:eastAsia="de-DE"/>
              </w:rPr>
              <w:t>μέτρι</w:t>
            </w:r>
            <w:r>
              <w:rPr>
                <w:rFonts w:ascii="Times New Roman" w:eastAsia="Calibri" w:hAnsi="Times New Roman" w:cs="Times New Roman"/>
                <w:sz w:val="24"/>
                <w:szCs w:val="24"/>
                <w:lang w:eastAsia="de-DE"/>
              </w:rPr>
              <w:t>ο</w:t>
            </w:r>
            <w:r w:rsidRPr="00EB4C3D">
              <w:rPr>
                <w:rFonts w:ascii="Times New Roman" w:eastAsia="Calibri" w:hAnsi="Times New Roman" w:cs="Times New Roman"/>
                <w:sz w:val="24"/>
                <w:szCs w:val="24"/>
                <w:lang w:eastAsia="de-DE"/>
              </w:rPr>
              <w:t xml:space="preserve"> ικανοποιητικ</w:t>
            </w:r>
            <w:r>
              <w:rPr>
                <w:rFonts w:ascii="Times New Roman" w:eastAsia="Calibri" w:hAnsi="Times New Roman" w:cs="Times New Roman"/>
                <w:sz w:val="24"/>
                <w:szCs w:val="24"/>
                <w:lang w:eastAsia="de-DE"/>
              </w:rPr>
              <w:t>ό</w:t>
            </w:r>
            <w:r w:rsidRPr="00EB4C3D">
              <w:rPr>
                <w:rFonts w:ascii="Times New Roman" w:eastAsia="Calibri" w:hAnsi="Times New Roman" w:cs="Times New Roman"/>
                <w:sz w:val="24"/>
                <w:szCs w:val="24"/>
                <w:lang w:eastAsia="de-DE"/>
              </w:rPr>
              <w:t xml:space="preserve"> (3)</w:t>
            </w:r>
          </w:p>
          <w:p w14:paraId="1BC196F3" w14:textId="0E27A652" w:rsidR="001305FC" w:rsidRPr="00664829" w:rsidRDefault="001305FC" w:rsidP="001305FC">
            <w:pPr>
              <w:spacing w:before="100" w:beforeAutospacing="1" w:after="100" w:afterAutospacing="1" w:line="240" w:lineRule="auto"/>
              <w:rPr>
                <w:rFonts w:ascii="Times New Roman" w:eastAsia="Calibri" w:hAnsi="Times New Roman" w:cs="Times New Roman"/>
                <w:sz w:val="24"/>
                <w:szCs w:val="24"/>
                <w:lang w:val="de-DE" w:eastAsia="de-DE"/>
              </w:rPr>
            </w:pPr>
          </w:p>
        </w:tc>
        <w:tc>
          <w:tcPr>
            <w:tcW w:w="1800" w:type="dxa"/>
            <w:tcBorders>
              <w:top w:val="single" w:sz="4" w:space="0" w:color="auto"/>
              <w:left w:val="single" w:sz="4" w:space="0" w:color="auto"/>
              <w:bottom w:val="single" w:sz="4" w:space="0" w:color="auto"/>
            </w:tcBorders>
          </w:tcPr>
          <w:p w14:paraId="6CC89F0C" w14:textId="29A60002" w:rsidR="001305FC" w:rsidRPr="00664829" w:rsidRDefault="001305FC" w:rsidP="001305FC">
            <w:pPr>
              <w:spacing w:before="100" w:beforeAutospacing="1" w:after="100" w:afterAutospacing="1" w:line="240" w:lineRule="auto"/>
              <w:rPr>
                <w:rFonts w:ascii="Times New Roman" w:eastAsia="Calibri" w:hAnsi="Times New Roman" w:cs="Times New Roman"/>
                <w:b/>
                <w:sz w:val="24"/>
                <w:szCs w:val="24"/>
                <w:lang w:val="de-DE" w:eastAsia="de-DE"/>
              </w:rPr>
            </w:pPr>
            <w:r w:rsidRPr="00B91696">
              <w:rPr>
                <w:rFonts w:ascii="Times New Roman" w:eastAsia="Calibri" w:hAnsi="Times New Roman" w:cs="Times New Roman"/>
                <w:b/>
                <w:sz w:val="24"/>
                <w:szCs w:val="24"/>
                <w:lang w:eastAsia="de-DE"/>
              </w:rPr>
              <w:t>3</w:t>
            </w:r>
            <w:r w:rsidRPr="00664829">
              <w:rPr>
                <w:rFonts w:ascii="Times New Roman" w:eastAsia="Calibri" w:hAnsi="Times New Roman" w:cs="Times New Roman"/>
                <w:b/>
                <w:sz w:val="24"/>
                <w:szCs w:val="24"/>
                <w:lang w:val="de-DE" w:eastAsia="de-DE"/>
              </w:rPr>
              <w:t xml:space="preserve"> </w:t>
            </w:r>
            <w:r w:rsidRPr="00B91696">
              <w:rPr>
                <w:rFonts w:ascii="Times New Roman" w:eastAsia="Calibri" w:hAnsi="Times New Roman" w:cs="Times New Roman"/>
                <w:b/>
                <w:sz w:val="24"/>
                <w:szCs w:val="24"/>
                <w:lang w:eastAsia="de-DE"/>
              </w:rPr>
              <w:t>αστέρια</w:t>
            </w:r>
          </w:p>
        </w:tc>
      </w:tr>
      <w:tr w:rsidR="001305FC" w:rsidRPr="00664829" w14:paraId="6F73C1AA" w14:textId="77777777" w:rsidTr="004F4341">
        <w:tc>
          <w:tcPr>
            <w:tcW w:w="1870" w:type="dxa"/>
            <w:tcBorders>
              <w:top w:val="single" w:sz="4" w:space="0" w:color="auto"/>
              <w:bottom w:val="single" w:sz="4" w:space="0" w:color="auto"/>
              <w:right w:val="single" w:sz="4" w:space="0" w:color="auto"/>
            </w:tcBorders>
          </w:tcPr>
          <w:p w14:paraId="486D87BF" w14:textId="42B26F52" w:rsidR="001305FC" w:rsidRPr="00664829" w:rsidRDefault="001305FC" w:rsidP="001305FC">
            <w:pPr>
              <w:spacing w:before="100" w:beforeAutospacing="1" w:after="100" w:afterAutospacing="1" w:line="240" w:lineRule="auto"/>
              <w:rPr>
                <w:rFonts w:ascii="Times New Roman" w:eastAsia="Calibri" w:hAnsi="Times New Roman" w:cs="Times New Roman"/>
                <w:sz w:val="24"/>
                <w:szCs w:val="24"/>
                <w:lang w:val="de-DE" w:eastAsia="de-DE"/>
              </w:rPr>
            </w:pPr>
            <w:r w:rsidRPr="00664829">
              <w:rPr>
                <w:rFonts w:ascii="Times New Roman" w:eastAsia="Calibri" w:hAnsi="Times New Roman" w:cs="Times New Roman"/>
                <w:sz w:val="24"/>
                <w:szCs w:val="24"/>
                <w:lang w:val="de-DE" w:eastAsia="de-DE"/>
              </w:rPr>
              <w:t xml:space="preserve">6,0 – 9,9 </w:t>
            </w:r>
            <w:r w:rsidRPr="00B91696">
              <w:rPr>
                <w:rFonts w:ascii="Times New Roman" w:eastAsia="Calibri" w:hAnsi="Times New Roman" w:cs="Times New Roman"/>
                <w:sz w:val="24"/>
                <w:szCs w:val="24"/>
                <w:lang w:eastAsia="de-DE"/>
              </w:rPr>
              <w:t>πόντοι</w:t>
            </w:r>
          </w:p>
          <w:p w14:paraId="2CFD9709" w14:textId="169691EB" w:rsidR="001305FC" w:rsidRPr="00664829" w:rsidRDefault="001305FC" w:rsidP="001305FC">
            <w:pPr>
              <w:spacing w:before="100" w:beforeAutospacing="1" w:after="100" w:afterAutospacing="1" w:line="240" w:lineRule="auto"/>
              <w:rPr>
                <w:rFonts w:ascii="Times New Roman" w:eastAsia="Calibri" w:hAnsi="Times New Roman" w:cs="Times New Roman"/>
                <w:sz w:val="24"/>
                <w:szCs w:val="24"/>
                <w:lang w:val="de-DE" w:eastAsia="de-DE"/>
              </w:rPr>
            </w:pPr>
            <w:r w:rsidRPr="00664829">
              <w:rPr>
                <w:rFonts w:ascii="Times New Roman" w:eastAsia="Calibri" w:hAnsi="Times New Roman" w:cs="Times New Roman"/>
                <w:sz w:val="24"/>
                <w:szCs w:val="24"/>
                <w:lang w:val="de-DE" w:eastAsia="de-DE"/>
              </w:rPr>
              <w:t xml:space="preserve">(1,6 – 2 </w:t>
            </w:r>
            <w:r w:rsidRPr="00B91696">
              <w:rPr>
                <w:rFonts w:ascii="Times New Roman" w:eastAsia="Calibri" w:hAnsi="Times New Roman" w:cs="Times New Roman"/>
                <w:sz w:val="24"/>
                <w:szCs w:val="24"/>
                <w:lang w:eastAsia="de-DE"/>
              </w:rPr>
              <w:t>πόντοι</w:t>
            </w:r>
            <w:r w:rsidRPr="00664829">
              <w:rPr>
                <w:rFonts w:ascii="Times New Roman" w:eastAsia="Calibri" w:hAnsi="Times New Roman" w:cs="Times New Roman"/>
                <w:sz w:val="24"/>
                <w:szCs w:val="24"/>
                <w:lang w:val="de-DE" w:eastAsia="de-DE"/>
              </w:rPr>
              <w:t>)</w:t>
            </w:r>
          </w:p>
        </w:tc>
        <w:tc>
          <w:tcPr>
            <w:tcW w:w="2880" w:type="dxa"/>
            <w:tcBorders>
              <w:top w:val="single" w:sz="4" w:space="0" w:color="auto"/>
              <w:left w:val="single" w:sz="4" w:space="0" w:color="auto"/>
              <w:bottom w:val="single" w:sz="4" w:space="0" w:color="auto"/>
              <w:right w:val="single" w:sz="4" w:space="0" w:color="auto"/>
            </w:tcBorders>
          </w:tcPr>
          <w:p w14:paraId="1797F649" w14:textId="77777777" w:rsidR="001305FC" w:rsidRPr="00664829" w:rsidRDefault="001305FC" w:rsidP="001305FC">
            <w:pPr>
              <w:spacing w:before="100" w:beforeAutospacing="1" w:after="100" w:afterAutospacing="1" w:line="240" w:lineRule="auto"/>
              <w:rPr>
                <w:rFonts w:ascii="Times New Roman" w:eastAsia="Calibri" w:hAnsi="Times New Roman" w:cs="Times New Roman"/>
                <w:sz w:val="24"/>
                <w:szCs w:val="24"/>
                <w:lang w:val="de-DE" w:eastAsia="de-DE"/>
              </w:rPr>
            </w:pPr>
            <w:r w:rsidRPr="00664829">
              <w:rPr>
                <w:rFonts w:ascii="Times New Roman" w:eastAsia="Calibri" w:hAnsi="Times New Roman" w:cs="Times New Roman"/>
                <w:sz w:val="24"/>
                <w:szCs w:val="24"/>
                <w:lang w:val="de-DE" w:eastAsia="de-DE"/>
              </w:rPr>
              <w:t xml:space="preserve">verwendbares </w:t>
            </w:r>
            <w:r w:rsidRPr="00664829">
              <w:rPr>
                <w:rFonts w:ascii="Times New Roman" w:eastAsia="Calibri" w:hAnsi="Times New Roman" w:cs="Times New Roman"/>
                <w:sz w:val="24"/>
                <w:szCs w:val="24"/>
                <w:lang w:val="de-DE" w:eastAsia="de-DE"/>
              </w:rPr>
              <w:br/>
              <w:t>digitales Bildungsmedium</w:t>
            </w:r>
          </w:p>
        </w:tc>
        <w:tc>
          <w:tcPr>
            <w:tcW w:w="2700" w:type="dxa"/>
            <w:tcBorders>
              <w:top w:val="single" w:sz="4" w:space="0" w:color="auto"/>
              <w:left w:val="single" w:sz="4" w:space="0" w:color="auto"/>
              <w:bottom w:val="single" w:sz="4" w:space="0" w:color="auto"/>
              <w:right w:val="single" w:sz="4" w:space="0" w:color="auto"/>
            </w:tcBorders>
          </w:tcPr>
          <w:p w14:paraId="64591329" w14:textId="7723E512" w:rsidR="004F4341" w:rsidRPr="004F4341" w:rsidRDefault="004F4341" w:rsidP="004F4341">
            <w:pPr>
              <w:spacing w:before="100" w:beforeAutospacing="1" w:after="100" w:afterAutospacing="1" w:line="240" w:lineRule="auto"/>
              <w:rPr>
                <w:rFonts w:ascii="Times New Roman" w:eastAsia="Calibri" w:hAnsi="Times New Roman" w:cs="Times New Roman"/>
                <w:sz w:val="24"/>
                <w:szCs w:val="24"/>
                <w:lang w:eastAsia="de-DE"/>
              </w:rPr>
            </w:pPr>
            <w:r w:rsidRPr="004F4341">
              <w:rPr>
                <w:rFonts w:ascii="Times New Roman" w:eastAsia="Calibri" w:hAnsi="Times New Roman" w:cs="Times New Roman"/>
                <w:sz w:val="24"/>
                <w:szCs w:val="24"/>
                <w:lang w:eastAsia="de-DE"/>
              </w:rPr>
              <w:t xml:space="preserve">χρησιμοποιήσιμο </w:t>
            </w:r>
            <w:r w:rsidRPr="00664829">
              <w:rPr>
                <w:rFonts w:ascii="Times New Roman" w:eastAsia="Calibri" w:hAnsi="Times New Roman" w:cs="Times New Roman"/>
                <w:sz w:val="24"/>
                <w:szCs w:val="24"/>
                <w:lang w:val="de-DE" w:eastAsia="de-DE"/>
              </w:rPr>
              <w:t>(4)</w:t>
            </w:r>
          </w:p>
          <w:p w14:paraId="3BD002F8" w14:textId="3FD20558" w:rsidR="001305FC" w:rsidRPr="00664829" w:rsidRDefault="001305FC" w:rsidP="004F4341">
            <w:pPr>
              <w:spacing w:before="100" w:beforeAutospacing="1" w:after="100" w:afterAutospacing="1" w:line="240" w:lineRule="auto"/>
              <w:jc w:val="center"/>
              <w:rPr>
                <w:rFonts w:ascii="Times New Roman" w:eastAsia="Calibri" w:hAnsi="Times New Roman" w:cs="Times New Roman"/>
                <w:sz w:val="24"/>
                <w:szCs w:val="24"/>
                <w:lang w:val="de-DE" w:eastAsia="de-DE"/>
              </w:rPr>
            </w:pPr>
          </w:p>
        </w:tc>
        <w:tc>
          <w:tcPr>
            <w:tcW w:w="1800" w:type="dxa"/>
            <w:tcBorders>
              <w:top w:val="single" w:sz="4" w:space="0" w:color="auto"/>
              <w:left w:val="single" w:sz="4" w:space="0" w:color="auto"/>
              <w:bottom w:val="single" w:sz="4" w:space="0" w:color="auto"/>
            </w:tcBorders>
          </w:tcPr>
          <w:p w14:paraId="360EC3A1" w14:textId="2014E631" w:rsidR="001305FC" w:rsidRPr="00664829" w:rsidRDefault="001305FC" w:rsidP="001305FC">
            <w:pPr>
              <w:spacing w:before="100" w:beforeAutospacing="1" w:after="100" w:afterAutospacing="1" w:line="240" w:lineRule="auto"/>
              <w:rPr>
                <w:rFonts w:ascii="Times New Roman" w:eastAsia="Calibri" w:hAnsi="Times New Roman" w:cs="Times New Roman"/>
                <w:b/>
                <w:sz w:val="24"/>
                <w:szCs w:val="24"/>
                <w:lang w:val="de-DE" w:eastAsia="de-DE"/>
              </w:rPr>
            </w:pPr>
            <w:r w:rsidRPr="00B91696">
              <w:rPr>
                <w:rFonts w:ascii="Times New Roman" w:eastAsia="Calibri" w:hAnsi="Times New Roman" w:cs="Times New Roman"/>
                <w:b/>
                <w:sz w:val="24"/>
                <w:szCs w:val="24"/>
                <w:lang w:eastAsia="de-DE"/>
              </w:rPr>
              <w:t>2</w:t>
            </w:r>
            <w:r w:rsidRPr="00664829">
              <w:rPr>
                <w:rFonts w:ascii="Times New Roman" w:eastAsia="Calibri" w:hAnsi="Times New Roman" w:cs="Times New Roman"/>
                <w:b/>
                <w:sz w:val="24"/>
                <w:szCs w:val="24"/>
                <w:lang w:val="de-DE" w:eastAsia="de-DE"/>
              </w:rPr>
              <w:t xml:space="preserve"> </w:t>
            </w:r>
            <w:r w:rsidRPr="00B91696">
              <w:rPr>
                <w:rFonts w:ascii="Times New Roman" w:eastAsia="Calibri" w:hAnsi="Times New Roman" w:cs="Times New Roman"/>
                <w:b/>
                <w:sz w:val="24"/>
                <w:szCs w:val="24"/>
                <w:lang w:eastAsia="de-DE"/>
              </w:rPr>
              <w:t>αστέρια</w:t>
            </w:r>
          </w:p>
        </w:tc>
      </w:tr>
      <w:tr w:rsidR="001305FC" w:rsidRPr="00664829" w14:paraId="638AB0AF" w14:textId="77777777" w:rsidTr="004F4341">
        <w:tc>
          <w:tcPr>
            <w:tcW w:w="1870" w:type="dxa"/>
            <w:tcBorders>
              <w:top w:val="single" w:sz="4" w:space="0" w:color="auto"/>
              <w:bottom w:val="single" w:sz="4" w:space="0" w:color="auto"/>
              <w:right w:val="single" w:sz="4" w:space="0" w:color="auto"/>
            </w:tcBorders>
          </w:tcPr>
          <w:p w14:paraId="46D99037" w14:textId="55F1ACC3" w:rsidR="001305FC" w:rsidRPr="00664829" w:rsidRDefault="001305FC" w:rsidP="001305FC">
            <w:pPr>
              <w:spacing w:before="100" w:beforeAutospacing="1" w:after="100" w:afterAutospacing="1" w:line="240" w:lineRule="auto"/>
              <w:rPr>
                <w:rFonts w:ascii="Times New Roman" w:eastAsia="Calibri" w:hAnsi="Times New Roman" w:cs="Times New Roman"/>
                <w:sz w:val="24"/>
                <w:szCs w:val="24"/>
                <w:lang w:eastAsia="de-DE"/>
              </w:rPr>
            </w:pPr>
            <w:r w:rsidRPr="00664829">
              <w:rPr>
                <w:rFonts w:ascii="Times New Roman" w:eastAsia="Calibri" w:hAnsi="Times New Roman" w:cs="Times New Roman"/>
                <w:sz w:val="24"/>
                <w:szCs w:val="24"/>
                <w:lang w:eastAsia="de-DE"/>
              </w:rPr>
              <w:t xml:space="preserve">5,9 </w:t>
            </w:r>
            <w:r w:rsidRPr="00B91696">
              <w:rPr>
                <w:rFonts w:ascii="Times New Roman" w:eastAsia="Calibri" w:hAnsi="Times New Roman" w:cs="Times New Roman"/>
                <w:sz w:val="24"/>
                <w:szCs w:val="24"/>
                <w:lang w:eastAsia="de-DE"/>
              </w:rPr>
              <w:t>πόντοι</w:t>
            </w:r>
            <w:r w:rsidRPr="00664829">
              <w:rPr>
                <w:rFonts w:ascii="Times New Roman" w:eastAsia="Calibri" w:hAnsi="Times New Roman" w:cs="Times New Roman"/>
                <w:sz w:val="24"/>
                <w:szCs w:val="24"/>
                <w:lang w:eastAsia="de-DE"/>
              </w:rPr>
              <w:t xml:space="preserve"> </w:t>
            </w:r>
            <w:r w:rsidRPr="00B91696">
              <w:rPr>
                <w:rFonts w:ascii="Times New Roman" w:eastAsia="Calibri" w:hAnsi="Times New Roman" w:cs="Times New Roman"/>
                <w:sz w:val="24"/>
                <w:szCs w:val="24"/>
                <w:lang w:eastAsia="de-DE"/>
              </w:rPr>
              <w:t>και λιγότερο</w:t>
            </w:r>
          </w:p>
          <w:p w14:paraId="237E78C1" w14:textId="41CD6205" w:rsidR="001305FC" w:rsidRPr="00664829" w:rsidRDefault="001305FC" w:rsidP="001305FC">
            <w:pPr>
              <w:spacing w:before="100" w:beforeAutospacing="1" w:after="100" w:afterAutospacing="1" w:line="240" w:lineRule="auto"/>
              <w:rPr>
                <w:rFonts w:ascii="Times New Roman" w:eastAsia="Calibri" w:hAnsi="Times New Roman" w:cs="Times New Roman"/>
                <w:sz w:val="24"/>
                <w:szCs w:val="24"/>
                <w:lang w:eastAsia="de-DE"/>
              </w:rPr>
            </w:pPr>
            <w:r w:rsidRPr="00664829">
              <w:rPr>
                <w:rFonts w:ascii="Times New Roman" w:eastAsia="Calibri" w:hAnsi="Times New Roman" w:cs="Times New Roman"/>
                <w:sz w:val="24"/>
                <w:szCs w:val="24"/>
                <w:lang w:eastAsia="de-DE"/>
              </w:rPr>
              <w:t xml:space="preserve">(1,5 </w:t>
            </w:r>
            <w:r w:rsidRPr="00B91696">
              <w:rPr>
                <w:rFonts w:ascii="Times New Roman" w:eastAsia="Calibri" w:hAnsi="Times New Roman" w:cs="Times New Roman"/>
                <w:sz w:val="24"/>
                <w:szCs w:val="24"/>
                <w:lang w:eastAsia="de-DE"/>
              </w:rPr>
              <w:t>πόντοι και λιγότερο</w:t>
            </w:r>
            <w:r w:rsidRPr="00664829">
              <w:rPr>
                <w:rFonts w:ascii="Times New Roman" w:eastAsia="Calibri" w:hAnsi="Times New Roman" w:cs="Times New Roman"/>
                <w:sz w:val="24"/>
                <w:szCs w:val="24"/>
                <w:lang w:eastAsia="de-DE"/>
              </w:rPr>
              <w:t>)</w:t>
            </w:r>
          </w:p>
        </w:tc>
        <w:tc>
          <w:tcPr>
            <w:tcW w:w="2880" w:type="dxa"/>
            <w:tcBorders>
              <w:top w:val="single" w:sz="4" w:space="0" w:color="auto"/>
              <w:left w:val="single" w:sz="4" w:space="0" w:color="auto"/>
              <w:bottom w:val="single" w:sz="4" w:space="0" w:color="auto"/>
              <w:right w:val="single" w:sz="4" w:space="0" w:color="auto"/>
            </w:tcBorders>
          </w:tcPr>
          <w:p w14:paraId="45EB57BC" w14:textId="77777777" w:rsidR="001305FC" w:rsidRPr="00664829" w:rsidRDefault="001305FC" w:rsidP="001305FC">
            <w:pPr>
              <w:spacing w:before="100" w:beforeAutospacing="1" w:after="100" w:afterAutospacing="1" w:line="240" w:lineRule="auto"/>
              <w:rPr>
                <w:rFonts w:ascii="Times New Roman" w:eastAsia="Calibri" w:hAnsi="Times New Roman" w:cs="Times New Roman"/>
                <w:sz w:val="24"/>
                <w:szCs w:val="24"/>
                <w:lang w:val="de-AT" w:eastAsia="de-DE"/>
              </w:rPr>
            </w:pPr>
            <w:r w:rsidRPr="00664829">
              <w:rPr>
                <w:rFonts w:ascii="Times New Roman" w:eastAsia="Calibri" w:hAnsi="Times New Roman" w:cs="Times New Roman"/>
                <w:sz w:val="24"/>
                <w:szCs w:val="24"/>
                <w:lang w:val="de-AT" w:eastAsia="de-DE"/>
              </w:rPr>
              <w:t xml:space="preserve">nicht zu empfehlendes </w:t>
            </w:r>
            <w:r w:rsidRPr="00664829">
              <w:rPr>
                <w:rFonts w:ascii="Times New Roman" w:eastAsia="Calibri" w:hAnsi="Times New Roman" w:cs="Times New Roman"/>
                <w:sz w:val="24"/>
                <w:szCs w:val="24"/>
                <w:lang w:val="de-AT" w:eastAsia="de-DE"/>
              </w:rPr>
              <w:br/>
              <w:t>digitales Bildungsmedium</w:t>
            </w:r>
          </w:p>
        </w:tc>
        <w:tc>
          <w:tcPr>
            <w:tcW w:w="2700" w:type="dxa"/>
            <w:tcBorders>
              <w:top w:val="single" w:sz="4" w:space="0" w:color="auto"/>
              <w:left w:val="single" w:sz="4" w:space="0" w:color="auto"/>
              <w:bottom w:val="single" w:sz="4" w:space="0" w:color="auto"/>
              <w:right w:val="single" w:sz="4" w:space="0" w:color="auto"/>
            </w:tcBorders>
          </w:tcPr>
          <w:p w14:paraId="1554A5B0" w14:textId="77777777" w:rsidR="004F4341" w:rsidRPr="00EB4C3D" w:rsidRDefault="004F4341" w:rsidP="004F4341">
            <w:pPr>
              <w:spacing w:before="100" w:beforeAutospacing="1" w:after="100" w:afterAutospacing="1" w:line="240" w:lineRule="auto"/>
              <w:rPr>
                <w:rFonts w:ascii="Times New Roman" w:eastAsia="Calibri" w:hAnsi="Times New Roman" w:cs="Times New Roman"/>
                <w:sz w:val="24"/>
                <w:szCs w:val="24"/>
                <w:lang w:eastAsia="de-DE"/>
              </w:rPr>
            </w:pPr>
            <w:r w:rsidRPr="00EB4C3D">
              <w:rPr>
                <w:rFonts w:ascii="Times New Roman" w:eastAsia="Calibri" w:hAnsi="Times New Roman" w:cs="Times New Roman"/>
                <w:sz w:val="24"/>
                <w:szCs w:val="24"/>
                <w:lang w:eastAsia="de-DE"/>
              </w:rPr>
              <w:t>φτωχό ψηφιακό εκπαιδευτικό μέσο (5).</w:t>
            </w:r>
          </w:p>
          <w:p w14:paraId="7091960B" w14:textId="3AD8417A" w:rsidR="001305FC" w:rsidRPr="00664829" w:rsidRDefault="001305FC" w:rsidP="001305FC">
            <w:pPr>
              <w:spacing w:before="100" w:beforeAutospacing="1" w:after="100" w:afterAutospacing="1" w:line="240" w:lineRule="auto"/>
              <w:rPr>
                <w:rFonts w:ascii="Times New Roman" w:eastAsia="Calibri" w:hAnsi="Times New Roman" w:cs="Times New Roman"/>
                <w:sz w:val="24"/>
                <w:szCs w:val="24"/>
                <w:lang w:val="de-DE" w:eastAsia="de-DE"/>
              </w:rPr>
            </w:pPr>
          </w:p>
        </w:tc>
        <w:tc>
          <w:tcPr>
            <w:tcW w:w="1800" w:type="dxa"/>
            <w:tcBorders>
              <w:top w:val="single" w:sz="4" w:space="0" w:color="auto"/>
              <w:left w:val="single" w:sz="4" w:space="0" w:color="auto"/>
              <w:bottom w:val="single" w:sz="4" w:space="0" w:color="auto"/>
            </w:tcBorders>
          </w:tcPr>
          <w:p w14:paraId="1C362088" w14:textId="62E5EFFC" w:rsidR="001305FC" w:rsidRPr="00664829" w:rsidRDefault="001305FC" w:rsidP="001305FC">
            <w:pPr>
              <w:spacing w:before="100" w:beforeAutospacing="1" w:after="100" w:afterAutospacing="1" w:line="240" w:lineRule="auto"/>
              <w:rPr>
                <w:rFonts w:ascii="Times New Roman" w:eastAsia="Calibri" w:hAnsi="Times New Roman" w:cs="Times New Roman"/>
                <w:b/>
                <w:sz w:val="24"/>
                <w:szCs w:val="24"/>
                <w:lang w:val="de-DE" w:eastAsia="de-DE"/>
              </w:rPr>
            </w:pPr>
            <w:r w:rsidRPr="00B91696">
              <w:rPr>
                <w:rFonts w:ascii="Times New Roman" w:eastAsia="Calibri" w:hAnsi="Times New Roman" w:cs="Times New Roman"/>
                <w:b/>
                <w:sz w:val="24"/>
                <w:szCs w:val="24"/>
                <w:lang w:eastAsia="de-DE"/>
              </w:rPr>
              <w:t>1</w:t>
            </w:r>
            <w:r w:rsidRPr="00664829">
              <w:rPr>
                <w:rFonts w:ascii="Times New Roman" w:eastAsia="Calibri" w:hAnsi="Times New Roman" w:cs="Times New Roman"/>
                <w:b/>
                <w:sz w:val="24"/>
                <w:szCs w:val="24"/>
                <w:lang w:val="de-DE" w:eastAsia="de-DE"/>
              </w:rPr>
              <w:t xml:space="preserve"> </w:t>
            </w:r>
            <w:r w:rsidRPr="00B91696">
              <w:rPr>
                <w:rFonts w:ascii="Times New Roman" w:eastAsia="Calibri" w:hAnsi="Times New Roman" w:cs="Times New Roman"/>
                <w:b/>
                <w:sz w:val="24"/>
                <w:szCs w:val="24"/>
                <w:lang w:eastAsia="de-DE"/>
              </w:rPr>
              <w:t>αστέρι</w:t>
            </w:r>
          </w:p>
        </w:tc>
      </w:tr>
    </w:tbl>
    <w:p w14:paraId="135309DF" w14:textId="77777777" w:rsidR="00A94BFE" w:rsidRPr="00EB4C3D" w:rsidRDefault="00A94BFE" w:rsidP="00A94BFE">
      <w:pPr>
        <w:spacing w:after="0" w:line="240" w:lineRule="auto"/>
        <w:rPr>
          <w:rFonts w:ascii="Times New Roman" w:eastAsia="Times New Roman" w:hAnsi="Times New Roman" w:cs="Times New Roman"/>
          <w:sz w:val="24"/>
          <w:szCs w:val="24"/>
          <w:lang w:eastAsia="de-DE"/>
        </w:rPr>
      </w:pPr>
    </w:p>
    <w:p w14:paraId="0D0E3FEF" w14:textId="3BA63E72" w:rsidR="00C95386" w:rsidRPr="00EB4C3D" w:rsidRDefault="00C95386" w:rsidP="00A94BFE">
      <w:pPr>
        <w:rPr>
          <w:rFonts w:ascii="Times New Roman" w:hAnsi="Times New Roman" w:cs="Times New Roman"/>
        </w:rPr>
      </w:pPr>
    </w:p>
    <w:sectPr w:rsidR="00C95386" w:rsidRPr="00EB4C3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763" type="#_x0000_t75" style="width:19.5pt;height:17.25pt;visibility:visible;mso-wrap-style:square" o:bullet="t">
        <v:imagedata r:id="rId1" o:title=""/>
      </v:shape>
    </w:pict>
  </w:numPicBullet>
  <w:abstractNum w:abstractNumId="0" w15:restartNumberingAfterBreak="0">
    <w:nsid w:val="05DB55FB"/>
    <w:multiLevelType w:val="hybridMultilevel"/>
    <w:tmpl w:val="8E4A347E"/>
    <w:lvl w:ilvl="0" w:tplc="37D092C6">
      <w:start w:val="1"/>
      <w:numFmt w:val="bullet"/>
      <w:lvlText w:val=""/>
      <w:lvlPicBulletId w:val="0"/>
      <w:lvlJc w:val="left"/>
      <w:pPr>
        <w:tabs>
          <w:tab w:val="num" w:pos="720"/>
        </w:tabs>
        <w:ind w:left="720" w:hanging="360"/>
      </w:pPr>
      <w:rPr>
        <w:rFonts w:ascii="Symbol" w:hAnsi="Symbol" w:hint="default"/>
      </w:rPr>
    </w:lvl>
    <w:lvl w:ilvl="1" w:tplc="33BAB058" w:tentative="1">
      <w:start w:val="1"/>
      <w:numFmt w:val="bullet"/>
      <w:lvlText w:val=""/>
      <w:lvlJc w:val="left"/>
      <w:pPr>
        <w:tabs>
          <w:tab w:val="num" w:pos="1440"/>
        </w:tabs>
        <w:ind w:left="1440" w:hanging="360"/>
      </w:pPr>
      <w:rPr>
        <w:rFonts w:ascii="Symbol" w:hAnsi="Symbol" w:hint="default"/>
      </w:rPr>
    </w:lvl>
    <w:lvl w:ilvl="2" w:tplc="9638810C" w:tentative="1">
      <w:start w:val="1"/>
      <w:numFmt w:val="bullet"/>
      <w:lvlText w:val=""/>
      <w:lvlJc w:val="left"/>
      <w:pPr>
        <w:tabs>
          <w:tab w:val="num" w:pos="2160"/>
        </w:tabs>
        <w:ind w:left="2160" w:hanging="360"/>
      </w:pPr>
      <w:rPr>
        <w:rFonts w:ascii="Symbol" w:hAnsi="Symbol" w:hint="default"/>
      </w:rPr>
    </w:lvl>
    <w:lvl w:ilvl="3" w:tplc="2B327E0E" w:tentative="1">
      <w:start w:val="1"/>
      <w:numFmt w:val="bullet"/>
      <w:lvlText w:val=""/>
      <w:lvlJc w:val="left"/>
      <w:pPr>
        <w:tabs>
          <w:tab w:val="num" w:pos="2880"/>
        </w:tabs>
        <w:ind w:left="2880" w:hanging="360"/>
      </w:pPr>
      <w:rPr>
        <w:rFonts w:ascii="Symbol" w:hAnsi="Symbol" w:hint="default"/>
      </w:rPr>
    </w:lvl>
    <w:lvl w:ilvl="4" w:tplc="867808FC" w:tentative="1">
      <w:start w:val="1"/>
      <w:numFmt w:val="bullet"/>
      <w:lvlText w:val=""/>
      <w:lvlJc w:val="left"/>
      <w:pPr>
        <w:tabs>
          <w:tab w:val="num" w:pos="3600"/>
        </w:tabs>
        <w:ind w:left="3600" w:hanging="360"/>
      </w:pPr>
      <w:rPr>
        <w:rFonts w:ascii="Symbol" w:hAnsi="Symbol" w:hint="default"/>
      </w:rPr>
    </w:lvl>
    <w:lvl w:ilvl="5" w:tplc="EB629212" w:tentative="1">
      <w:start w:val="1"/>
      <w:numFmt w:val="bullet"/>
      <w:lvlText w:val=""/>
      <w:lvlJc w:val="left"/>
      <w:pPr>
        <w:tabs>
          <w:tab w:val="num" w:pos="4320"/>
        </w:tabs>
        <w:ind w:left="4320" w:hanging="360"/>
      </w:pPr>
      <w:rPr>
        <w:rFonts w:ascii="Symbol" w:hAnsi="Symbol" w:hint="default"/>
      </w:rPr>
    </w:lvl>
    <w:lvl w:ilvl="6" w:tplc="5E986898" w:tentative="1">
      <w:start w:val="1"/>
      <w:numFmt w:val="bullet"/>
      <w:lvlText w:val=""/>
      <w:lvlJc w:val="left"/>
      <w:pPr>
        <w:tabs>
          <w:tab w:val="num" w:pos="5040"/>
        </w:tabs>
        <w:ind w:left="5040" w:hanging="360"/>
      </w:pPr>
      <w:rPr>
        <w:rFonts w:ascii="Symbol" w:hAnsi="Symbol" w:hint="default"/>
      </w:rPr>
    </w:lvl>
    <w:lvl w:ilvl="7" w:tplc="1220CDAA" w:tentative="1">
      <w:start w:val="1"/>
      <w:numFmt w:val="bullet"/>
      <w:lvlText w:val=""/>
      <w:lvlJc w:val="left"/>
      <w:pPr>
        <w:tabs>
          <w:tab w:val="num" w:pos="5760"/>
        </w:tabs>
        <w:ind w:left="5760" w:hanging="360"/>
      </w:pPr>
      <w:rPr>
        <w:rFonts w:ascii="Symbol" w:hAnsi="Symbol" w:hint="default"/>
      </w:rPr>
    </w:lvl>
    <w:lvl w:ilvl="8" w:tplc="91EC8B8C"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9B21979"/>
    <w:multiLevelType w:val="hybridMultilevel"/>
    <w:tmpl w:val="E2F807CE"/>
    <w:lvl w:ilvl="0" w:tplc="D8166A02">
      <w:start w:val="1"/>
      <w:numFmt w:val="bullet"/>
      <w:lvlText w:val=""/>
      <w:lvlPicBulletId w:val="0"/>
      <w:lvlJc w:val="left"/>
      <w:pPr>
        <w:tabs>
          <w:tab w:val="num" w:pos="720"/>
        </w:tabs>
        <w:ind w:left="720" w:hanging="360"/>
      </w:pPr>
      <w:rPr>
        <w:rFonts w:ascii="Symbol" w:hAnsi="Symbol" w:hint="default"/>
      </w:rPr>
    </w:lvl>
    <w:lvl w:ilvl="1" w:tplc="6DB07B7E" w:tentative="1">
      <w:start w:val="1"/>
      <w:numFmt w:val="bullet"/>
      <w:lvlText w:val=""/>
      <w:lvlJc w:val="left"/>
      <w:pPr>
        <w:tabs>
          <w:tab w:val="num" w:pos="1440"/>
        </w:tabs>
        <w:ind w:left="1440" w:hanging="360"/>
      </w:pPr>
      <w:rPr>
        <w:rFonts w:ascii="Symbol" w:hAnsi="Symbol" w:hint="default"/>
      </w:rPr>
    </w:lvl>
    <w:lvl w:ilvl="2" w:tplc="1A06A38A" w:tentative="1">
      <w:start w:val="1"/>
      <w:numFmt w:val="bullet"/>
      <w:lvlText w:val=""/>
      <w:lvlJc w:val="left"/>
      <w:pPr>
        <w:tabs>
          <w:tab w:val="num" w:pos="2160"/>
        </w:tabs>
        <w:ind w:left="2160" w:hanging="360"/>
      </w:pPr>
      <w:rPr>
        <w:rFonts w:ascii="Symbol" w:hAnsi="Symbol" w:hint="default"/>
      </w:rPr>
    </w:lvl>
    <w:lvl w:ilvl="3" w:tplc="973C6FF2" w:tentative="1">
      <w:start w:val="1"/>
      <w:numFmt w:val="bullet"/>
      <w:lvlText w:val=""/>
      <w:lvlJc w:val="left"/>
      <w:pPr>
        <w:tabs>
          <w:tab w:val="num" w:pos="2880"/>
        </w:tabs>
        <w:ind w:left="2880" w:hanging="360"/>
      </w:pPr>
      <w:rPr>
        <w:rFonts w:ascii="Symbol" w:hAnsi="Symbol" w:hint="default"/>
      </w:rPr>
    </w:lvl>
    <w:lvl w:ilvl="4" w:tplc="3AE0FC32" w:tentative="1">
      <w:start w:val="1"/>
      <w:numFmt w:val="bullet"/>
      <w:lvlText w:val=""/>
      <w:lvlJc w:val="left"/>
      <w:pPr>
        <w:tabs>
          <w:tab w:val="num" w:pos="3600"/>
        </w:tabs>
        <w:ind w:left="3600" w:hanging="360"/>
      </w:pPr>
      <w:rPr>
        <w:rFonts w:ascii="Symbol" w:hAnsi="Symbol" w:hint="default"/>
      </w:rPr>
    </w:lvl>
    <w:lvl w:ilvl="5" w:tplc="BDBE98B6" w:tentative="1">
      <w:start w:val="1"/>
      <w:numFmt w:val="bullet"/>
      <w:lvlText w:val=""/>
      <w:lvlJc w:val="left"/>
      <w:pPr>
        <w:tabs>
          <w:tab w:val="num" w:pos="4320"/>
        </w:tabs>
        <w:ind w:left="4320" w:hanging="360"/>
      </w:pPr>
      <w:rPr>
        <w:rFonts w:ascii="Symbol" w:hAnsi="Symbol" w:hint="default"/>
      </w:rPr>
    </w:lvl>
    <w:lvl w:ilvl="6" w:tplc="236AE73E" w:tentative="1">
      <w:start w:val="1"/>
      <w:numFmt w:val="bullet"/>
      <w:lvlText w:val=""/>
      <w:lvlJc w:val="left"/>
      <w:pPr>
        <w:tabs>
          <w:tab w:val="num" w:pos="5040"/>
        </w:tabs>
        <w:ind w:left="5040" w:hanging="360"/>
      </w:pPr>
      <w:rPr>
        <w:rFonts w:ascii="Symbol" w:hAnsi="Symbol" w:hint="default"/>
      </w:rPr>
    </w:lvl>
    <w:lvl w:ilvl="7" w:tplc="E780BE18" w:tentative="1">
      <w:start w:val="1"/>
      <w:numFmt w:val="bullet"/>
      <w:lvlText w:val=""/>
      <w:lvlJc w:val="left"/>
      <w:pPr>
        <w:tabs>
          <w:tab w:val="num" w:pos="5760"/>
        </w:tabs>
        <w:ind w:left="5760" w:hanging="360"/>
      </w:pPr>
      <w:rPr>
        <w:rFonts w:ascii="Symbol" w:hAnsi="Symbol" w:hint="default"/>
      </w:rPr>
    </w:lvl>
    <w:lvl w:ilvl="8" w:tplc="2AC89190"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0163F8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BC5F1D"/>
    <w:multiLevelType w:val="hybridMultilevel"/>
    <w:tmpl w:val="3672295C"/>
    <w:lvl w:ilvl="0" w:tplc="F3361708">
      <w:start w:val="1"/>
      <w:numFmt w:val="bullet"/>
      <w:lvlText w:val=""/>
      <w:lvlPicBulletId w:val="0"/>
      <w:lvlJc w:val="left"/>
      <w:pPr>
        <w:tabs>
          <w:tab w:val="num" w:pos="720"/>
        </w:tabs>
        <w:ind w:left="720" w:hanging="360"/>
      </w:pPr>
      <w:rPr>
        <w:rFonts w:ascii="Symbol" w:hAnsi="Symbol" w:hint="default"/>
      </w:rPr>
    </w:lvl>
    <w:lvl w:ilvl="1" w:tplc="F8906EB8" w:tentative="1">
      <w:start w:val="1"/>
      <w:numFmt w:val="bullet"/>
      <w:lvlText w:val=""/>
      <w:lvlJc w:val="left"/>
      <w:pPr>
        <w:tabs>
          <w:tab w:val="num" w:pos="1440"/>
        </w:tabs>
        <w:ind w:left="1440" w:hanging="360"/>
      </w:pPr>
      <w:rPr>
        <w:rFonts w:ascii="Symbol" w:hAnsi="Symbol" w:hint="default"/>
      </w:rPr>
    </w:lvl>
    <w:lvl w:ilvl="2" w:tplc="19F06BD6" w:tentative="1">
      <w:start w:val="1"/>
      <w:numFmt w:val="bullet"/>
      <w:lvlText w:val=""/>
      <w:lvlJc w:val="left"/>
      <w:pPr>
        <w:tabs>
          <w:tab w:val="num" w:pos="2160"/>
        </w:tabs>
        <w:ind w:left="2160" w:hanging="360"/>
      </w:pPr>
      <w:rPr>
        <w:rFonts w:ascii="Symbol" w:hAnsi="Symbol" w:hint="default"/>
      </w:rPr>
    </w:lvl>
    <w:lvl w:ilvl="3" w:tplc="74623B9A" w:tentative="1">
      <w:start w:val="1"/>
      <w:numFmt w:val="bullet"/>
      <w:lvlText w:val=""/>
      <w:lvlJc w:val="left"/>
      <w:pPr>
        <w:tabs>
          <w:tab w:val="num" w:pos="2880"/>
        </w:tabs>
        <w:ind w:left="2880" w:hanging="360"/>
      </w:pPr>
      <w:rPr>
        <w:rFonts w:ascii="Symbol" w:hAnsi="Symbol" w:hint="default"/>
      </w:rPr>
    </w:lvl>
    <w:lvl w:ilvl="4" w:tplc="F190E04C" w:tentative="1">
      <w:start w:val="1"/>
      <w:numFmt w:val="bullet"/>
      <w:lvlText w:val=""/>
      <w:lvlJc w:val="left"/>
      <w:pPr>
        <w:tabs>
          <w:tab w:val="num" w:pos="3600"/>
        </w:tabs>
        <w:ind w:left="3600" w:hanging="360"/>
      </w:pPr>
      <w:rPr>
        <w:rFonts w:ascii="Symbol" w:hAnsi="Symbol" w:hint="default"/>
      </w:rPr>
    </w:lvl>
    <w:lvl w:ilvl="5" w:tplc="5480116C" w:tentative="1">
      <w:start w:val="1"/>
      <w:numFmt w:val="bullet"/>
      <w:lvlText w:val=""/>
      <w:lvlJc w:val="left"/>
      <w:pPr>
        <w:tabs>
          <w:tab w:val="num" w:pos="4320"/>
        </w:tabs>
        <w:ind w:left="4320" w:hanging="360"/>
      </w:pPr>
      <w:rPr>
        <w:rFonts w:ascii="Symbol" w:hAnsi="Symbol" w:hint="default"/>
      </w:rPr>
    </w:lvl>
    <w:lvl w:ilvl="6" w:tplc="D7A0A97A" w:tentative="1">
      <w:start w:val="1"/>
      <w:numFmt w:val="bullet"/>
      <w:lvlText w:val=""/>
      <w:lvlJc w:val="left"/>
      <w:pPr>
        <w:tabs>
          <w:tab w:val="num" w:pos="5040"/>
        </w:tabs>
        <w:ind w:left="5040" w:hanging="360"/>
      </w:pPr>
      <w:rPr>
        <w:rFonts w:ascii="Symbol" w:hAnsi="Symbol" w:hint="default"/>
      </w:rPr>
    </w:lvl>
    <w:lvl w:ilvl="7" w:tplc="1E20F216" w:tentative="1">
      <w:start w:val="1"/>
      <w:numFmt w:val="bullet"/>
      <w:lvlText w:val=""/>
      <w:lvlJc w:val="left"/>
      <w:pPr>
        <w:tabs>
          <w:tab w:val="num" w:pos="5760"/>
        </w:tabs>
        <w:ind w:left="5760" w:hanging="360"/>
      </w:pPr>
      <w:rPr>
        <w:rFonts w:ascii="Symbol" w:hAnsi="Symbol" w:hint="default"/>
      </w:rPr>
    </w:lvl>
    <w:lvl w:ilvl="8" w:tplc="B8E01984"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62C615BA"/>
    <w:multiLevelType w:val="hybridMultilevel"/>
    <w:tmpl w:val="55D40714"/>
    <w:lvl w:ilvl="0" w:tplc="F9E0B4FC">
      <w:start w:val="1"/>
      <w:numFmt w:val="bullet"/>
      <w:lvlText w:val=""/>
      <w:lvlPicBulletId w:val="0"/>
      <w:lvlJc w:val="left"/>
      <w:pPr>
        <w:tabs>
          <w:tab w:val="num" w:pos="1080"/>
        </w:tabs>
        <w:ind w:left="1080" w:hanging="360"/>
      </w:pPr>
      <w:rPr>
        <w:rFonts w:ascii="Symbol" w:hAnsi="Symbol" w:hint="default"/>
      </w:rPr>
    </w:lvl>
    <w:lvl w:ilvl="1" w:tplc="A87ABC46" w:tentative="1">
      <w:start w:val="1"/>
      <w:numFmt w:val="bullet"/>
      <w:lvlText w:val=""/>
      <w:lvlJc w:val="left"/>
      <w:pPr>
        <w:tabs>
          <w:tab w:val="num" w:pos="1800"/>
        </w:tabs>
        <w:ind w:left="1800" w:hanging="360"/>
      </w:pPr>
      <w:rPr>
        <w:rFonts w:ascii="Symbol" w:hAnsi="Symbol" w:hint="default"/>
      </w:rPr>
    </w:lvl>
    <w:lvl w:ilvl="2" w:tplc="77D6CF3A" w:tentative="1">
      <w:start w:val="1"/>
      <w:numFmt w:val="bullet"/>
      <w:lvlText w:val=""/>
      <w:lvlJc w:val="left"/>
      <w:pPr>
        <w:tabs>
          <w:tab w:val="num" w:pos="2520"/>
        </w:tabs>
        <w:ind w:left="2520" w:hanging="360"/>
      </w:pPr>
      <w:rPr>
        <w:rFonts w:ascii="Symbol" w:hAnsi="Symbol" w:hint="default"/>
      </w:rPr>
    </w:lvl>
    <w:lvl w:ilvl="3" w:tplc="A3B046DE" w:tentative="1">
      <w:start w:val="1"/>
      <w:numFmt w:val="bullet"/>
      <w:lvlText w:val=""/>
      <w:lvlJc w:val="left"/>
      <w:pPr>
        <w:tabs>
          <w:tab w:val="num" w:pos="3240"/>
        </w:tabs>
        <w:ind w:left="3240" w:hanging="360"/>
      </w:pPr>
      <w:rPr>
        <w:rFonts w:ascii="Symbol" w:hAnsi="Symbol" w:hint="default"/>
      </w:rPr>
    </w:lvl>
    <w:lvl w:ilvl="4" w:tplc="412ED0F0" w:tentative="1">
      <w:start w:val="1"/>
      <w:numFmt w:val="bullet"/>
      <w:lvlText w:val=""/>
      <w:lvlJc w:val="left"/>
      <w:pPr>
        <w:tabs>
          <w:tab w:val="num" w:pos="3960"/>
        </w:tabs>
        <w:ind w:left="3960" w:hanging="360"/>
      </w:pPr>
      <w:rPr>
        <w:rFonts w:ascii="Symbol" w:hAnsi="Symbol" w:hint="default"/>
      </w:rPr>
    </w:lvl>
    <w:lvl w:ilvl="5" w:tplc="30DE2AF4" w:tentative="1">
      <w:start w:val="1"/>
      <w:numFmt w:val="bullet"/>
      <w:lvlText w:val=""/>
      <w:lvlJc w:val="left"/>
      <w:pPr>
        <w:tabs>
          <w:tab w:val="num" w:pos="4680"/>
        </w:tabs>
        <w:ind w:left="4680" w:hanging="360"/>
      </w:pPr>
      <w:rPr>
        <w:rFonts w:ascii="Symbol" w:hAnsi="Symbol" w:hint="default"/>
      </w:rPr>
    </w:lvl>
    <w:lvl w:ilvl="6" w:tplc="32764DDC" w:tentative="1">
      <w:start w:val="1"/>
      <w:numFmt w:val="bullet"/>
      <w:lvlText w:val=""/>
      <w:lvlJc w:val="left"/>
      <w:pPr>
        <w:tabs>
          <w:tab w:val="num" w:pos="5400"/>
        </w:tabs>
        <w:ind w:left="5400" w:hanging="360"/>
      </w:pPr>
      <w:rPr>
        <w:rFonts w:ascii="Symbol" w:hAnsi="Symbol" w:hint="default"/>
      </w:rPr>
    </w:lvl>
    <w:lvl w:ilvl="7" w:tplc="6AC4604E" w:tentative="1">
      <w:start w:val="1"/>
      <w:numFmt w:val="bullet"/>
      <w:lvlText w:val=""/>
      <w:lvlJc w:val="left"/>
      <w:pPr>
        <w:tabs>
          <w:tab w:val="num" w:pos="6120"/>
        </w:tabs>
        <w:ind w:left="6120" w:hanging="360"/>
      </w:pPr>
      <w:rPr>
        <w:rFonts w:ascii="Symbol" w:hAnsi="Symbol" w:hint="default"/>
      </w:rPr>
    </w:lvl>
    <w:lvl w:ilvl="8" w:tplc="1BFE5794" w:tentative="1">
      <w:start w:val="1"/>
      <w:numFmt w:val="bullet"/>
      <w:lvlText w:val=""/>
      <w:lvlJc w:val="left"/>
      <w:pPr>
        <w:tabs>
          <w:tab w:val="num" w:pos="6840"/>
        </w:tabs>
        <w:ind w:left="6840" w:hanging="360"/>
      </w:pPr>
      <w:rPr>
        <w:rFonts w:ascii="Symbol" w:hAnsi="Symbol" w:hint="default"/>
      </w:rPr>
    </w:lvl>
  </w:abstractNum>
  <w:num w:numId="1" w16cid:durableId="343821855">
    <w:abstractNumId w:val="3"/>
  </w:num>
  <w:num w:numId="2" w16cid:durableId="1483278446">
    <w:abstractNumId w:val="1"/>
  </w:num>
  <w:num w:numId="3" w16cid:durableId="2117745488">
    <w:abstractNumId w:val="0"/>
  </w:num>
  <w:num w:numId="4" w16cid:durableId="472409757">
    <w:abstractNumId w:val="4"/>
  </w:num>
  <w:num w:numId="5" w16cid:durableId="13166480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51F"/>
    <w:rsid w:val="00003FEF"/>
    <w:rsid w:val="0007378C"/>
    <w:rsid w:val="000E003F"/>
    <w:rsid w:val="001171ED"/>
    <w:rsid w:val="001305FC"/>
    <w:rsid w:val="001F1911"/>
    <w:rsid w:val="00390044"/>
    <w:rsid w:val="00492887"/>
    <w:rsid w:val="004E6624"/>
    <w:rsid w:val="004F4341"/>
    <w:rsid w:val="00664829"/>
    <w:rsid w:val="0074151F"/>
    <w:rsid w:val="0078455F"/>
    <w:rsid w:val="008525A5"/>
    <w:rsid w:val="008F75EE"/>
    <w:rsid w:val="009034F7"/>
    <w:rsid w:val="00A40888"/>
    <w:rsid w:val="00A94BFE"/>
    <w:rsid w:val="00B03913"/>
    <w:rsid w:val="00B91696"/>
    <w:rsid w:val="00C678FC"/>
    <w:rsid w:val="00C95386"/>
    <w:rsid w:val="00DA6563"/>
    <w:rsid w:val="00E85752"/>
    <w:rsid w:val="00EB4C3D"/>
    <w:rsid w:val="00EC2E64"/>
    <w:rsid w:val="00F56BF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128DD"/>
  <w15:chartTrackingRefBased/>
  <w15:docId w15:val="{92FD7354-264D-4BA7-AA0B-5B3E26E03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08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tamedia.eu" TargetMode="External"/><Relationship Id="rId13" Type="http://schemas.openxmlformats.org/officeDocument/2006/relationships/image" Target="media/image6.png"/><Relationship Id="rId18" Type="http://schemas.openxmlformats.org/officeDocument/2006/relationships/image" Target="media/image1.wmf"/><Relationship Id="rId3" Type="http://schemas.openxmlformats.org/officeDocument/2006/relationships/styles" Target="styles.xml"/><Relationship Id="rId7" Type="http://schemas.openxmlformats.org/officeDocument/2006/relationships/image" Target="https://www.uco.es/internacional/extranjeros/images/img/destacado-erasmus-en.jpg" TargetMode="External"/><Relationship Id="rId12" Type="http://schemas.openxmlformats.org/officeDocument/2006/relationships/image" Target="media/image5.png"/><Relationship Id="rId17" Type="http://schemas.openxmlformats.org/officeDocument/2006/relationships/image" Target="media/image10.wmf"/><Relationship Id="rId2" Type="http://schemas.openxmlformats.org/officeDocument/2006/relationships/numbering" Target="numbering.xml"/><Relationship Id="rId16" Type="http://schemas.openxmlformats.org/officeDocument/2006/relationships/image" Target="media/image9.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wmf"/><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ata-media.eu" TargetMode="External"/><Relationship Id="rId14" Type="http://schemas.openxmlformats.org/officeDocument/2006/relationships/image" Target="media/image7.wmf"/></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EDF685-8EF7-448B-9303-8C6BA6114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10607</Words>
  <Characters>57282</Characters>
  <Application>Microsoft Office Word</Application>
  <DocSecurity>0</DocSecurity>
  <Lines>477</Lines>
  <Paragraphs>135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67754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Christos Giannoulis</dc:creator>
  <cp:keywords/>
  <dc:description/>
  <cp:lastModifiedBy>Christos Giannoulis</cp:lastModifiedBy>
  <cp:revision>2</cp:revision>
  <dcterms:created xsi:type="dcterms:W3CDTF">2022-10-02T23:17:00Z</dcterms:created>
  <dcterms:modified xsi:type="dcterms:W3CDTF">2022-10-02T23:17:00Z</dcterms:modified>
</cp:coreProperties>
</file>